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07C" w14:textId="44DC17DC" w:rsidR="00BD7EE1" w:rsidRDefault="00BD7EE1">
      <w:pPr>
        <w:rPr>
          <w:lang w:val="en-AU"/>
        </w:rPr>
      </w:pPr>
    </w:p>
    <w:p w14:paraId="4A8C3E12" w14:textId="7A1B2C29" w:rsidR="00BD7EE1" w:rsidRDefault="00BD7EE1">
      <w:pPr>
        <w:rPr>
          <w:lang w:val="en-AU"/>
        </w:rPr>
      </w:pPr>
    </w:p>
    <w:p w14:paraId="0E25C538" w14:textId="77777777" w:rsidR="004F2609" w:rsidRPr="004F2609" w:rsidRDefault="004F2609" w:rsidP="00BD7EE1">
      <w:pPr>
        <w:pStyle w:val="Heading1"/>
        <w:spacing w:after="0"/>
        <w:ind w:left="794" w:hanging="794"/>
        <w:rPr>
          <w:sz w:val="16"/>
          <w:szCs w:val="16"/>
        </w:rPr>
      </w:pPr>
    </w:p>
    <w:p w14:paraId="5BAA33AD" w14:textId="2AAEC76F" w:rsidR="00BD7EE1" w:rsidRDefault="00BD7EE1" w:rsidP="00BD7EE1">
      <w:pPr>
        <w:pStyle w:val="Heading1"/>
        <w:spacing w:after="0"/>
        <w:ind w:left="794" w:hanging="794"/>
      </w:pPr>
      <w:r w:rsidRPr="00CC1D0B">
        <w:t>Gifts Benefi</w:t>
      </w:r>
      <w:r>
        <w:t>ts and Hospitality Register 2021-22</w:t>
      </w:r>
    </w:p>
    <w:p w14:paraId="4145B7F3" w14:textId="77777777" w:rsidR="004F2609" w:rsidRPr="004F2609" w:rsidRDefault="004F2609" w:rsidP="004F2609">
      <w:pPr>
        <w:rPr>
          <w:sz w:val="16"/>
          <w:szCs w:val="16"/>
        </w:rPr>
      </w:pPr>
    </w:p>
    <w:tbl>
      <w:tblPr>
        <w:tblW w:w="1162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17624B" w:rsidRPr="0017624B" w14:paraId="451332CD" w14:textId="77777777" w:rsidTr="004F2609">
        <w:trPr>
          <w:trHeight w:val="263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7B7BCB" w14:textId="77777777" w:rsidR="0017624B" w:rsidRPr="004F2609" w:rsidRDefault="0017624B" w:rsidP="0017624B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bookmarkStart w:id="0" w:name="RANGE!A1"/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Event/Offer date</w:t>
            </w:r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D48DDBB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Recipient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6F379C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Donor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68848F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Offer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B22982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19E1D8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Decision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F9E7AC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Ownership</w:t>
            </w:r>
          </w:p>
        </w:tc>
      </w:tr>
      <w:tr w:rsidR="0017624B" w:rsidRPr="0017624B" w14:paraId="39CF9A27" w14:textId="77777777" w:rsidTr="0017624B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B951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3/12/2021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FE9" w14:textId="70A19D90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Commissioner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EC0F" w14:textId="191E959A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Wine </w:t>
            </w:r>
            <w:r w:rsidR="004F2609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ore Cellars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9540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Payment of towing fee/offer to share bottle of wine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96CF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$300-400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F67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Declined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639" w14:textId="6213933B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</w:t>
            </w:r>
            <w:r w:rsid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/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</w:t>
            </w:r>
            <w:r w:rsid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 gift was declined</w:t>
            </w:r>
          </w:p>
        </w:tc>
      </w:tr>
      <w:tr w:rsidR="0017624B" w:rsidRPr="0017624B" w14:paraId="44EEB687" w14:textId="77777777" w:rsidTr="00E06030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A3DB" w14:textId="0E4992A1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15/12/202</w:t>
            </w:r>
            <w:r w:rsidR="00DE205F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F2A8" w14:textId="5AD2AA9F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Principal Technical and </w:t>
            </w:r>
            <w:r w:rsidR="004F2609"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Evaluations</w:t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Officer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F8AA" w14:textId="54102EE9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National Association of Testing Authorities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(</w:t>
            </w:r>
            <w:r w:rsidR="0017624B"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NATA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5398" w14:textId="19387515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NATA Smart eGift Card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BD0A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7DBD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92A7" w14:textId="7FB8581E" w:rsidR="0017624B" w:rsidRPr="0017624B" w:rsidRDefault="00E06030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4060905" w14:textId="77777777" w:rsidTr="00E06030">
        <w:trPr>
          <w:trHeight w:val="9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3F6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EFA5" w14:textId="0B1C999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 Compliance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br/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Team Leader Casino Inspections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Inspector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3A46" w14:textId="60713AE8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34D9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3 x pens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651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 each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82E8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1A5" w14:textId="1D6EAFE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7D1C8DE0" w14:textId="77777777" w:rsidTr="006A01A6">
        <w:trPr>
          <w:trHeight w:val="9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1F19" w14:textId="5DE0B902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18A" w14:textId="29FA1B19" w:rsidR="00E06030" w:rsidRPr="0058309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</w:t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Compliance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54B6" w14:textId="07E417B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7AF8" w14:textId="318678D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666B" w14:textId="6AE1752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E70C" w14:textId="1BB3F56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879" w14:textId="3A6035B9" w:rsidR="00E06030" w:rsidRPr="0058309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6E31012C" w14:textId="77777777" w:rsidTr="00E06030">
        <w:trPr>
          <w:trHeight w:val="101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AF6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D64F" w14:textId="0C75546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Manager, Legal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65C6" w14:textId="3313146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D40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C93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B2DE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A6F" w14:textId="17F9C22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70BFC811" w14:textId="77777777" w:rsidTr="00E06030">
        <w:trPr>
          <w:trHeight w:val="15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F35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277E" w14:textId="4188683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General Counsel and Executive Director, Regulatory </w:t>
            </w:r>
            <w:proofErr w:type="gramStart"/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Policy</w:t>
            </w:r>
            <w:proofErr w:type="gramEnd"/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and Legal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E80A" w14:textId="760FCDB3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311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88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5352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45F" w14:textId="6399A0F0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9AE6570" w14:textId="77777777" w:rsidTr="006A01A6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ED20" w14:textId="7DDFB9A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lastRenderedPageBreak/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972" w14:textId="37E8B65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VGCCC Chair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CCB" w14:textId="75A87116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9D52" w14:textId="061D479E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27C1" w14:textId="2C5129ED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691" w14:textId="40C2456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9178" w14:textId="330DE31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26597156" w14:textId="77777777" w:rsidTr="00E06030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31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143" w14:textId="6F246BB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01A2" w14:textId="4FB4A8F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6C0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EC22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35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431" w14:textId="36CE7F9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80E354F" w14:textId="77777777" w:rsidTr="006A01A6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8A8F" w14:textId="5C1CDBE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706" w14:textId="54E026D7" w:rsidR="00E06030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Strategic Adviser to the 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811" w14:textId="6955262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D136" w14:textId="02A5E2C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BE76" w14:textId="30F933F3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767" w14:textId="634AB45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F86C" w14:textId="2B00A1B6" w:rsidR="00E06030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5EA5B81C" w14:textId="77777777" w:rsidTr="00E06030">
        <w:trPr>
          <w:trHeight w:val="7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C67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20/05/2022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5F82" w14:textId="3643306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 Business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DD9D" w14:textId="3AB39E1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Nextgen Jobs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5B23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40th Anniversary celebrations and awards night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EAF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31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8F02" w14:textId="5AA7B61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attended</w:t>
            </w:r>
          </w:p>
        </w:tc>
      </w:tr>
      <w:tr w:rsidR="00E06030" w:rsidRPr="0017624B" w14:paraId="6B4946AB" w14:textId="77777777" w:rsidTr="00E06030">
        <w:trPr>
          <w:trHeight w:val="6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01E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20/05/2022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9F7C" w14:textId="540A8E70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Office Services Administration Officer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47EA" w14:textId="25BF1C56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Nextgen Jobs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EAF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40th Anniversary celebrations and awards night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A8A7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B97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7A53" w14:textId="6CA2AA52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attended</w:t>
            </w:r>
          </w:p>
        </w:tc>
      </w:tr>
    </w:tbl>
    <w:p w14:paraId="097037D4" w14:textId="311A8361" w:rsidR="00615721" w:rsidRPr="00615721" w:rsidRDefault="00615721" w:rsidP="00615721">
      <w:pPr>
        <w:rPr>
          <w:lang w:val="en-AU"/>
        </w:rPr>
      </w:pPr>
    </w:p>
    <w:sectPr w:rsidR="00615721" w:rsidRPr="00615721" w:rsidSect="00BD7E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2268" w:bottom="851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DFB7" w14:textId="77777777" w:rsidR="00692B2E" w:rsidRDefault="00692B2E" w:rsidP="00FF2500">
      <w:pPr>
        <w:spacing w:after="0"/>
      </w:pPr>
      <w:r>
        <w:separator/>
      </w:r>
    </w:p>
  </w:endnote>
  <w:endnote w:type="continuationSeparator" w:id="0">
    <w:p w14:paraId="5ED165B1" w14:textId="77777777" w:rsidR="00692B2E" w:rsidRDefault="00692B2E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8797" w14:textId="77777777" w:rsidR="00A31926" w:rsidRDefault="00224E16" w:rsidP="00645CB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CB640" w14:textId="77777777" w:rsidR="00A31926" w:rsidRDefault="00692B2E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5012"/>
    </w:tblGrid>
    <w:tr w:rsidR="001C6457" w14:paraId="03658A56" w14:textId="77777777" w:rsidTr="006157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12" w:type="dxa"/>
        </w:tcPr>
        <w:p w14:paraId="34E6555C" w14:textId="089A2801" w:rsidR="001C6457" w:rsidRDefault="001C6457" w:rsidP="001C6457">
          <w:pPr>
            <w:pStyle w:val="Footer"/>
          </w:pPr>
          <w:r w:rsidRPr="000F405D">
            <w:t xml:space="preserve">Page </w:t>
          </w:r>
          <w:r w:rsidRPr="000F405D">
            <w:fldChar w:fldCharType="begin"/>
          </w:r>
          <w:r w:rsidRPr="000F405D">
            <w:instrText xml:space="preserve"> PAGE </w:instrText>
          </w:r>
          <w:r w:rsidRPr="000F405D">
            <w:fldChar w:fldCharType="separate"/>
          </w:r>
          <w:r>
            <w:t>2</w:t>
          </w:r>
          <w:r w:rsidRPr="000F405D">
            <w:fldChar w:fldCharType="end"/>
          </w:r>
          <w:r w:rsidRPr="000F405D">
            <w:t xml:space="preserve"> of </w:t>
          </w:r>
          <w:r>
            <w:t>2</w:t>
          </w:r>
        </w:p>
      </w:tc>
    </w:tr>
  </w:tbl>
  <w:p w14:paraId="6978A589" w14:textId="77777777" w:rsidR="00A31926" w:rsidRPr="00D10D6C" w:rsidRDefault="00692B2E" w:rsidP="00D10D6C">
    <w:pPr>
      <w:pStyle w:val="Footer"/>
      <w:tabs>
        <w:tab w:val="clear" w:pos="9026"/>
      </w:tabs>
      <w:ind w:right="-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674" w14:textId="77777777" w:rsidR="00645CB6" w:rsidRDefault="00645CB6" w:rsidP="00645CB6">
    <w:pPr>
      <w:pStyle w:val="Footer"/>
      <w:tabs>
        <w:tab w:val="clear" w:pos="9026"/>
      </w:tabs>
      <w:jc w:val="right"/>
    </w:pPr>
    <w:r>
      <w:rPr>
        <w:noProof/>
      </w:rPr>
      <w:drawing>
        <wp:inline distT="0" distB="0" distL="0" distR="0" wp14:anchorId="0A765CCD" wp14:editId="79D2E967">
          <wp:extent cx="762000" cy="444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C695" w14:textId="77777777" w:rsidR="00692B2E" w:rsidRDefault="00692B2E" w:rsidP="00FF2500">
      <w:pPr>
        <w:spacing w:after="0"/>
      </w:pPr>
      <w:r>
        <w:separator/>
      </w:r>
    </w:p>
  </w:footnote>
  <w:footnote w:type="continuationSeparator" w:id="0">
    <w:p w14:paraId="348B79E6" w14:textId="77777777" w:rsidR="00692B2E" w:rsidRDefault="00692B2E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EE5F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B3030" wp14:editId="41E463E6">
          <wp:simplePos x="0" y="0"/>
          <wp:positionH relativeFrom="column">
            <wp:posOffset>-540692</wp:posOffset>
          </wp:positionH>
          <wp:positionV relativeFrom="paragraph">
            <wp:posOffset>-439420</wp:posOffset>
          </wp:positionV>
          <wp:extent cx="7560000" cy="3557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8955" w14:textId="77777777" w:rsidR="00645CB6" w:rsidRDefault="00645C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D94CD0" wp14:editId="3864B4BC">
          <wp:simplePos x="0" y="0"/>
          <wp:positionH relativeFrom="column">
            <wp:posOffset>-540385</wp:posOffset>
          </wp:positionH>
          <wp:positionV relativeFrom="paragraph">
            <wp:posOffset>-449317</wp:posOffset>
          </wp:positionV>
          <wp:extent cx="7560000" cy="10672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E57E4"/>
    <w:multiLevelType w:val="multilevel"/>
    <w:tmpl w:val="DA0ECD0A"/>
    <w:styleLink w:val="CurrentList9"/>
    <w:lvl w:ilvl="0">
      <w:start w:val="1"/>
      <w:numFmt w:val="lowerRoman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D5B"/>
    <w:multiLevelType w:val="hybridMultilevel"/>
    <w:tmpl w:val="DE680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9A8"/>
    <w:multiLevelType w:val="hybridMultilevel"/>
    <w:tmpl w:val="66FE7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CCA"/>
    <w:multiLevelType w:val="multilevel"/>
    <w:tmpl w:val="550C3524"/>
    <w:styleLink w:val="CurrentList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550C3524"/>
    <w:lvl w:ilvl="0" w:tplc="09624C74">
      <w:start w:val="1"/>
      <w:numFmt w:val="lowerLetter"/>
      <w:pStyle w:val="List-alphabetL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6C7E30"/>
    <w:multiLevelType w:val="hybridMultilevel"/>
    <w:tmpl w:val="7EC01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175F"/>
    <w:multiLevelType w:val="hybridMultilevel"/>
    <w:tmpl w:val="4D6A55A2"/>
    <w:lvl w:ilvl="0" w:tplc="9B26966A">
      <w:start w:val="1"/>
      <w:numFmt w:val="decimal"/>
      <w:pStyle w:val="List-number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4A21"/>
    <w:multiLevelType w:val="hybridMultilevel"/>
    <w:tmpl w:val="12CC69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B4391"/>
    <w:multiLevelType w:val="hybridMultilevel"/>
    <w:tmpl w:val="3D401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26571"/>
    <w:multiLevelType w:val="hybridMultilevel"/>
    <w:tmpl w:val="6CDA4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7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644D"/>
    <w:multiLevelType w:val="hybridMultilevel"/>
    <w:tmpl w:val="D27EC88C"/>
    <w:lvl w:ilvl="0" w:tplc="14B48C24">
      <w:start w:val="1"/>
      <w:numFmt w:val="lowerRoman"/>
      <w:pStyle w:val="List-romannumberL3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A43E9"/>
    <w:multiLevelType w:val="hybridMultilevel"/>
    <w:tmpl w:val="106EB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5662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4E4E"/>
    <w:multiLevelType w:val="hybridMultilevel"/>
    <w:tmpl w:val="6DB8A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B0D90"/>
    <w:multiLevelType w:val="multilevel"/>
    <w:tmpl w:val="3430A15E"/>
    <w:styleLink w:val="CurrentList7"/>
    <w:lvl w:ilvl="0">
      <w:start w:val="1"/>
      <w:numFmt w:val="lowerRoman"/>
      <w:lvlText w:val="%1."/>
      <w:lvlJc w:val="left"/>
      <w:pPr>
        <w:ind w:left="361" w:firstLine="20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3400"/>
    <w:multiLevelType w:val="multilevel"/>
    <w:tmpl w:val="20942E2E"/>
    <w:lvl w:ilvl="0">
      <w:start w:val="1"/>
      <w:numFmt w:val="decimal"/>
      <w:lvlRestart w:val="0"/>
      <w:pStyle w:val="BodyText-Numbered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211"/>
        </w:tabs>
        <w:ind w:left="2211" w:hanging="567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290"/>
        </w:tabs>
        <w:ind w:left="2290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3299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8"/>
        </w:tabs>
        <w:ind w:left="3798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1440"/>
      </w:pPr>
      <w:rPr>
        <w:rFonts w:ascii="Verdana" w:hAnsi="Verdana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7"/>
  </w:num>
  <w:num w:numId="9">
    <w:abstractNumId w:val="22"/>
  </w:num>
  <w:num w:numId="10">
    <w:abstractNumId w:val="6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4"/>
  </w:num>
  <w:num w:numId="15">
    <w:abstractNumId w:val="21"/>
  </w:num>
  <w:num w:numId="16">
    <w:abstractNumId w:val="1"/>
  </w:num>
  <w:num w:numId="17">
    <w:abstractNumId w:val="9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5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6"/>
  </w:num>
  <w:num w:numId="27">
    <w:abstractNumId w:va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0"/>
  </w:num>
  <w:num w:numId="32">
    <w:abstractNumId w:val="10"/>
  </w:num>
  <w:num w:numId="33">
    <w:abstractNumId w:val="19"/>
  </w:num>
  <w:num w:numId="34">
    <w:abstractNumId w:val="14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1"/>
    <w:rsid w:val="000229F0"/>
    <w:rsid w:val="00087051"/>
    <w:rsid w:val="000D1240"/>
    <w:rsid w:val="000F792F"/>
    <w:rsid w:val="0017624B"/>
    <w:rsid w:val="00194752"/>
    <w:rsid w:val="001B04DC"/>
    <w:rsid w:val="001C1C31"/>
    <w:rsid w:val="001C6457"/>
    <w:rsid w:val="002015C5"/>
    <w:rsid w:val="0021786D"/>
    <w:rsid w:val="0022203A"/>
    <w:rsid w:val="00224E16"/>
    <w:rsid w:val="00247A2A"/>
    <w:rsid w:val="002620E8"/>
    <w:rsid w:val="00267FE4"/>
    <w:rsid w:val="002E7898"/>
    <w:rsid w:val="002F3482"/>
    <w:rsid w:val="00350C98"/>
    <w:rsid w:val="00354F17"/>
    <w:rsid w:val="00380D96"/>
    <w:rsid w:val="00382E71"/>
    <w:rsid w:val="00383664"/>
    <w:rsid w:val="003B2025"/>
    <w:rsid w:val="003B5812"/>
    <w:rsid w:val="003E5845"/>
    <w:rsid w:val="003F1777"/>
    <w:rsid w:val="00424B95"/>
    <w:rsid w:val="004325D4"/>
    <w:rsid w:val="00436F05"/>
    <w:rsid w:val="00446CD6"/>
    <w:rsid w:val="00496DDE"/>
    <w:rsid w:val="004B0BC7"/>
    <w:rsid w:val="004C66D6"/>
    <w:rsid w:val="004D20D1"/>
    <w:rsid w:val="004D4781"/>
    <w:rsid w:val="004F2609"/>
    <w:rsid w:val="00506711"/>
    <w:rsid w:val="0057415E"/>
    <w:rsid w:val="0058309B"/>
    <w:rsid w:val="00586EE8"/>
    <w:rsid w:val="005D5E43"/>
    <w:rsid w:val="005E1F59"/>
    <w:rsid w:val="005E4A11"/>
    <w:rsid w:val="005E52EC"/>
    <w:rsid w:val="00606023"/>
    <w:rsid w:val="00615721"/>
    <w:rsid w:val="00645CB6"/>
    <w:rsid w:val="00692B2E"/>
    <w:rsid w:val="006A01A6"/>
    <w:rsid w:val="006B4D8F"/>
    <w:rsid w:val="006E705C"/>
    <w:rsid w:val="0072645C"/>
    <w:rsid w:val="00731E34"/>
    <w:rsid w:val="00733E12"/>
    <w:rsid w:val="00774588"/>
    <w:rsid w:val="007E5F7C"/>
    <w:rsid w:val="007F646E"/>
    <w:rsid w:val="00821014"/>
    <w:rsid w:val="008C4BAB"/>
    <w:rsid w:val="008F24D1"/>
    <w:rsid w:val="008F41DA"/>
    <w:rsid w:val="00907911"/>
    <w:rsid w:val="009206EE"/>
    <w:rsid w:val="00936F1D"/>
    <w:rsid w:val="009469EE"/>
    <w:rsid w:val="00973EE5"/>
    <w:rsid w:val="00975165"/>
    <w:rsid w:val="009C26E5"/>
    <w:rsid w:val="009E23DC"/>
    <w:rsid w:val="00A62142"/>
    <w:rsid w:val="00AB0B27"/>
    <w:rsid w:val="00B34503"/>
    <w:rsid w:val="00B43791"/>
    <w:rsid w:val="00B50866"/>
    <w:rsid w:val="00B65978"/>
    <w:rsid w:val="00BD7EE1"/>
    <w:rsid w:val="00C070D9"/>
    <w:rsid w:val="00C26DC9"/>
    <w:rsid w:val="00C440DA"/>
    <w:rsid w:val="00C85150"/>
    <w:rsid w:val="00C90F37"/>
    <w:rsid w:val="00C944B7"/>
    <w:rsid w:val="00CA5D76"/>
    <w:rsid w:val="00CB57E1"/>
    <w:rsid w:val="00CD7CE7"/>
    <w:rsid w:val="00D10D6C"/>
    <w:rsid w:val="00D13FB2"/>
    <w:rsid w:val="00D210CE"/>
    <w:rsid w:val="00D27C6A"/>
    <w:rsid w:val="00D32017"/>
    <w:rsid w:val="00D7252E"/>
    <w:rsid w:val="00D93215"/>
    <w:rsid w:val="00DA668B"/>
    <w:rsid w:val="00DB4DB2"/>
    <w:rsid w:val="00DD1E97"/>
    <w:rsid w:val="00DE205F"/>
    <w:rsid w:val="00DF19E1"/>
    <w:rsid w:val="00E06030"/>
    <w:rsid w:val="00E107AB"/>
    <w:rsid w:val="00E257C9"/>
    <w:rsid w:val="00E37386"/>
    <w:rsid w:val="00E44EA5"/>
    <w:rsid w:val="00E72394"/>
    <w:rsid w:val="00E76CE7"/>
    <w:rsid w:val="00F03522"/>
    <w:rsid w:val="00F076EC"/>
    <w:rsid w:val="00F814B3"/>
    <w:rsid w:val="00F82825"/>
    <w:rsid w:val="00F927B0"/>
    <w:rsid w:val="00FA554F"/>
    <w:rsid w:val="00FC7E65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E244"/>
  <w15:chartTrackingRefBased/>
  <w15:docId w15:val="{435A7340-FAE7-4C6A-A850-07A0C1C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DB2"/>
    <w:pPr>
      <w:keepNext/>
      <w:keepLines/>
      <w:spacing w:after="48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B2"/>
    <w:pPr>
      <w:keepNext/>
      <w:keepLines/>
      <w:spacing w:before="24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DB2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DB2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DB2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DB2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4DB2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List-numberL1">
    <w:name w:val="List - number L1"/>
    <w:basedOn w:val="Normal"/>
    <w:next w:val="Normal"/>
    <w:qFormat/>
    <w:rsid w:val="009469EE"/>
    <w:pPr>
      <w:numPr>
        <w:numId w:val="4"/>
      </w:numPr>
    </w:pPr>
    <w:rPr>
      <w:lang w:val="en-AU"/>
    </w:rPr>
  </w:style>
  <w:style w:type="table" w:styleId="TableGrid">
    <w:name w:val="Table Grid"/>
    <w:aliases w:val="VCGLR"/>
    <w:basedOn w:val="TableNormal"/>
    <w:uiPriority w:val="39"/>
    <w:rsid w:val="0021786D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188FC1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tblPr/>
      <w:tcPr>
        <w:tcBorders>
          <w:bottom w:val="single" w:sz="4" w:space="0" w:color="188FC1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List-alphabetL2">
    <w:name w:val="List - alphabet L2"/>
    <w:basedOn w:val="List-numberL1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DB4DB2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paragraph" w:customStyle="1" w:styleId="List-romannumberL3">
    <w:name w:val="List - roman number L3"/>
    <w:basedOn w:val="List-alphabetL2"/>
    <w:qFormat/>
    <w:rsid w:val="00D7252E"/>
    <w:pPr>
      <w:numPr>
        <w:numId w:val="11"/>
      </w:numPr>
    </w:pPr>
  </w:style>
  <w:style w:type="numbering" w:customStyle="1" w:styleId="CurrentList6">
    <w:name w:val="Current List6"/>
    <w:uiPriority w:val="99"/>
    <w:rsid w:val="008F24D1"/>
    <w:pPr>
      <w:numPr>
        <w:numId w:val="10"/>
      </w:numPr>
    </w:pPr>
  </w:style>
  <w:style w:type="numbering" w:customStyle="1" w:styleId="CurrentList7">
    <w:name w:val="Current List7"/>
    <w:uiPriority w:val="99"/>
    <w:rsid w:val="008F24D1"/>
    <w:pPr>
      <w:numPr>
        <w:numId w:val="14"/>
      </w:numPr>
    </w:pPr>
  </w:style>
  <w:style w:type="numbering" w:customStyle="1" w:styleId="CurrentList8">
    <w:name w:val="Current List8"/>
    <w:uiPriority w:val="99"/>
    <w:rsid w:val="00D7252E"/>
    <w:pPr>
      <w:numPr>
        <w:numId w:val="15"/>
      </w:numPr>
    </w:pPr>
  </w:style>
  <w:style w:type="numbering" w:customStyle="1" w:styleId="CurrentList9">
    <w:name w:val="Current List9"/>
    <w:uiPriority w:val="99"/>
    <w:rsid w:val="00D7252E"/>
    <w:pPr>
      <w:numPr>
        <w:numId w:val="16"/>
      </w:numPr>
    </w:pPr>
  </w:style>
  <w:style w:type="table" w:styleId="PlainTable4">
    <w:name w:val="Plain Table 4"/>
    <w:basedOn w:val="TableNormal"/>
    <w:uiPriority w:val="44"/>
    <w:rsid w:val="00D10D6C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-NumberedListi">
    <w:name w:val="Body Text - Numbered List i"/>
    <w:rsid w:val="00B43791"/>
    <w:pPr>
      <w:numPr>
        <w:ilvl w:val="2"/>
        <w:numId w:val="21"/>
      </w:numPr>
      <w:spacing w:before="60" w:after="120"/>
      <w:jc w:val="both"/>
    </w:pPr>
    <w:rPr>
      <w:rFonts w:ascii="Arial" w:eastAsia="Times" w:hAnsi="Arial" w:cs="Arial"/>
      <w:sz w:val="22"/>
      <w:szCs w:val="20"/>
    </w:rPr>
  </w:style>
  <w:style w:type="paragraph" w:customStyle="1" w:styleId="BodyText-NumberedList1">
    <w:name w:val="Body Text - Numbered List 1"/>
    <w:basedOn w:val="BodyText-NumberedLista"/>
    <w:rsid w:val="00B43791"/>
    <w:pPr>
      <w:numPr>
        <w:ilvl w:val="0"/>
      </w:numPr>
    </w:pPr>
  </w:style>
  <w:style w:type="paragraph" w:customStyle="1" w:styleId="BodyText-NumberedLista">
    <w:name w:val="Body Text - Numbered List a"/>
    <w:rsid w:val="00B43791"/>
    <w:pPr>
      <w:numPr>
        <w:ilvl w:val="1"/>
        <w:numId w:val="21"/>
      </w:numPr>
      <w:spacing w:before="60" w:after="120"/>
    </w:pPr>
    <w:rPr>
      <w:rFonts w:ascii="Arial" w:eastAsia="Times New Roman" w:hAnsi="Arial" w:cs="Arial"/>
      <w:sz w:val="22"/>
      <w:szCs w:val="20"/>
    </w:rPr>
  </w:style>
  <w:style w:type="character" w:styleId="FootnoteReference">
    <w:name w:val="footnote reference"/>
    <w:uiPriority w:val="99"/>
    <w:rsid w:val="003F1777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uiPriority w:val="99"/>
    <w:rsid w:val="003F1777"/>
    <w:pPr>
      <w:ind w:left="198" w:right="720" w:hanging="198"/>
      <w:jc w:val="both"/>
    </w:pPr>
    <w:rPr>
      <w:rFonts w:ascii="Arial" w:eastAsia="Times New Roman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777"/>
    <w:rPr>
      <w:rFonts w:ascii="Arial" w:eastAsia="Times New Roman" w:hAnsi="Arial" w:cs="Arial"/>
      <w:sz w:val="16"/>
      <w:szCs w:val="20"/>
      <w:lang w:eastAsia="en-AU"/>
    </w:rPr>
  </w:style>
  <w:style w:type="numbering" w:styleId="1ai">
    <w:name w:val="Outline List 1"/>
    <w:basedOn w:val="NoList"/>
    <w:semiHidden/>
    <w:rsid w:val="003F1777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3F1777"/>
    <w:pPr>
      <w:spacing w:before="120"/>
      <w:ind w:left="720"/>
      <w:contextualSpacing/>
    </w:pPr>
    <w:rPr>
      <w:rFonts w:eastAsia="Times New Roman" w:cs="Arial"/>
      <w:sz w:val="22"/>
      <w:szCs w:val="20"/>
      <w:lang w:val="en-AU"/>
    </w:rPr>
  </w:style>
  <w:style w:type="paragraph" w:customStyle="1" w:styleId="Bullet1VPSC">
    <w:name w:val="Bullet 1 VPSC"/>
    <w:qFormat/>
    <w:rsid w:val="003F1777"/>
    <w:pPr>
      <w:numPr>
        <w:numId w:val="27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H3VPSC">
    <w:name w:val="H3 VPSC"/>
    <w:next w:val="Normal"/>
    <w:qFormat/>
    <w:rsid w:val="003F1777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4472C4" w:themeColor="accent1"/>
      <w:sz w:val="22"/>
      <w:lang w:val="en-US" w:eastAsia="ja-JP"/>
    </w:rPr>
  </w:style>
  <w:style w:type="paragraph" w:customStyle="1" w:styleId="VPSCBody">
    <w:name w:val="VPSC Body"/>
    <w:qFormat/>
    <w:rsid w:val="003F1777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customStyle="1" w:styleId="Default">
    <w:name w:val="Default"/>
    <w:rsid w:val="003F17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IN"/>
    </w:rPr>
  </w:style>
  <w:style w:type="paragraph" w:styleId="ListNumber">
    <w:name w:val="List Number"/>
    <w:basedOn w:val="Normal"/>
    <w:rsid w:val="003F1777"/>
    <w:pPr>
      <w:numPr>
        <w:numId w:val="31"/>
      </w:numPr>
      <w:spacing w:before="120"/>
    </w:pPr>
    <w:rPr>
      <w:rFonts w:eastAsia="Times New Roman" w:cs="Arial"/>
      <w:sz w:val="22"/>
      <w:szCs w:val="20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BD7EE1"/>
    <w:pPr>
      <w:spacing w:before="120"/>
    </w:pPr>
    <w:rPr>
      <w:rFonts w:eastAsia="Times New Roman" w:cs="Arial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D7EE1"/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7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E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EE1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E1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VGCCC%20Commiss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16DE-3CE9-4D02-9BD5-782679F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VGCCC Commission paper</Template>
  <TotalTime>22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McCormack</dc:creator>
  <cp:keywords/>
  <dc:description/>
  <cp:lastModifiedBy>Zoe McCormack</cp:lastModifiedBy>
  <cp:revision>13</cp:revision>
  <dcterms:created xsi:type="dcterms:W3CDTF">2022-10-16T22:16:00Z</dcterms:created>
  <dcterms:modified xsi:type="dcterms:W3CDTF">2022-10-18T01:02:00Z</dcterms:modified>
</cp:coreProperties>
</file>