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2F353" w14:textId="77777777" w:rsidR="004B4320" w:rsidRPr="00113997" w:rsidRDefault="004B4320" w:rsidP="00735E4A">
      <w:pPr>
        <w:spacing w:line="276" w:lineRule="auto"/>
        <w:jc w:val="both"/>
        <w:rPr>
          <w:rFonts w:cs="Arial"/>
          <w:caps/>
          <w:sz w:val="32"/>
          <w:szCs w:val="32"/>
          <w:lang w:eastAsia="en-US"/>
        </w:rPr>
      </w:pPr>
    </w:p>
    <w:p w14:paraId="2ABD799E" w14:textId="77777777" w:rsidR="004B4320" w:rsidRPr="00113997" w:rsidRDefault="004B4320" w:rsidP="00735E4A">
      <w:pPr>
        <w:spacing w:line="276" w:lineRule="auto"/>
        <w:jc w:val="both"/>
        <w:rPr>
          <w:rFonts w:cs="Arial"/>
          <w:caps/>
          <w:sz w:val="32"/>
          <w:szCs w:val="32"/>
          <w:lang w:eastAsia="en-US"/>
        </w:rPr>
      </w:pPr>
    </w:p>
    <w:p w14:paraId="41EF5A4C" w14:textId="77777777" w:rsidR="004B4320" w:rsidRPr="00113997" w:rsidRDefault="004B4320" w:rsidP="00735E4A">
      <w:pPr>
        <w:spacing w:line="276" w:lineRule="auto"/>
        <w:jc w:val="both"/>
        <w:rPr>
          <w:rFonts w:cs="Arial"/>
          <w:caps/>
          <w:sz w:val="32"/>
          <w:szCs w:val="32"/>
          <w:lang w:eastAsia="en-US"/>
        </w:rPr>
      </w:pPr>
    </w:p>
    <w:p w14:paraId="1667DC6B" w14:textId="77777777" w:rsidR="004B4320" w:rsidRPr="00113997" w:rsidRDefault="004B4320" w:rsidP="00735E4A">
      <w:pPr>
        <w:spacing w:line="276" w:lineRule="auto"/>
        <w:jc w:val="both"/>
        <w:rPr>
          <w:rFonts w:cs="Arial"/>
          <w:caps/>
          <w:sz w:val="32"/>
          <w:szCs w:val="32"/>
          <w:lang w:eastAsia="en-US"/>
        </w:rPr>
      </w:pPr>
    </w:p>
    <w:p w14:paraId="297FC14D" w14:textId="77777777" w:rsidR="004B4320" w:rsidRPr="00113997" w:rsidRDefault="004B4320" w:rsidP="00735E4A">
      <w:pPr>
        <w:spacing w:line="276" w:lineRule="auto"/>
        <w:jc w:val="both"/>
        <w:rPr>
          <w:rFonts w:cs="Arial"/>
          <w:caps/>
          <w:sz w:val="32"/>
          <w:szCs w:val="32"/>
          <w:lang w:eastAsia="en-US"/>
        </w:rPr>
      </w:pPr>
    </w:p>
    <w:p w14:paraId="252764F1" w14:textId="77777777" w:rsidR="004B4320" w:rsidRPr="00113997" w:rsidRDefault="004B4320" w:rsidP="00735E4A">
      <w:pPr>
        <w:spacing w:line="276" w:lineRule="auto"/>
        <w:jc w:val="both"/>
        <w:rPr>
          <w:rFonts w:cs="Arial"/>
          <w:caps/>
          <w:sz w:val="32"/>
          <w:szCs w:val="32"/>
          <w:lang w:eastAsia="en-US"/>
        </w:rPr>
      </w:pPr>
    </w:p>
    <w:p w14:paraId="73582D57" w14:textId="2647DEAD" w:rsidR="004B4320" w:rsidRPr="00113997" w:rsidRDefault="004B4320" w:rsidP="00735E4A">
      <w:pPr>
        <w:spacing w:line="276" w:lineRule="auto"/>
        <w:jc w:val="both"/>
        <w:rPr>
          <w:rFonts w:cs="Arial"/>
          <w:caps/>
          <w:sz w:val="40"/>
          <w:szCs w:val="40"/>
          <w:lang w:eastAsia="en-US"/>
        </w:rPr>
      </w:pPr>
      <w:r w:rsidRPr="00113997">
        <w:rPr>
          <w:rFonts w:cs="Arial"/>
          <w:caps/>
          <w:sz w:val="40"/>
          <w:szCs w:val="40"/>
          <w:lang w:eastAsia="en-US"/>
        </w:rPr>
        <w:t>Keno</w:t>
      </w:r>
      <w:r w:rsidR="004D1CF0">
        <w:rPr>
          <w:rFonts w:cs="Arial"/>
          <w:caps/>
          <w:sz w:val="40"/>
          <w:szCs w:val="40"/>
          <w:lang w:eastAsia="en-US"/>
        </w:rPr>
        <w:t>GO</w:t>
      </w:r>
    </w:p>
    <w:p w14:paraId="18D060DD" w14:textId="77777777" w:rsidR="004B4320" w:rsidRPr="00113997" w:rsidRDefault="004B4320" w:rsidP="00735E4A">
      <w:pPr>
        <w:spacing w:line="276" w:lineRule="auto"/>
        <w:jc w:val="both"/>
        <w:rPr>
          <w:rFonts w:cs="Arial"/>
          <w:caps/>
          <w:sz w:val="40"/>
          <w:szCs w:val="40"/>
          <w:lang w:eastAsia="en-US"/>
        </w:rPr>
      </w:pPr>
    </w:p>
    <w:p w14:paraId="0D20B450" w14:textId="77777777" w:rsidR="004B4320" w:rsidRPr="00113997" w:rsidRDefault="004B4320" w:rsidP="00735E4A">
      <w:pPr>
        <w:spacing w:line="276" w:lineRule="auto"/>
        <w:jc w:val="both"/>
        <w:rPr>
          <w:rFonts w:cs="Arial"/>
          <w:caps/>
          <w:sz w:val="40"/>
          <w:szCs w:val="40"/>
          <w:lang w:eastAsia="en-US"/>
        </w:rPr>
      </w:pPr>
    </w:p>
    <w:p w14:paraId="3AB2131E" w14:textId="77777777" w:rsidR="004B4320" w:rsidRPr="00113997" w:rsidRDefault="004B4320" w:rsidP="00735E4A">
      <w:pPr>
        <w:spacing w:line="276" w:lineRule="auto"/>
        <w:jc w:val="both"/>
        <w:rPr>
          <w:rFonts w:cs="Arial"/>
          <w:caps/>
          <w:sz w:val="40"/>
          <w:szCs w:val="40"/>
          <w:lang w:eastAsia="en-US"/>
        </w:rPr>
      </w:pPr>
      <w:r w:rsidRPr="00113997">
        <w:rPr>
          <w:rFonts w:cs="Arial"/>
          <w:caps/>
          <w:sz w:val="40"/>
          <w:szCs w:val="40"/>
          <w:lang w:eastAsia="en-US"/>
        </w:rPr>
        <w:t>Responsible GAMBLING CODE OF CONDUCT</w:t>
      </w:r>
    </w:p>
    <w:p w14:paraId="5C942643" w14:textId="77777777" w:rsidR="004B4320" w:rsidRPr="00113997" w:rsidRDefault="004B4320" w:rsidP="00735E4A">
      <w:pPr>
        <w:spacing w:line="276" w:lineRule="auto"/>
        <w:jc w:val="both"/>
        <w:rPr>
          <w:rFonts w:cs="Arial"/>
          <w:caps/>
          <w:sz w:val="40"/>
          <w:szCs w:val="40"/>
          <w:lang w:eastAsia="en-US"/>
        </w:rPr>
      </w:pPr>
    </w:p>
    <w:p w14:paraId="3A8CB34E" w14:textId="77777777" w:rsidR="004B4320" w:rsidRPr="00113997" w:rsidRDefault="004B4320" w:rsidP="00735E4A">
      <w:pPr>
        <w:spacing w:line="276" w:lineRule="auto"/>
        <w:jc w:val="both"/>
        <w:rPr>
          <w:rFonts w:cs="Arial"/>
          <w:caps/>
          <w:sz w:val="40"/>
          <w:szCs w:val="40"/>
          <w:lang w:eastAsia="en-US"/>
        </w:rPr>
      </w:pPr>
    </w:p>
    <w:p w14:paraId="42C77E71" w14:textId="77777777" w:rsidR="004B4320" w:rsidRPr="00113997" w:rsidRDefault="004B4320" w:rsidP="00735E4A">
      <w:pPr>
        <w:spacing w:line="276" w:lineRule="auto"/>
        <w:jc w:val="both"/>
        <w:rPr>
          <w:rFonts w:cs="Arial"/>
          <w:caps/>
          <w:sz w:val="40"/>
          <w:szCs w:val="40"/>
          <w:lang w:eastAsia="en-US"/>
        </w:rPr>
      </w:pPr>
    </w:p>
    <w:p w14:paraId="7A4A9D59" w14:textId="77777777" w:rsidR="004B4320" w:rsidRPr="00113997" w:rsidRDefault="004B4320" w:rsidP="00735E4A">
      <w:pPr>
        <w:spacing w:line="276" w:lineRule="auto"/>
        <w:jc w:val="both"/>
        <w:rPr>
          <w:rFonts w:cs="Arial"/>
          <w:caps/>
          <w:sz w:val="40"/>
          <w:szCs w:val="40"/>
          <w:lang w:eastAsia="en-US"/>
        </w:rPr>
      </w:pPr>
    </w:p>
    <w:p w14:paraId="1B83598B" w14:textId="77777777" w:rsidR="004B4320" w:rsidRPr="00113997" w:rsidRDefault="004B4320" w:rsidP="00735E4A">
      <w:pPr>
        <w:spacing w:line="276" w:lineRule="auto"/>
        <w:jc w:val="both"/>
        <w:rPr>
          <w:rFonts w:cs="Arial"/>
          <w:caps/>
          <w:sz w:val="40"/>
          <w:szCs w:val="40"/>
          <w:lang w:eastAsia="en-US"/>
        </w:rPr>
      </w:pPr>
    </w:p>
    <w:p w14:paraId="190EE6DD" w14:textId="7A2AEB67" w:rsidR="004B4320" w:rsidRPr="00113997" w:rsidRDefault="004B4320" w:rsidP="00735E4A">
      <w:pPr>
        <w:spacing w:line="276" w:lineRule="auto"/>
        <w:jc w:val="both"/>
        <w:rPr>
          <w:rFonts w:cs="Arial"/>
          <w:caps/>
          <w:sz w:val="40"/>
          <w:szCs w:val="40"/>
          <w:lang w:eastAsia="en-US"/>
        </w:rPr>
      </w:pPr>
      <w:r w:rsidRPr="00113997">
        <w:rPr>
          <w:rFonts w:cs="Arial"/>
          <w:caps/>
          <w:sz w:val="40"/>
          <w:szCs w:val="40"/>
          <w:lang w:eastAsia="en-US"/>
        </w:rPr>
        <w:t xml:space="preserve">VERSION </w:t>
      </w:r>
      <w:r w:rsidR="00117952">
        <w:rPr>
          <w:rFonts w:cs="Arial"/>
          <w:caps/>
          <w:sz w:val="40"/>
          <w:szCs w:val="40"/>
          <w:lang w:eastAsia="en-US"/>
        </w:rPr>
        <w:t>4</w:t>
      </w:r>
      <w:r w:rsidRPr="00113997">
        <w:rPr>
          <w:rFonts w:cs="Arial"/>
          <w:caps/>
          <w:sz w:val="40"/>
          <w:szCs w:val="40"/>
          <w:lang w:eastAsia="en-US"/>
        </w:rPr>
        <w:t>.0</w:t>
      </w:r>
      <w:r w:rsidR="00441AC8">
        <w:rPr>
          <w:rFonts w:cs="Arial"/>
          <w:caps/>
          <w:sz w:val="40"/>
          <w:szCs w:val="40"/>
          <w:lang w:eastAsia="en-US"/>
        </w:rPr>
        <w:t xml:space="preserve"> (Draft)</w:t>
      </w:r>
    </w:p>
    <w:p w14:paraId="6BBB7D0E" w14:textId="77777777" w:rsidR="004B4320" w:rsidRPr="00113997" w:rsidRDefault="004B4320" w:rsidP="00735E4A">
      <w:pPr>
        <w:spacing w:line="276" w:lineRule="auto"/>
        <w:jc w:val="both"/>
        <w:rPr>
          <w:rFonts w:cs="Arial"/>
          <w:caps/>
          <w:sz w:val="32"/>
          <w:szCs w:val="32"/>
          <w:lang w:eastAsia="en-US"/>
        </w:rPr>
      </w:pPr>
      <w:r w:rsidRPr="00113997">
        <w:rPr>
          <w:rFonts w:cs="Arial"/>
          <w:caps/>
          <w:sz w:val="32"/>
          <w:szCs w:val="32"/>
          <w:lang w:eastAsia="en-US"/>
        </w:rPr>
        <w:br w:type="page"/>
      </w:r>
    </w:p>
    <w:sdt>
      <w:sdtPr>
        <w:rPr>
          <w:rFonts w:ascii="Arial" w:eastAsia="Times New Roman" w:hAnsi="Arial" w:cs="Arial"/>
          <w:b w:val="0"/>
          <w:bCs w:val="0"/>
          <w:color w:val="auto"/>
          <w:sz w:val="20"/>
          <w:szCs w:val="20"/>
        </w:rPr>
        <w:id w:val="345523608"/>
        <w:docPartObj>
          <w:docPartGallery w:val="Table of Contents"/>
          <w:docPartUnique/>
        </w:docPartObj>
      </w:sdtPr>
      <w:sdtEndPr>
        <w:rPr>
          <w:noProof/>
        </w:rPr>
      </w:sdtEndPr>
      <w:sdtContent>
        <w:p w14:paraId="0106665D" w14:textId="77C98DA6" w:rsidR="005E48BD" w:rsidRPr="00704ED1" w:rsidRDefault="005E48BD">
          <w:pPr>
            <w:pStyle w:val="TOCHeading"/>
            <w:rPr>
              <w:rFonts w:ascii="Arial" w:hAnsi="Arial" w:cs="Arial"/>
              <w:sz w:val="20"/>
              <w:szCs w:val="20"/>
            </w:rPr>
          </w:pPr>
          <w:r w:rsidRPr="00704ED1">
            <w:rPr>
              <w:rFonts w:ascii="Arial" w:hAnsi="Arial" w:cs="Arial"/>
              <w:sz w:val="20"/>
              <w:szCs w:val="20"/>
            </w:rPr>
            <w:t>Table of Contents</w:t>
          </w:r>
        </w:p>
        <w:p w14:paraId="421E932E" w14:textId="2D77F281" w:rsidR="00DC72B3" w:rsidRPr="00704ED1" w:rsidRDefault="005E48BD">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r w:rsidRPr="00704ED1">
            <w:rPr>
              <w:rFonts w:ascii="Arial" w:hAnsi="Arial" w:cs="Arial"/>
              <w:b w:val="0"/>
              <w:bCs w:val="0"/>
              <w:i w:val="0"/>
              <w:iCs w:val="0"/>
              <w:sz w:val="20"/>
              <w:szCs w:val="20"/>
            </w:rPr>
            <w:fldChar w:fldCharType="begin"/>
          </w:r>
          <w:r w:rsidRPr="00704ED1">
            <w:rPr>
              <w:rFonts w:ascii="Arial" w:hAnsi="Arial" w:cs="Arial"/>
              <w:i w:val="0"/>
              <w:iCs w:val="0"/>
              <w:sz w:val="20"/>
              <w:szCs w:val="20"/>
            </w:rPr>
            <w:instrText xml:space="preserve"> TOC \o "1-3" \h \z \u </w:instrText>
          </w:r>
          <w:r w:rsidRPr="00704ED1">
            <w:rPr>
              <w:rFonts w:ascii="Arial" w:hAnsi="Arial" w:cs="Arial"/>
              <w:b w:val="0"/>
              <w:bCs w:val="0"/>
              <w:i w:val="0"/>
              <w:iCs w:val="0"/>
              <w:sz w:val="20"/>
              <w:szCs w:val="20"/>
            </w:rPr>
            <w:fldChar w:fldCharType="separate"/>
          </w:r>
          <w:hyperlink w:anchor="_Toc152333514" w:history="1">
            <w:r w:rsidR="00DC72B3" w:rsidRPr="00704ED1">
              <w:rPr>
                <w:rStyle w:val="Hyperlink"/>
                <w:rFonts w:ascii="Arial" w:hAnsi="Arial" w:cs="Arial"/>
                <w:i w:val="0"/>
                <w:iCs w:val="0"/>
                <w:noProof/>
                <w:sz w:val="20"/>
                <w:szCs w:val="20"/>
              </w:rPr>
              <w:t>1</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rPr>
              <w:t>FOREWORD</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_Toc152333514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3</w:t>
            </w:r>
            <w:r w:rsidR="00DC72B3" w:rsidRPr="00704ED1">
              <w:rPr>
                <w:rFonts w:ascii="Arial" w:hAnsi="Arial" w:cs="Arial"/>
                <w:i w:val="0"/>
                <w:iCs w:val="0"/>
                <w:noProof/>
                <w:webHidden/>
                <w:sz w:val="20"/>
                <w:szCs w:val="20"/>
              </w:rPr>
              <w:fldChar w:fldCharType="end"/>
            </w:r>
          </w:hyperlink>
        </w:p>
        <w:p w14:paraId="2A012F84" w14:textId="09CBB6DA"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15" w:history="1">
            <w:r w:rsidR="00DC72B3" w:rsidRPr="00704ED1">
              <w:rPr>
                <w:rStyle w:val="Hyperlink"/>
                <w:rFonts w:ascii="Arial" w:hAnsi="Arial" w:cs="Arial"/>
                <w:i w:val="0"/>
                <w:iCs w:val="0"/>
                <w:noProof/>
                <w:sz w:val="20"/>
                <w:szCs w:val="20"/>
              </w:rPr>
              <w:t>2</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rPr>
              <w:t>DEFINITIONS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_Toc152333515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3</w:t>
            </w:r>
            <w:r w:rsidR="00DC72B3" w:rsidRPr="00704ED1">
              <w:rPr>
                <w:rFonts w:ascii="Arial" w:hAnsi="Arial" w:cs="Arial"/>
                <w:i w:val="0"/>
                <w:iCs w:val="0"/>
                <w:noProof/>
                <w:webHidden/>
                <w:sz w:val="20"/>
                <w:szCs w:val="20"/>
              </w:rPr>
              <w:fldChar w:fldCharType="end"/>
            </w:r>
          </w:hyperlink>
        </w:p>
        <w:p w14:paraId="0A88B2B3" w14:textId="195847F7"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16" w:history="1">
            <w:r w:rsidR="00DC72B3" w:rsidRPr="00704ED1">
              <w:rPr>
                <w:rStyle w:val="Hyperlink"/>
                <w:rFonts w:ascii="Arial" w:hAnsi="Arial" w:cs="Arial"/>
                <w:i w:val="0"/>
                <w:iCs w:val="0"/>
                <w:noProof/>
                <w:sz w:val="20"/>
                <w:szCs w:val="20"/>
              </w:rPr>
              <w:t>3</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rPr>
              <w:t>RESPONSIBLE GAMBLING INFORMATION</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_Toc152333516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4</w:t>
            </w:r>
            <w:r w:rsidR="00DC72B3" w:rsidRPr="00704ED1">
              <w:rPr>
                <w:rFonts w:ascii="Arial" w:hAnsi="Arial" w:cs="Arial"/>
                <w:i w:val="0"/>
                <w:iCs w:val="0"/>
                <w:noProof/>
                <w:webHidden/>
                <w:sz w:val="20"/>
                <w:szCs w:val="20"/>
              </w:rPr>
              <w:fldChar w:fldCharType="end"/>
            </w:r>
          </w:hyperlink>
        </w:p>
        <w:p w14:paraId="393C250A" w14:textId="6C505729"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18" w:history="1">
            <w:r w:rsidR="00DC72B3" w:rsidRPr="00704ED1">
              <w:rPr>
                <w:rStyle w:val="Hyperlink"/>
                <w:rFonts w:ascii="Arial" w:hAnsi="Arial" w:cs="Arial"/>
                <w:i w:val="0"/>
                <w:iCs w:val="0"/>
                <w:noProof/>
                <w:sz w:val="20"/>
                <w:szCs w:val="20"/>
                <w:lang w:eastAsia="en-US"/>
              </w:rPr>
              <w:t>4</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COMMITMENT TO RESPONSIBLE GAMBLING</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_Toc152333518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5</w:t>
            </w:r>
            <w:r w:rsidR="00DC72B3" w:rsidRPr="00704ED1">
              <w:rPr>
                <w:rFonts w:ascii="Arial" w:hAnsi="Arial" w:cs="Arial"/>
                <w:i w:val="0"/>
                <w:iCs w:val="0"/>
                <w:noProof/>
                <w:webHidden/>
                <w:sz w:val="20"/>
                <w:szCs w:val="20"/>
              </w:rPr>
              <w:fldChar w:fldCharType="end"/>
            </w:r>
          </w:hyperlink>
        </w:p>
        <w:p w14:paraId="5365CA52" w14:textId="0AA4A9EC"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19" w:history="1">
            <w:r w:rsidR="00DC72B3" w:rsidRPr="00704ED1">
              <w:rPr>
                <w:rStyle w:val="Hyperlink"/>
                <w:rFonts w:ascii="Arial" w:hAnsi="Arial" w:cs="Arial"/>
                <w:i w:val="0"/>
                <w:iCs w:val="0"/>
                <w:noProof/>
                <w:sz w:val="20"/>
                <w:szCs w:val="20"/>
                <w:lang w:eastAsia="en-US"/>
              </w:rPr>
              <w:t>5</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AVAILABILITY OF THE CODE OF CONDUCT</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_Toc152333519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5</w:t>
            </w:r>
            <w:r w:rsidR="00DC72B3" w:rsidRPr="00704ED1">
              <w:rPr>
                <w:rFonts w:ascii="Arial" w:hAnsi="Arial" w:cs="Arial"/>
                <w:i w:val="0"/>
                <w:iCs w:val="0"/>
                <w:noProof/>
                <w:webHidden/>
                <w:sz w:val="20"/>
                <w:szCs w:val="20"/>
              </w:rPr>
              <w:fldChar w:fldCharType="end"/>
            </w:r>
          </w:hyperlink>
        </w:p>
        <w:p w14:paraId="030F95E4" w14:textId="212D26A5"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20" w:history="1">
            <w:r w:rsidR="00DC72B3" w:rsidRPr="00704ED1">
              <w:rPr>
                <w:rStyle w:val="Hyperlink"/>
                <w:rFonts w:ascii="Arial" w:hAnsi="Arial" w:cs="Arial"/>
                <w:i w:val="0"/>
                <w:iCs w:val="0"/>
                <w:noProof/>
                <w:sz w:val="20"/>
                <w:szCs w:val="20"/>
                <w:lang w:eastAsia="en-US"/>
              </w:rPr>
              <w:t>6</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PRODUCT INFORMATION</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_Toc152333520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5</w:t>
            </w:r>
            <w:r w:rsidR="00DC72B3" w:rsidRPr="00704ED1">
              <w:rPr>
                <w:rFonts w:ascii="Arial" w:hAnsi="Arial" w:cs="Arial"/>
                <w:i w:val="0"/>
                <w:iCs w:val="0"/>
                <w:noProof/>
                <w:webHidden/>
                <w:sz w:val="20"/>
                <w:szCs w:val="20"/>
              </w:rPr>
              <w:fldChar w:fldCharType="end"/>
            </w:r>
          </w:hyperlink>
        </w:p>
        <w:p w14:paraId="07F6071A" w14:textId="43FC4BAB"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21" w:history="1">
            <w:r w:rsidR="00DC72B3" w:rsidRPr="00704ED1">
              <w:rPr>
                <w:rStyle w:val="Hyperlink"/>
                <w:rFonts w:ascii="Arial" w:hAnsi="Arial" w:cs="Arial"/>
                <w:i w:val="0"/>
                <w:iCs w:val="0"/>
                <w:noProof/>
                <w:sz w:val="20"/>
                <w:szCs w:val="20"/>
                <w:lang w:eastAsia="en-US"/>
              </w:rPr>
              <w:t>7</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INTERACTION WITH CUSTOMERS AND INDICATORS OF STRESS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_Toc152333521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6</w:t>
            </w:r>
            <w:r w:rsidR="00DC72B3" w:rsidRPr="00704ED1">
              <w:rPr>
                <w:rFonts w:ascii="Arial" w:hAnsi="Arial" w:cs="Arial"/>
                <w:i w:val="0"/>
                <w:iCs w:val="0"/>
                <w:noProof/>
                <w:webHidden/>
                <w:sz w:val="20"/>
                <w:szCs w:val="20"/>
              </w:rPr>
              <w:fldChar w:fldCharType="end"/>
            </w:r>
          </w:hyperlink>
        </w:p>
        <w:p w14:paraId="047B1790" w14:textId="48975B87"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22" w:history="1">
            <w:r w:rsidR="00DC72B3" w:rsidRPr="00704ED1">
              <w:rPr>
                <w:rStyle w:val="Hyperlink"/>
                <w:rFonts w:ascii="Arial" w:hAnsi="Arial" w:cs="Arial"/>
                <w:i w:val="0"/>
                <w:iCs w:val="0"/>
                <w:noProof/>
                <w:sz w:val="20"/>
                <w:szCs w:val="20"/>
                <w:lang w:eastAsia="en-US"/>
              </w:rPr>
              <w:t>8</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GAMBLING SUPPORT SERVICES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_Toc152333522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7</w:t>
            </w:r>
            <w:r w:rsidR="00DC72B3" w:rsidRPr="00704ED1">
              <w:rPr>
                <w:rFonts w:ascii="Arial" w:hAnsi="Arial" w:cs="Arial"/>
                <w:i w:val="0"/>
                <w:iCs w:val="0"/>
                <w:noProof/>
                <w:webHidden/>
                <w:sz w:val="20"/>
                <w:szCs w:val="20"/>
              </w:rPr>
              <w:fldChar w:fldCharType="end"/>
            </w:r>
          </w:hyperlink>
        </w:p>
        <w:p w14:paraId="0143B2BE" w14:textId="03A5EA74"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23" w:history="1">
            <w:r w:rsidR="00DC72B3" w:rsidRPr="00704ED1">
              <w:rPr>
                <w:rStyle w:val="Hyperlink"/>
                <w:rFonts w:ascii="Arial" w:hAnsi="Arial" w:cs="Arial"/>
                <w:noProof/>
                <w:sz w:val="20"/>
                <w:szCs w:val="20"/>
                <w:lang w:eastAsia="en-US"/>
              </w:rPr>
              <w:t>8.1</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HOW WE INTERACT WITH THE SERVICES</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_Toc152333523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7</w:t>
            </w:r>
            <w:r w:rsidR="00DC72B3" w:rsidRPr="00704ED1">
              <w:rPr>
                <w:rFonts w:ascii="Arial" w:hAnsi="Arial" w:cs="Arial"/>
                <w:noProof/>
                <w:webHidden/>
                <w:sz w:val="20"/>
                <w:szCs w:val="20"/>
              </w:rPr>
              <w:fldChar w:fldCharType="end"/>
            </w:r>
          </w:hyperlink>
        </w:p>
        <w:p w14:paraId="1D2CD987" w14:textId="5FE2FB4A"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24" w:history="1">
            <w:r w:rsidR="00DC72B3" w:rsidRPr="00704ED1">
              <w:rPr>
                <w:rStyle w:val="Hyperlink"/>
                <w:rFonts w:ascii="Arial" w:hAnsi="Arial" w:cs="Arial"/>
                <w:noProof/>
                <w:sz w:val="20"/>
                <w:szCs w:val="20"/>
              </w:rPr>
              <w:t>8.2</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AVAILABLE GAMBLING SUPPORT SERVICES</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_Toc152333524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8</w:t>
            </w:r>
            <w:r w:rsidR="00DC72B3" w:rsidRPr="00704ED1">
              <w:rPr>
                <w:rFonts w:ascii="Arial" w:hAnsi="Arial" w:cs="Arial"/>
                <w:noProof/>
                <w:webHidden/>
                <w:sz w:val="20"/>
                <w:szCs w:val="20"/>
              </w:rPr>
              <w:fldChar w:fldCharType="end"/>
            </w:r>
          </w:hyperlink>
        </w:p>
        <w:p w14:paraId="5CA1CCF3" w14:textId="246DB1F2" w:rsidR="00DC72B3" w:rsidRPr="00704ED1" w:rsidRDefault="00000000">
          <w:pPr>
            <w:pStyle w:val="TOC1"/>
            <w:tabs>
              <w:tab w:val="left" w:pos="44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25" w:history="1">
            <w:r w:rsidR="00DC72B3" w:rsidRPr="00704ED1">
              <w:rPr>
                <w:rStyle w:val="Hyperlink"/>
                <w:rFonts w:ascii="Arial" w:hAnsi="Arial" w:cs="Arial"/>
                <w:i w:val="0"/>
                <w:iCs w:val="0"/>
                <w:noProof/>
                <w:sz w:val="20"/>
                <w:szCs w:val="20"/>
                <w:lang w:eastAsia="en-US"/>
              </w:rPr>
              <w:t>9</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PRE-COMMITMENT</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_Toc152333525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8</w:t>
            </w:r>
            <w:r w:rsidR="00DC72B3" w:rsidRPr="00704ED1">
              <w:rPr>
                <w:rFonts w:ascii="Arial" w:hAnsi="Arial" w:cs="Arial"/>
                <w:i w:val="0"/>
                <w:iCs w:val="0"/>
                <w:noProof/>
                <w:webHidden/>
                <w:sz w:val="20"/>
                <w:szCs w:val="20"/>
              </w:rPr>
              <w:fldChar w:fldCharType="end"/>
            </w:r>
          </w:hyperlink>
        </w:p>
        <w:p w14:paraId="46407638" w14:textId="69E00E02"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26" w:history="1">
            <w:r w:rsidR="00DC72B3" w:rsidRPr="00704ED1">
              <w:rPr>
                <w:rStyle w:val="Hyperlink"/>
                <w:rFonts w:ascii="Arial" w:hAnsi="Arial" w:cs="Arial"/>
                <w:noProof/>
                <w:sz w:val="20"/>
                <w:szCs w:val="20"/>
                <w:lang w:eastAsia="en-US"/>
              </w:rPr>
              <w:t>9.1</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eastAsia="en-US"/>
              </w:rPr>
              <w:t>WHAT IS PRE-COMMITMENT?</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_Toc152333526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8</w:t>
            </w:r>
            <w:r w:rsidR="00DC72B3" w:rsidRPr="00704ED1">
              <w:rPr>
                <w:rFonts w:ascii="Arial" w:hAnsi="Arial" w:cs="Arial"/>
                <w:noProof/>
                <w:webHidden/>
                <w:sz w:val="20"/>
                <w:szCs w:val="20"/>
              </w:rPr>
              <w:fldChar w:fldCharType="end"/>
            </w:r>
          </w:hyperlink>
        </w:p>
        <w:p w14:paraId="32042A6C" w14:textId="646EA310"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27" w:history="1">
            <w:r w:rsidR="00DC72B3" w:rsidRPr="00704ED1">
              <w:rPr>
                <w:rStyle w:val="Hyperlink"/>
                <w:rFonts w:ascii="Arial" w:hAnsi="Arial" w:cs="Arial"/>
                <w:noProof/>
                <w:sz w:val="20"/>
                <w:szCs w:val="20"/>
                <w:lang w:eastAsia="en-US"/>
              </w:rPr>
              <w:t>9.2</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val="en-GB" w:eastAsia="en-US"/>
              </w:rPr>
              <w:t>HOW TO MAKE A PRE-COMMITMENT DECISION?</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_Toc152333527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9</w:t>
            </w:r>
            <w:r w:rsidR="00DC72B3" w:rsidRPr="00704ED1">
              <w:rPr>
                <w:rFonts w:ascii="Arial" w:hAnsi="Arial" w:cs="Arial"/>
                <w:noProof/>
                <w:webHidden/>
                <w:sz w:val="20"/>
                <w:szCs w:val="20"/>
              </w:rPr>
              <w:fldChar w:fldCharType="end"/>
            </w:r>
          </w:hyperlink>
        </w:p>
        <w:p w14:paraId="64DC302C" w14:textId="5D71C5F8"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28" w:history="1">
            <w:r w:rsidR="00DC72B3" w:rsidRPr="00704ED1">
              <w:rPr>
                <w:rStyle w:val="Hyperlink"/>
                <w:rFonts w:ascii="Arial" w:hAnsi="Arial" w:cs="Arial"/>
                <w:i w:val="0"/>
                <w:iCs w:val="0"/>
                <w:noProof/>
                <w:sz w:val="20"/>
                <w:szCs w:val="20"/>
              </w:rPr>
              <w:t>10</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rPr>
              <w:t>RESPONSIBLE GAMBLING TOOLS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_Toc152333528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10</w:t>
            </w:r>
            <w:r w:rsidR="00DC72B3" w:rsidRPr="00704ED1">
              <w:rPr>
                <w:rFonts w:ascii="Arial" w:hAnsi="Arial" w:cs="Arial"/>
                <w:i w:val="0"/>
                <w:iCs w:val="0"/>
                <w:noProof/>
                <w:webHidden/>
                <w:sz w:val="20"/>
                <w:szCs w:val="20"/>
              </w:rPr>
              <w:fldChar w:fldCharType="end"/>
            </w:r>
          </w:hyperlink>
        </w:p>
        <w:p w14:paraId="6E30F800" w14:textId="453E30B2"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29" w:history="1">
            <w:r w:rsidR="00DC72B3" w:rsidRPr="00704ED1">
              <w:rPr>
                <w:rStyle w:val="Hyperlink"/>
                <w:rFonts w:ascii="Arial" w:hAnsi="Arial" w:cs="Arial"/>
                <w:noProof/>
                <w:sz w:val="20"/>
                <w:szCs w:val="20"/>
              </w:rPr>
              <w:t>10.1</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TIME-OUT:</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_Toc152333529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10</w:t>
            </w:r>
            <w:r w:rsidR="00DC72B3" w:rsidRPr="00704ED1">
              <w:rPr>
                <w:rFonts w:ascii="Arial" w:hAnsi="Arial" w:cs="Arial"/>
                <w:noProof/>
                <w:webHidden/>
                <w:sz w:val="20"/>
                <w:szCs w:val="20"/>
              </w:rPr>
              <w:fldChar w:fldCharType="end"/>
            </w:r>
          </w:hyperlink>
        </w:p>
        <w:p w14:paraId="67A7070B" w14:textId="6F5E309E"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0" w:history="1">
            <w:r w:rsidR="00DC72B3" w:rsidRPr="00704ED1">
              <w:rPr>
                <w:rStyle w:val="Hyperlink"/>
                <w:rFonts w:ascii="Arial" w:hAnsi="Arial" w:cs="Arial"/>
                <w:noProof/>
                <w:sz w:val="20"/>
                <w:szCs w:val="20"/>
                <w:lang w:eastAsia="en-US"/>
              </w:rPr>
              <w:t>10.2</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eastAsia="en-US"/>
              </w:rPr>
              <w:t>CUSTOMER ACTIVITY HISTORY</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_Toc152333530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10</w:t>
            </w:r>
            <w:r w:rsidR="00DC72B3" w:rsidRPr="00704ED1">
              <w:rPr>
                <w:rFonts w:ascii="Arial" w:hAnsi="Arial" w:cs="Arial"/>
                <w:noProof/>
                <w:webHidden/>
                <w:sz w:val="20"/>
                <w:szCs w:val="20"/>
              </w:rPr>
              <w:fldChar w:fldCharType="end"/>
            </w:r>
          </w:hyperlink>
        </w:p>
        <w:p w14:paraId="0DC6122E" w14:textId="3058136C"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1" w:history="1">
            <w:r w:rsidR="00DC72B3" w:rsidRPr="00704ED1">
              <w:rPr>
                <w:rStyle w:val="Hyperlink"/>
                <w:rFonts w:ascii="Arial" w:hAnsi="Arial" w:cs="Arial"/>
                <w:noProof/>
                <w:sz w:val="20"/>
                <w:szCs w:val="20"/>
                <w:lang w:eastAsia="en-US"/>
              </w:rPr>
              <w:t>10.3</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eastAsia="en-US"/>
              </w:rPr>
              <w:t>BETSTOP</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_Toc152333531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10</w:t>
            </w:r>
            <w:r w:rsidR="00DC72B3" w:rsidRPr="00704ED1">
              <w:rPr>
                <w:rFonts w:ascii="Arial" w:hAnsi="Arial" w:cs="Arial"/>
                <w:noProof/>
                <w:webHidden/>
                <w:sz w:val="20"/>
                <w:szCs w:val="20"/>
              </w:rPr>
              <w:fldChar w:fldCharType="end"/>
            </w:r>
          </w:hyperlink>
        </w:p>
        <w:p w14:paraId="02B438BF" w14:textId="6A458FE9"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2" w:history="1">
            <w:r w:rsidR="00DC72B3" w:rsidRPr="00704ED1">
              <w:rPr>
                <w:rStyle w:val="Hyperlink"/>
                <w:rFonts w:ascii="Arial" w:hAnsi="Arial" w:cs="Arial"/>
                <w:noProof/>
                <w:sz w:val="20"/>
                <w:szCs w:val="20"/>
                <w:lang w:eastAsia="en-US"/>
              </w:rPr>
              <w:t>10.4</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CREDIT/DEBIT CARD LIMITS</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_Toc152333532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10</w:t>
            </w:r>
            <w:r w:rsidR="00DC72B3" w:rsidRPr="00704ED1">
              <w:rPr>
                <w:rFonts w:ascii="Arial" w:hAnsi="Arial" w:cs="Arial"/>
                <w:noProof/>
                <w:webHidden/>
                <w:sz w:val="20"/>
                <w:szCs w:val="20"/>
              </w:rPr>
              <w:fldChar w:fldCharType="end"/>
            </w:r>
          </w:hyperlink>
        </w:p>
        <w:p w14:paraId="56F1962E" w14:textId="12DB1285"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3" w:history="1">
            <w:r w:rsidR="00DC72B3" w:rsidRPr="00704ED1">
              <w:rPr>
                <w:rStyle w:val="Hyperlink"/>
                <w:rFonts w:ascii="Arial" w:hAnsi="Arial" w:cs="Arial"/>
                <w:noProof/>
                <w:sz w:val="20"/>
                <w:szCs w:val="20"/>
                <w:lang w:eastAsia="en-US"/>
              </w:rPr>
              <w:t>10.5</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UNSUBSCRIBE FROM MARKETING</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_Toc152333533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11</w:t>
            </w:r>
            <w:r w:rsidR="00DC72B3" w:rsidRPr="00704ED1">
              <w:rPr>
                <w:rFonts w:ascii="Arial" w:hAnsi="Arial" w:cs="Arial"/>
                <w:noProof/>
                <w:webHidden/>
                <w:sz w:val="20"/>
                <w:szCs w:val="20"/>
              </w:rPr>
              <w:fldChar w:fldCharType="end"/>
            </w:r>
          </w:hyperlink>
        </w:p>
        <w:p w14:paraId="0D1B55A8" w14:textId="44F20B08"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4" w:history="1">
            <w:r w:rsidR="00DC72B3" w:rsidRPr="00704ED1">
              <w:rPr>
                <w:rStyle w:val="Hyperlink"/>
                <w:rFonts w:ascii="Arial" w:hAnsi="Arial" w:cs="Arial"/>
                <w:noProof/>
                <w:sz w:val="20"/>
                <w:szCs w:val="20"/>
                <w:lang w:eastAsia="en-US"/>
              </w:rPr>
              <w:t>10.6</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val="en-GB" w:eastAsia="en-US"/>
              </w:rPr>
              <w:t>ACCOUNT CLOSURE</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_Toc152333534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11</w:t>
            </w:r>
            <w:r w:rsidR="00DC72B3" w:rsidRPr="00704ED1">
              <w:rPr>
                <w:rFonts w:ascii="Arial" w:hAnsi="Arial" w:cs="Arial"/>
                <w:noProof/>
                <w:webHidden/>
                <w:sz w:val="20"/>
                <w:szCs w:val="20"/>
              </w:rPr>
              <w:fldChar w:fldCharType="end"/>
            </w:r>
          </w:hyperlink>
        </w:p>
        <w:p w14:paraId="6CB1CA92" w14:textId="0EF32787"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36" w:history="1">
            <w:r w:rsidR="00DC72B3" w:rsidRPr="00704ED1">
              <w:rPr>
                <w:rStyle w:val="Hyperlink"/>
                <w:rFonts w:ascii="Arial" w:hAnsi="Arial" w:cs="Arial"/>
                <w:i w:val="0"/>
                <w:iCs w:val="0"/>
                <w:noProof/>
                <w:sz w:val="20"/>
                <w:szCs w:val="20"/>
              </w:rPr>
              <w:t>11</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rPr>
              <w:t>SELF-EXCLUSION PROGRAM</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_Toc152333536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11</w:t>
            </w:r>
            <w:r w:rsidR="00DC72B3" w:rsidRPr="00704ED1">
              <w:rPr>
                <w:rFonts w:ascii="Arial" w:hAnsi="Arial" w:cs="Arial"/>
                <w:i w:val="0"/>
                <w:iCs w:val="0"/>
                <w:noProof/>
                <w:webHidden/>
                <w:sz w:val="20"/>
                <w:szCs w:val="20"/>
              </w:rPr>
              <w:fldChar w:fldCharType="end"/>
            </w:r>
          </w:hyperlink>
        </w:p>
        <w:p w14:paraId="7BB53A3F" w14:textId="328A5BB7"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37" w:history="1">
            <w:r w:rsidR="00DC72B3" w:rsidRPr="00704ED1">
              <w:rPr>
                <w:rStyle w:val="Hyperlink"/>
                <w:rFonts w:ascii="Arial" w:hAnsi="Arial" w:cs="Arial"/>
                <w:i w:val="0"/>
                <w:iCs w:val="0"/>
                <w:noProof/>
                <w:sz w:val="20"/>
                <w:szCs w:val="20"/>
                <w:lang w:eastAsia="en-US"/>
              </w:rPr>
              <w:t>12</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INTERACTION WITH EMPLOYEES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_Toc152333537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13</w:t>
            </w:r>
            <w:r w:rsidR="00DC72B3" w:rsidRPr="00704ED1">
              <w:rPr>
                <w:rFonts w:ascii="Arial" w:hAnsi="Arial" w:cs="Arial"/>
                <w:i w:val="0"/>
                <w:iCs w:val="0"/>
                <w:noProof/>
                <w:webHidden/>
                <w:sz w:val="20"/>
                <w:szCs w:val="20"/>
              </w:rPr>
              <w:fldChar w:fldCharType="end"/>
            </w:r>
          </w:hyperlink>
        </w:p>
        <w:p w14:paraId="728882C9" w14:textId="297C58A8"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8" w:history="1">
            <w:r w:rsidR="00DC72B3" w:rsidRPr="00704ED1">
              <w:rPr>
                <w:rStyle w:val="Hyperlink"/>
                <w:rFonts w:ascii="Arial" w:hAnsi="Arial" w:cs="Arial"/>
                <w:noProof/>
                <w:sz w:val="20"/>
                <w:szCs w:val="20"/>
                <w:lang w:eastAsia="en-US"/>
              </w:rPr>
              <w:t>12.1</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lang w:eastAsia="en-US"/>
              </w:rPr>
              <w:t>EMPLOYEE GAMBLING POLICY</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_Toc152333538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13</w:t>
            </w:r>
            <w:r w:rsidR="00DC72B3" w:rsidRPr="00704ED1">
              <w:rPr>
                <w:rFonts w:ascii="Arial" w:hAnsi="Arial" w:cs="Arial"/>
                <w:noProof/>
                <w:webHidden/>
                <w:sz w:val="20"/>
                <w:szCs w:val="20"/>
              </w:rPr>
              <w:fldChar w:fldCharType="end"/>
            </w:r>
          </w:hyperlink>
        </w:p>
        <w:p w14:paraId="7A0E5B9E" w14:textId="2111B581" w:rsidR="00DC72B3" w:rsidRPr="00704ED1" w:rsidRDefault="00000000">
          <w:pPr>
            <w:pStyle w:val="TOC2"/>
            <w:tabs>
              <w:tab w:val="left" w:pos="880"/>
              <w:tab w:val="right" w:leader="dot" w:pos="9056"/>
            </w:tabs>
            <w:rPr>
              <w:rFonts w:ascii="Arial" w:eastAsiaTheme="minorEastAsia" w:hAnsi="Arial" w:cs="Arial"/>
              <w:b w:val="0"/>
              <w:bCs w:val="0"/>
              <w:noProof/>
              <w:kern w:val="2"/>
              <w:sz w:val="20"/>
              <w:szCs w:val="20"/>
              <w:lang w:eastAsia="en-GB"/>
              <w14:ligatures w14:val="standardContextual"/>
            </w:rPr>
          </w:pPr>
          <w:hyperlink w:anchor="_Toc152333539" w:history="1">
            <w:r w:rsidR="00DC72B3" w:rsidRPr="00704ED1">
              <w:rPr>
                <w:rStyle w:val="Hyperlink"/>
                <w:rFonts w:ascii="Arial" w:hAnsi="Arial" w:cs="Arial"/>
                <w:noProof/>
                <w:sz w:val="20"/>
                <w:szCs w:val="20"/>
                <w:lang w:eastAsia="en-US"/>
              </w:rPr>
              <w:t>12.2</w:t>
            </w:r>
            <w:r w:rsidR="00DC72B3" w:rsidRPr="00704ED1">
              <w:rPr>
                <w:rFonts w:ascii="Arial" w:eastAsiaTheme="minorEastAsia" w:hAnsi="Arial" w:cs="Arial"/>
                <w:b w:val="0"/>
                <w:bCs w:val="0"/>
                <w:noProof/>
                <w:kern w:val="2"/>
                <w:sz w:val="20"/>
                <w:szCs w:val="20"/>
                <w:lang w:eastAsia="en-GB"/>
                <w14:ligatures w14:val="standardContextual"/>
              </w:rPr>
              <w:tab/>
            </w:r>
            <w:r w:rsidR="00DC72B3" w:rsidRPr="00704ED1">
              <w:rPr>
                <w:rStyle w:val="Hyperlink"/>
                <w:rFonts w:ascii="Arial" w:hAnsi="Arial" w:cs="Arial"/>
                <w:noProof/>
                <w:sz w:val="20"/>
                <w:szCs w:val="20"/>
              </w:rPr>
              <w:t>PROVIDING INFORMATION AND ASSISTANCE TO EMPLOYEES</w:t>
            </w:r>
            <w:r w:rsidR="00DC72B3" w:rsidRPr="00704ED1">
              <w:rPr>
                <w:rFonts w:ascii="Arial" w:hAnsi="Arial" w:cs="Arial"/>
                <w:noProof/>
                <w:webHidden/>
                <w:sz w:val="20"/>
                <w:szCs w:val="20"/>
              </w:rPr>
              <w:tab/>
            </w:r>
            <w:r w:rsidR="00DC72B3" w:rsidRPr="00704ED1">
              <w:rPr>
                <w:rFonts w:ascii="Arial" w:hAnsi="Arial" w:cs="Arial"/>
                <w:noProof/>
                <w:webHidden/>
                <w:sz w:val="20"/>
                <w:szCs w:val="20"/>
              </w:rPr>
              <w:fldChar w:fldCharType="begin"/>
            </w:r>
            <w:r w:rsidR="00DC72B3" w:rsidRPr="00704ED1">
              <w:rPr>
                <w:rFonts w:ascii="Arial" w:hAnsi="Arial" w:cs="Arial"/>
                <w:noProof/>
                <w:webHidden/>
                <w:sz w:val="20"/>
                <w:szCs w:val="20"/>
              </w:rPr>
              <w:instrText xml:space="preserve"> PAGEREF _Toc152333539 \h </w:instrText>
            </w:r>
            <w:r w:rsidR="00DC72B3" w:rsidRPr="00704ED1">
              <w:rPr>
                <w:rFonts w:ascii="Arial" w:hAnsi="Arial" w:cs="Arial"/>
                <w:noProof/>
                <w:webHidden/>
                <w:sz w:val="20"/>
                <w:szCs w:val="20"/>
              </w:rPr>
            </w:r>
            <w:r w:rsidR="00DC72B3" w:rsidRPr="00704ED1">
              <w:rPr>
                <w:rFonts w:ascii="Arial" w:hAnsi="Arial" w:cs="Arial"/>
                <w:noProof/>
                <w:webHidden/>
                <w:sz w:val="20"/>
                <w:szCs w:val="20"/>
              </w:rPr>
              <w:fldChar w:fldCharType="separate"/>
            </w:r>
            <w:r w:rsidR="006D7E52">
              <w:rPr>
                <w:rFonts w:ascii="Arial" w:hAnsi="Arial" w:cs="Arial"/>
                <w:noProof/>
                <w:webHidden/>
                <w:sz w:val="20"/>
                <w:szCs w:val="20"/>
              </w:rPr>
              <w:t>13</w:t>
            </w:r>
            <w:r w:rsidR="00DC72B3" w:rsidRPr="00704ED1">
              <w:rPr>
                <w:rFonts w:ascii="Arial" w:hAnsi="Arial" w:cs="Arial"/>
                <w:noProof/>
                <w:webHidden/>
                <w:sz w:val="20"/>
                <w:szCs w:val="20"/>
              </w:rPr>
              <w:fldChar w:fldCharType="end"/>
            </w:r>
          </w:hyperlink>
        </w:p>
        <w:p w14:paraId="13DDAD52" w14:textId="4B9BAE88"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0" w:history="1">
            <w:r w:rsidR="00DC72B3" w:rsidRPr="00704ED1">
              <w:rPr>
                <w:rStyle w:val="Hyperlink"/>
                <w:rFonts w:ascii="Arial" w:hAnsi="Arial" w:cs="Arial"/>
                <w:i w:val="0"/>
                <w:iCs w:val="0"/>
                <w:noProof/>
                <w:sz w:val="20"/>
                <w:szCs w:val="20"/>
                <w:lang w:eastAsia="en-US"/>
              </w:rPr>
              <w:t>13</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CUSTOMER COMPLAINTS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_Toc152333540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13</w:t>
            </w:r>
            <w:r w:rsidR="00DC72B3" w:rsidRPr="00704ED1">
              <w:rPr>
                <w:rFonts w:ascii="Arial" w:hAnsi="Arial" w:cs="Arial"/>
                <w:i w:val="0"/>
                <w:iCs w:val="0"/>
                <w:noProof/>
                <w:webHidden/>
                <w:sz w:val="20"/>
                <w:szCs w:val="20"/>
              </w:rPr>
              <w:fldChar w:fldCharType="end"/>
            </w:r>
          </w:hyperlink>
        </w:p>
        <w:p w14:paraId="3A4ECC13" w14:textId="03D5CCFA"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1" w:history="1">
            <w:r w:rsidR="00DC72B3" w:rsidRPr="00704ED1">
              <w:rPr>
                <w:rStyle w:val="Hyperlink"/>
                <w:rFonts w:ascii="Arial" w:hAnsi="Arial" w:cs="Arial"/>
                <w:i w:val="0"/>
                <w:iCs w:val="0"/>
                <w:noProof/>
                <w:sz w:val="20"/>
                <w:szCs w:val="20"/>
                <w:lang w:eastAsia="en-US"/>
              </w:rPr>
              <w:t>14</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MINORS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_Toc152333541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14</w:t>
            </w:r>
            <w:r w:rsidR="00DC72B3" w:rsidRPr="00704ED1">
              <w:rPr>
                <w:rFonts w:ascii="Arial" w:hAnsi="Arial" w:cs="Arial"/>
                <w:i w:val="0"/>
                <w:iCs w:val="0"/>
                <w:noProof/>
                <w:webHidden/>
                <w:sz w:val="20"/>
                <w:szCs w:val="20"/>
              </w:rPr>
              <w:fldChar w:fldCharType="end"/>
            </w:r>
          </w:hyperlink>
        </w:p>
        <w:p w14:paraId="7BF7D1F6" w14:textId="7C1AEDE2"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2" w:history="1">
            <w:r w:rsidR="00DC72B3" w:rsidRPr="00704ED1">
              <w:rPr>
                <w:rStyle w:val="Hyperlink"/>
                <w:rFonts w:ascii="Arial" w:hAnsi="Arial" w:cs="Arial"/>
                <w:i w:val="0"/>
                <w:iCs w:val="0"/>
                <w:noProof/>
                <w:sz w:val="20"/>
                <w:szCs w:val="20"/>
                <w:lang w:eastAsia="en-US"/>
              </w:rPr>
              <w:t>15</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THE GAMBLING ENVIRONMENT</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_Toc152333542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15</w:t>
            </w:r>
            <w:r w:rsidR="00DC72B3" w:rsidRPr="00704ED1">
              <w:rPr>
                <w:rFonts w:ascii="Arial" w:hAnsi="Arial" w:cs="Arial"/>
                <w:i w:val="0"/>
                <w:iCs w:val="0"/>
                <w:noProof/>
                <w:webHidden/>
                <w:sz w:val="20"/>
                <w:szCs w:val="20"/>
              </w:rPr>
              <w:fldChar w:fldCharType="end"/>
            </w:r>
          </w:hyperlink>
        </w:p>
        <w:p w14:paraId="6D3EBB22" w14:textId="14054A89"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3" w:history="1">
            <w:r w:rsidR="00DC72B3" w:rsidRPr="00704ED1">
              <w:rPr>
                <w:rStyle w:val="Hyperlink"/>
                <w:rFonts w:ascii="Arial" w:hAnsi="Arial" w:cs="Arial"/>
                <w:i w:val="0"/>
                <w:iCs w:val="0"/>
                <w:noProof/>
                <w:sz w:val="20"/>
                <w:szCs w:val="20"/>
                <w:lang w:eastAsia="en-US"/>
              </w:rPr>
              <w:t>16</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FINANCIAL TRANSACTIONS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_Toc152333543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16</w:t>
            </w:r>
            <w:r w:rsidR="00DC72B3" w:rsidRPr="00704ED1">
              <w:rPr>
                <w:rFonts w:ascii="Arial" w:hAnsi="Arial" w:cs="Arial"/>
                <w:i w:val="0"/>
                <w:iCs w:val="0"/>
                <w:noProof/>
                <w:webHidden/>
                <w:sz w:val="20"/>
                <w:szCs w:val="20"/>
              </w:rPr>
              <w:fldChar w:fldCharType="end"/>
            </w:r>
          </w:hyperlink>
        </w:p>
        <w:p w14:paraId="1A9DEF6E" w14:textId="3CAAD4ED"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4" w:history="1">
            <w:r w:rsidR="00DC72B3" w:rsidRPr="00704ED1">
              <w:rPr>
                <w:rStyle w:val="Hyperlink"/>
                <w:rFonts w:ascii="Arial" w:hAnsi="Arial" w:cs="Arial"/>
                <w:i w:val="0"/>
                <w:iCs w:val="0"/>
                <w:noProof/>
                <w:sz w:val="20"/>
                <w:szCs w:val="20"/>
                <w:lang w:eastAsia="en-US"/>
              </w:rPr>
              <w:t>17</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ADVERTISING AND PROMOTIONS</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_Toc152333544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16</w:t>
            </w:r>
            <w:r w:rsidR="00DC72B3" w:rsidRPr="00704ED1">
              <w:rPr>
                <w:rFonts w:ascii="Arial" w:hAnsi="Arial" w:cs="Arial"/>
                <w:i w:val="0"/>
                <w:iCs w:val="0"/>
                <w:noProof/>
                <w:webHidden/>
                <w:sz w:val="20"/>
                <w:szCs w:val="20"/>
              </w:rPr>
              <w:fldChar w:fldCharType="end"/>
            </w:r>
          </w:hyperlink>
        </w:p>
        <w:p w14:paraId="37F70DFA" w14:textId="174BD951"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5" w:history="1">
            <w:r w:rsidR="00DC72B3" w:rsidRPr="00704ED1">
              <w:rPr>
                <w:rStyle w:val="Hyperlink"/>
                <w:rFonts w:ascii="Arial" w:hAnsi="Arial" w:cs="Arial"/>
                <w:i w:val="0"/>
                <w:iCs w:val="0"/>
                <w:noProof/>
                <w:sz w:val="20"/>
                <w:szCs w:val="20"/>
                <w:lang w:eastAsia="en-US"/>
              </w:rPr>
              <w:t>18</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RESPONSIBLE GAMBLING REGISTER</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_Toc152333545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17</w:t>
            </w:r>
            <w:r w:rsidR="00DC72B3" w:rsidRPr="00704ED1">
              <w:rPr>
                <w:rFonts w:ascii="Arial" w:hAnsi="Arial" w:cs="Arial"/>
                <w:i w:val="0"/>
                <w:iCs w:val="0"/>
                <w:noProof/>
                <w:webHidden/>
                <w:sz w:val="20"/>
                <w:szCs w:val="20"/>
              </w:rPr>
              <w:fldChar w:fldCharType="end"/>
            </w:r>
          </w:hyperlink>
        </w:p>
        <w:p w14:paraId="1BE00072" w14:textId="57001475"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6" w:history="1">
            <w:r w:rsidR="00DC72B3" w:rsidRPr="00704ED1">
              <w:rPr>
                <w:rStyle w:val="Hyperlink"/>
                <w:rFonts w:ascii="Arial" w:hAnsi="Arial" w:cs="Arial"/>
                <w:i w:val="0"/>
                <w:iCs w:val="0"/>
                <w:noProof/>
                <w:sz w:val="20"/>
                <w:szCs w:val="20"/>
                <w:lang w:eastAsia="en-US"/>
              </w:rPr>
              <w:t>19</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IMPLEMENTATION OF THE CODE</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_Toc152333546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17</w:t>
            </w:r>
            <w:r w:rsidR="00DC72B3" w:rsidRPr="00704ED1">
              <w:rPr>
                <w:rFonts w:ascii="Arial" w:hAnsi="Arial" w:cs="Arial"/>
                <w:i w:val="0"/>
                <w:iCs w:val="0"/>
                <w:noProof/>
                <w:webHidden/>
                <w:sz w:val="20"/>
                <w:szCs w:val="20"/>
              </w:rPr>
              <w:fldChar w:fldCharType="end"/>
            </w:r>
          </w:hyperlink>
        </w:p>
        <w:p w14:paraId="7B7DD9F8" w14:textId="42272845" w:rsidR="00DC72B3" w:rsidRPr="00704ED1" w:rsidRDefault="00000000">
          <w:pPr>
            <w:pStyle w:val="TOC1"/>
            <w:tabs>
              <w:tab w:val="left" w:pos="660"/>
              <w:tab w:val="right" w:leader="dot" w:pos="9056"/>
            </w:tabs>
            <w:rPr>
              <w:rFonts w:ascii="Arial" w:eastAsiaTheme="minorEastAsia" w:hAnsi="Arial" w:cs="Arial"/>
              <w:b w:val="0"/>
              <w:bCs w:val="0"/>
              <w:i w:val="0"/>
              <w:iCs w:val="0"/>
              <w:noProof/>
              <w:kern w:val="2"/>
              <w:sz w:val="20"/>
              <w:szCs w:val="20"/>
              <w:lang w:eastAsia="en-GB"/>
              <w14:ligatures w14:val="standardContextual"/>
            </w:rPr>
          </w:pPr>
          <w:hyperlink w:anchor="_Toc152333547" w:history="1">
            <w:r w:rsidR="00DC72B3" w:rsidRPr="00704ED1">
              <w:rPr>
                <w:rStyle w:val="Hyperlink"/>
                <w:rFonts w:ascii="Arial" w:hAnsi="Arial" w:cs="Arial"/>
                <w:i w:val="0"/>
                <w:iCs w:val="0"/>
                <w:noProof/>
                <w:sz w:val="20"/>
                <w:szCs w:val="20"/>
                <w:lang w:eastAsia="en-US"/>
              </w:rPr>
              <w:t>20</w:t>
            </w:r>
            <w:r w:rsidR="00DC72B3" w:rsidRPr="00704ED1">
              <w:rPr>
                <w:rFonts w:ascii="Arial" w:eastAsiaTheme="minorEastAsia" w:hAnsi="Arial" w:cs="Arial"/>
                <w:b w:val="0"/>
                <w:bCs w:val="0"/>
                <w:i w:val="0"/>
                <w:iCs w:val="0"/>
                <w:noProof/>
                <w:kern w:val="2"/>
                <w:sz w:val="20"/>
                <w:szCs w:val="20"/>
                <w:lang w:eastAsia="en-GB"/>
                <w14:ligatures w14:val="standardContextual"/>
              </w:rPr>
              <w:tab/>
            </w:r>
            <w:r w:rsidR="00DC72B3" w:rsidRPr="00704ED1">
              <w:rPr>
                <w:rStyle w:val="Hyperlink"/>
                <w:rFonts w:ascii="Arial" w:hAnsi="Arial" w:cs="Arial"/>
                <w:i w:val="0"/>
                <w:iCs w:val="0"/>
                <w:noProof/>
                <w:sz w:val="20"/>
                <w:szCs w:val="20"/>
                <w:lang w:eastAsia="en-US"/>
              </w:rPr>
              <w:t>REVIEW</w:t>
            </w:r>
            <w:r w:rsidR="00DC72B3" w:rsidRPr="00704ED1">
              <w:rPr>
                <w:rFonts w:ascii="Arial" w:hAnsi="Arial" w:cs="Arial"/>
                <w:i w:val="0"/>
                <w:iCs w:val="0"/>
                <w:noProof/>
                <w:webHidden/>
                <w:sz w:val="20"/>
                <w:szCs w:val="20"/>
              </w:rPr>
              <w:tab/>
            </w:r>
            <w:r w:rsidR="00DC72B3" w:rsidRPr="00704ED1">
              <w:rPr>
                <w:rFonts w:ascii="Arial" w:hAnsi="Arial" w:cs="Arial"/>
                <w:i w:val="0"/>
                <w:iCs w:val="0"/>
                <w:noProof/>
                <w:webHidden/>
                <w:sz w:val="20"/>
                <w:szCs w:val="20"/>
              </w:rPr>
              <w:fldChar w:fldCharType="begin"/>
            </w:r>
            <w:r w:rsidR="00DC72B3" w:rsidRPr="00704ED1">
              <w:rPr>
                <w:rFonts w:ascii="Arial" w:hAnsi="Arial" w:cs="Arial"/>
                <w:i w:val="0"/>
                <w:iCs w:val="0"/>
                <w:noProof/>
                <w:webHidden/>
                <w:sz w:val="20"/>
                <w:szCs w:val="20"/>
              </w:rPr>
              <w:instrText xml:space="preserve"> PAGEREF _Toc152333547 \h </w:instrText>
            </w:r>
            <w:r w:rsidR="00DC72B3" w:rsidRPr="00704ED1">
              <w:rPr>
                <w:rFonts w:ascii="Arial" w:hAnsi="Arial" w:cs="Arial"/>
                <w:i w:val="0"/>
                <w:iCs w:val="0"/>
                <w:noProof/>
                <w:webHidden/>
                <w:sz w:val="20"/>
                <w:szCs w:val="20"/>
              </w:rPr>
            </w:r>
            <w:r w:rsidR="00DC72B3" w:rsidRPr="00704ED1">
              <w:rPr>
                <w:rFonts w:ascii="Arial" w:hAnsi="Arial" w:cs="Arial"/>
                <w:i w:val="0"/>
                <w:iCs w:val="0"/>
                <w:noProof/>
                <w:webHidden/>
                <w:sz w:val="20"/>
                <w:szCs w:val="20"/>
              </w:rPr>
              <w:fldChar w:fldCharType="separate"/>
            </w:r>
            <w:r w:rsidR="006D7E52">
              <w:rPr>
                <w:rFonts w:ascii="Arial" w:hAnsi="Arial" w:cs="Arial"/>
                <w:i w:val="0"/>
                <w:iCs w:val="0"/>
                <w:noProof/>
                <w:webHidden/>
                <w:sz w:val="20"/>
                <w:szCs w:val="20"/>
              </w:rPr>
              <w:t>17</w:t>
            </w:r>
            <w:r w:rsidR="00DC72B3" w:rsidRPr="00704ED1">
              <w:rPr>
                <w:rFonts w:ascii="Arial" w:hAnsi="Arial" w:cs="Arial"/>
                <w:i w:val="0"/>
                <w:iCs w:val="0"/>
                <w:noProof/>
                <w:webHidden/>
                <w:sz w:val="20"/>
                <w:szCs w:val="20"/>
              </w:rPr>
              <w:fldChar w:fldCharType="end"/>
            </w:r>
          </w:hyperlink>
        </w:p>
        <w:p w14:paraId="6D91BAC6" w14:textId="77C91222" w:rsidR="005E48BD" w:rsidRDefault="005E48BD">
          <w:r w:rsidRPr="00704ED1">
            <w:rPr>
              <w:rFonts w:cs="Arial"/>
              <w:b/>
              <w:bCs/>
              <w:noProof/>
              <w:sz w:val="20"/>
              <w:szCs w:val="20"/>
            </w:rPr>
            <w:fldChar w:fldCharType="end"/>
          </w:r>
        </w:p>
      </w:sdtContent>
    </w:sdt>
    <w:p w14:paraId="5E2482E8" w14:textId="77777777" w:rsidR="00DC72B3" w:rsidRDefault="00DC72B3" w:rsidP="00704ED1">
      <w:pPr>
        <w:spacing w:line="276" w:lineRule="auto"/>
        <w:jc w:val="both"/>
        <w:outlineLvl w:val="3"/>
      </w:pPr>
    </w:p>
    <w:p w14:paraId="13C56DF4" w14:textId="77777777" w:rsidR="004B3282" w:rsidRDefault="004B3282" w:rsidP="00704ED1">
      <w:pPr>
        <w:pStyle w:val="MOTermsL3"/>
        <w:ind w:left="0"/>
      </w:pPr>
    </w:p>
    <w:p w14:paraId="0FE80762" w14:textId="77777777" w:rsidR="004B3282" w:rsidRPr="004B3282" w:rsidRDefault="004B3282" w:rsidP="00704ED1">
      <w:pPr>
        <w:pStyle w:val="MOTermsL3"/>
        <w:ind w:left="0"/>
      </w:pPr>
    </w:p>
    <w:p w14:paraId="12B97AF3" w14:textId="6B8B6813" w:rsidR="004B4320" w:rsidRPr="00704ED1" w:rsidRDefault="009755D0" w:rsidP="00704ED1">
      <w:pPr>
        <w:pStyle w:val="MOTermsL1"/>
      </w:pPr>
      <w:bookmarkStart w:id="0" w:name="_Toc152333514"/>
      <w:r w:rsidRPr="009755D0">
        <w:lastRenderedPageBreak/>
        <w:t>FOREWORD</w:t>
      </w:r>
      <w:bookmarkEnd w:id="0"/>
    </w:p>
    <w:p w14:paraId="5D138540" w14:textId="77777777" w:rsidR="00401541" w:rsidRPr="00704ED1" w:rsidRDefault="00401541" w:rsidP="00704ED1">
      <w:pPr>
        <w:spacing w:line="276" w:lineRule="auto"/>
        <w:jc w:val="both"/>
        <w:outlineLvl w:val="3"/>
        <w:rPr>
          <w:rFonts w:cs="Arial"/>
          <w:sz w:val="21"/>
          <w:szCs w:val="21"/>
          <w:bdr w:val="none" w:sz="0" w:space="0" w:color="auto" w:frame="1"/>
          <w:lang w:eastAsia="en-US"/>
        </w:rPr>
      </w:pPr>
    </w:p>
    <w:p w14:paraId="70AE6F4D" w14:textId="55913AE8" w:rsidR="004B4320" w:rsidRPr="00704ED1" w:rsidRDefault="001731BE" w:rsidP="00735E4A">
      <w:pPr>
        <w:spacing w:line="276" w:lineRule="auto"/>
        <w:jc w:val="both"/>
        <w:outlineLvl w:val="3"/>
        <w:rPr>
          <w:rFonts w:cs="Arial"/>
          <w:sz w:val="21"/>
          <w:szCs w:val="21"/>
          <w:bdr w:val="none" w:sz="0" w:space="0" w:color="auto" w:frame="1"/>
          <w:lang w:eastAsia="en-US"/>
        </w:rPr>
      </w:pPr>
      <w:r w:rsidRPr="00704ED1">
        <w:rPr>
          <w:rFonts w:cs="Arial"/>
          <w:b/>
          <w:bCs/>
          <w:sz w:val="21"/>
          <w:szCs w:val="21"/>
          <w:bdr w:val="none" w:sz="0" w:space="0" w:color="auto" w:frame="1"/>
          <w:lang w:eastAsia="en-US"/>
        </w:rPr>
        <w:t>KenoGO</w:t>
      </w:r>
      <w:r w:rsidR="004B4320" w:rsidRPr="00704ED1">
        <w:rPr>
          <w:rFonts w:cs="Arial"/>
          <w:sz w:val="21"/>
          <w:szCs w:val="21"/>
          <w:bdr w:val="none" w:sz="0" w:space="0" w:color="auto" w:frame="1"/>
          <w:lang w:eastAsia="en-US"/>
        </w:rPr>
        <w:t xml:space="preserve"> gives </w:t>
      </w:r>
      <w:r>
        <w:rPr>
          <w:rFonts w:cs="Arial"/>
          <w:sz w:val="21"/>
          <w:szCs w:val="21"/>
          <w:bdr w:val="none" w:sz="0" w:space="0" w:color="auto" w:frame="1"/>
          <w:lang w:eastAsia="en-US"/>
        </w:rPr>
        <w:t>millions</w:t>
      </w:r>
      <w:r w:rsidR="004B4320" w:rsidRPr="00704ED1">
        <w:rPr>
          <w:rFonts w:cs="Arial"/>
          <w:sz w:val="21"/>
          <w:szCs w:val="21"/>
          <w:bdr w:val="none" w:sz="0" w:space="0" w:color="auto" w:frame="1"/>
          <w:lang w:eastAsia="en-US"/>
        </w:rPr>
        <w:t xml:space="preserve"> of Australian</w:t>
      </w:r>
      <w:r w:rsidR="007E344D" w:rsidRPr="00704ED1">
        <w:rPr>
          <w:rFonts w:cs="Arial"/>
          <w:sz w:val="21"/>
          <w:szCs w:val="21"/>
          <w:bdr w:val="none" w:sz="0" w:space="0" w:color="auto" w:frame="1"/>
          <w:lang w:eastAsia="en-US"/>
        </w:rPr>
        <w:t>s</w:t>
      </w:r>
      <w:r w:rsidR="004B4320" w:rsidRPr="00704ED1">
        <w:rPr>
          <w:rFonts w:cs="Arial"/>
          <w:sz w:val="21"/>
          <w:szCs w:val="21"/>
          <w:bdr w:val="none" w:sz="0" w:space="0" w:color="auto" w:frame="1"/>
          <w:lang w:eastAsia="en-US"/>
        </w:rPr>
        <w:t xml:space="preserve"> the chance to participate in and enjoy online gaming. At the heart of </w:t>
      </w:r>
      <w:r w:rsidR="00D13689">
        <w:rPr>
          <w:rFonts w:cs="Arial"/>
          <w:sz w:val="21"/>
          <w:szCs w:val="21"/>
          <w:bdr w:val="none" w:sz="0" w:space="0" w:color="auto" w:frame="1"/>
          <w:lang w:eastAsia="en-US"/>
        </w:rPr>
        <w:t>KenoGO</w:t>
      </w:r>
      <w:r w:rsidR="004B4320" w:rsidRPr="00704ED1">
        <w:rPr>
          <w:rFonts w:cs="Arial"/>
          <w:sz w:val="21"/>
          <w:szCs w:val="21"/>
          <w:bdr w:val="none" w:sz="0" w:space="0" w:color="auto" w:frame="1"/>
          <w:lang w:eastAsia="en-US"/>
        </w:rPr>
        <w:t xml:space="preserve"> is the customer, and we are committed to providing gaming services for our customers in a responsible and informed manner. This Responsible Gambling Code of Conduct (</w:t>
      </w:r>
      <w:r w:rsidR="004B4320" w:rsidRPr="00704ED1">
        <w:rPr>
          <w:rFonts w:cs="Arial"/>
          <w:b/>
          <w:bCs/>
          <w:sz w:val="21"/>
          <w:szCs w:val="21"/>
          <w:bdr w:val="none" w:sz="0" w:space="0" w:color="auto" w:frame="1"/>
          <w:lang w:eastAsia="en-US"/>
        </w:rPr>
        <w:t>Code</w:t>
      </w:r>
      <w:r w:rsidR="004B4320" w:rsidRPr="00704ED1">
        <w:rPr>
          <w:rFonts w:cs="Arial"/>
          <w:sz w:val="21"/>
          <w:szCs w:val="21"/>
          <w:bdr w:val="none" w:sz="0" w:space="0" w:color="auto" w:frame="1"/>
          <w:lang w:eastAsia="en-US"/>
        </w:rPr>
        <w:t xml:space="preserve">) is an important reflection of our commitment to our customers and </w:t>
      </w:r>
      <w:r w:rsidR="004B4320" w:rsidRPr="00736DC4">
        <w:rPr>
          <w:rFonts w:cs="Arial"/>
          <w:bCs/>
          <w:sz w:val="21"/>
          <w:szCs w:val="21"/>
          <w:lang w:eastAsia="en-US"/>
        </w:rPr>
        <w:t>employees</w:t>
      </w:r>
      <w:r w:rsidR="004B4320" w:rsidRPr="00704ED1">
        <w:rPr>
          <w:rFonts w:cs="Arial"/>
          <w:sz w:val="21"/>
          <w:szCs w:val="21"/>
          <w:bdr w:val="none" w:sz="0" w:space="0" w:color="auto" w:frame="1"/>
          <w:lang w:eastAsia="en-US"/>
        </w:rPr>
        <w:t xml:space="preserve"> regarding harm minimisation and </w:t>
      </w:r>
      <w:r w:rsidR="009E2EB8">
        <w:rPr>
          <w:rFonts w:cs="Arial"/>
          <w:sz w:val="21"/>
          <w:szCs w:val="21"/>
          <w:bdr w:val="none" w:sz="0" w:space="0" w:color="auto" w:frame="1"/>
          <w:lang w:eastAsia="en-US"/>
        </w:rPr>
        <w:t>safer</w:t>
      </w:r>
      <w:r w:rsidR="004B4320" w:rsidRPr="00704ED1">
        <w:rPr>
          <w:rFonts w:cs="Arial"/>
          <w:sz w:val="21"/>
          <w:szCs w:val="21"/>
          <w:bdr w:val="none" w:sz="0" w:space="0" w:color="auto" w:frame="1"/>
          <w:lang w:eastAsia="en-US"/>
        </w:rPr>
        <w:t xml:space="preserve"> gambling.</w:t>
      </w:r>
    </w:p>
    <w:p w14:paraId="6EF0D18F" w14:textId="77777777" w:rsidR="004B4320" w:rsidRPr="00704ED1" w:rsidRDefault="004B4320" w:rsidP="00735E4A">
      <w:pPr>
        <w:spacing w:line="276" w:lineRule="auto"/>
        <w:jc w:val="both"/>
        <w:outlineLvl w:val="3"/>
        <w:rPr>
          <w:rFonts w:cs="Arial"/>
          <w:sz w:val="21"/>
          <w:szCs w:val="21"/>
          <w:bdr w:val="none" w:sz="0" w:space="0" w:color="auto" w:frame="1"/>
          <w:lang w:eastAsia="en-US"/>
        </w:rPr>
      </w:pPr>
    </w:p>
    <w:p w14:paraId="27A44D11" w14:textId="47A86114" w:rsidR="004B4320" w:rsidRPr="00704ED1" w:rsidRDefault="004B4320" w:rsidP="00735E4A">
      <w:pPr>
        <w:spacing w:line="276" w:lineRule="auto"/>
        <w:jc w:val="both"/>
        <w:outlineLvl w:val="3"/>
        <w:rPr>
          <w:rFonts w:cs="Arial"/>
          <w:sz w:val="21"/>
          <w:szCs w:val="21"/>
          <w:bdr w:val="none" w:sz="0" w:space="0" w:color="auto" w:frame="1"/>
          <w:lang w:eastAsia="en-US"/>
        </w:rPr>
      </w:pPr>
      <w:r w:rsidRPr="00704ED1">
        <w:rPr>
          <w:rFonts w:cs="Arial"/>
          <w:sz w:val="21"/>
          <w:szCs w:val="21"/>
          <w:bdr w:val="none" w:sz="0" w:space="0" w:color="auto" w:frame="1"/>
          <w:lang w:eastAsia="en-US"/>
        </w:rPr>
        <w:t xml:space="preserve">We are committed to ensuring that our customers enjoy our gaming experiences and recognise that some customers have difficulties with gaming responsibly. Although the decision to gamble is an individual choice, we are dedicated to ensuring that our customers and </w:t>
      </w:r>
      <w:r w:rsidRPr="00736DC4">
        <w:rPr>
          <w:rFonts w:cs="Arial"/>
          <w:bCs/>
          <w:sz w:val="21"/>
          <w:szCs w:val="21"/>
          <w:lang w:eastAsia="en-US"/>
        </w:rPr>
        <w:t>employees</w:t>
      </w:r>
      <w:r w:rsidRPr="00704ED1">
        <w:rPr>
          <w:rFonts w:cs="Arial"/>
          <w:sz w:val="21"/>
          <w:szCs w:val="21"/>
          <w:bdr w:val="none" w:sz="0" w:space="0" w:color="auto" w:frame="1"/>
          <w:lang w:eastAsia="en-US"/>
        </w:rPr>
        <w:t xml:space="preserve"> are informed about our gaming products, and the gambling help services and support available to them. gambling can not only cause personal financial difficulty, mental and emotional harm, but can also impact family, </w:t>
      </w:r>
      <w:proofErr w:type="gramStart"/>
      <w:r w:rsidRPr="00704ED1">
        <w:rPr>
          <w:rFonts w:cs="Arial"/>
          <w:sz w:val="21"/>
          <w:szCs w:val="21"/>
          <w:bdr w:val="none" w:sz="0" w:space="0" w:color="auto" w:frame="1"/>
          <w:lang w:eastAsia="en-US"/>
        </w:rPr>
        <w:t>friends</w:t>
      </w:r>
      <w:proofErr w:type="gramEnd"/>
      <w:r w:rsidRPr="00704ED1">
        <w:rPr>
          <w:rFonts w:cs="Arial"/>
          <w:sz w:val="21"/>
          <w:szCs w:val="21"/>
          <w:bdr w:val="none" w:sz="0" w:space="0" w:color="auto" w:frame="1"/>
          <w:lang w:eastAsia="en-US"/>
        </w:rPr>
        <w:t xml:space="preserve"> and the wider community.</w:t>
      </w:r>
    </w:p>
    <w:p w14:paraId="652D513A" w14:textId="77777777" w:rsidR="004B4320" w:rsidRPr="00704ED1" w:rsidRDefault="004B4320" w:rsidP="00735E4A">
      <w:pPr>
        <w:spacing w:line="276" w:lineRule="auto"/>
        <w:jc w:val="both"/>
        <w:outlineLvl w:val="3"/>
        <w:rPr>
          <w:rFonts w:cs="Arial"/>
          <w:sz w:val="21"/>
          <w:szCs w:val="21"/>
          <w:bdr w:val="none" w:sz="0" w:space="0" w:color="auto" w:frame="1"/>
          <w:lang w:eastAsia="en-US"/>
        </w:rPr>
      </w:pPr>
    </w:p>
    <w:p w14:paraId="169205EC" w14:textId="3BB47D2A" w:rsidR="004B4320" w:rsidRPr="00704ED1" w:rsidRDefault="004B4320" w:rsidP="00735E4A">
      <w:pPr>
        <w:spacing w:line="276" w:lineRule="auto"/>
        <w:jc w:val="both"/>
        <w:outlineLvl w:val="3"/>
        <w:rPr>
          <w:rFonts w:cs="Arial"/>
          <w:sz w:val="21"/>
          <w:szCs w:val="21"/>
          <w:bdr w:val="none" w:sz="0" w:space="0" w:color="auto" w:frame="1"/>
          <w:lang w:eastAsia="en-US"/>
        </w:rPr>
      </w:pPr>
      <w:r w:rsidRPr="00704ED1">
        <w:rPr>
          <w:rFonts w:cs="Arial"/>
          <w:sz w:val="21"/>
          <w:szCs w:val="21"/>
          <w:bdr w:val="none" w:sz="0" w:space="0" w:color="auto" w:frame="1"/>
          <w:lang w:eastAsia="en-US"/>
        </w:rPr>
        <w:t>This Code has been specifically tail</w:t>
      </w:r>
      <w:r w:rsidR="00113997" w:rsidRPr="00704ED1">
        <w:rPr>
          <w:rFonts w:cs="Arial"/>
          <w:sz w:val="21"/>
          <w:szCs w:val="21"/>
          <w:bdr w:val="none" w:sz="0" w:space="0" w:color="auto" w:frame="1"/>
          <w:lang w:eastAsia="en-US"/>
        </w:rPr>
        <w:t>ore</w:t>
      </w:r>
      <w:r w:rsidRPr="00704ED1">
        <w:rPr>
          <w:rFonts w:cs="Arial"/>
          <w:sz w:val="21"/>
          <w:szCs w:val="21"/>
          <w:bdr w:val="none" w:sz="0" w:space="0" w:color="auto" w:frame="1"/>
          <w:lang w:eastAsia="en-US"/>
        </w:rPr>
        <w:t xml:space="preserve">d to our provision of online </w:t>
      </w:r>
      <w:proofErr w:type="gramStart"/>
      <w:r w:rsidRPr="00704ED1">
        <w:rPr>
          <w:rFonts w:cs="Arial"/>
          <w:sz w:val="21"/>
          <w:szCs w:val="21"/>
          <w:bdr w:val="none" w:sz="0" w:space="0" w:color="auto" w:frame="1"/>
          <w:lang w:eastAsia="en-US"/>
        </w:rPr>
        <w:t>games,</w:t>
      </w:r>
      <w:proofErr w:type="gramEnd"/>
      <w:r w:rsidRPr="00704ED1">
        <w:rPr>
          <w:rFonts w:cs="Arial"/>
          <w:sz w:val="21"/>
          <w:szCs w:val="21"/>
          <w:bdr w:val="none" w:sz="0" w:space="0" w:color="auto" w:frame="1"/>
          <w:lang w:eastAsia="en-US"/>
        </w:rPr>
        <w:t xml:space="preserve"> however, we recognise that in the future we may look to provide our gaming services in a retail environment. We are committed to continually reviewing and updating our Code, and appropriate responses </w:t>
      </w:r>
      <w:proofErr w:type="gramStart"/>
      <w:r w:rsidRPr="00704ED1">
        <w:rPr>
          <w:rFonts w:cs="Arial"/>
          <w:sz w:val="21"/>
          <w:szCs w:val="21"/>
          <w:bdr w:val="none" w:sz="0" w:space="0" w:color="auto" w:frame="1"/>
          <w:lang w:eastAsia="en-US"/>
        </w:rPr>
        <w:t>to  gambling</w:t>
      </w:r>
      <w:proofErr w:type="gramEnd"/>
      <w:r w:rsidRPr="00704ED1">
        <w:rPr>
          <w:rFonts w:cs="Arial"/>
          <w:sz w:val="21"/>
          <w:szCs w:val="21"/>
          <w:bdr w:val="none" w:sz="0" w:space="0" w:color="auto" w:frame="1"/>
          <w:lang w:eastAsia="en-US"/>
        </w:rPr>
        <w:t xml:space="preserve"> </w:t>
      </w:r>
      <w:r w:rsidR="005D4462" w:rsidRPr="00704ED1">
        <w:rPr>
          <w:rFonts w:cs="Arial"/>
          <w:sz w:val="21"/>
          <w:szCs w:val="21"/>
          <w:bdr w:val="none" w:sz="0" w:space="0" w:color="auto" w:frame="1"/>
          <w:lang w:eastAsia="en-US"/>
        </w:rPr>
        <w:t xml:space="preserve">harm </w:t>
      </w:r>
      <w:r w:rsidRPr="00704ED1">
        <w:rPr>
          <w:rFonts w:cs="Arial"/>
          <w:sz w:val="21"/>
          <w:szCs w:val="21"/>
          <w:bdr w:val="none" w:sz="0" w:space="0" w:color="auto" w:frame="1"/>
          <w:lang w:eastAsia="en-US"/>
        </w:rPr>
        <w:t>over time.</w:t>
      </w:r>
    </w:p>
    <w:p w14:paraId="66593922" w14:textId="77777777" w:rsidR="00DC0DA6" w:rsidRDefault="00DC0DA6" w:rsidP="005110E3">
      <w:pPr>
        <w:spacing w:line="276" w:lineRule="auto"/>
        <w:jc w:val="both"/>
        <w:outlineLvl w:val="3"/>
        <w:rPr>
          <w:rFonts w:cs="Arial"/>
          <w:sz w:val="21"/>
          <w:szCs w:val="21"/>
          <w:bdr w:val="none" w:sz="0" w:space="0" w:color="auto" w:frame="1"/>
          <w:lang w:eastAsia="en-US"/>
        </w:rPr>
      </w:pPr>
    </w:p>
    <w:p w14:paraId="01FBD080" w14:textId="77777777" w:rsidR="00F31DF2" w:rsidRPr="00704ED1" w:rsidRDefault="00F31DF2" w:rsidP="005110E3">
      <w:pPr>
        <w:spacing w:line="276" w:lineRule="auto"/>
        <w:jc w:val="both"/>
        <w:outlineLvl w:val="3"/>
        <w:rPr>
          <w:rFonts w:cs="Arial"/>
          <w:sz w:val="21"/>
          <w:szCs w:val="21"/>
          <w:bdr w:val="none" w:sz="0" w:space="0" w:color="auto" w:frame="1"/>
          <w:lang w:eastAsia="en-US"/>
        </w:rPr>
      </w:pPr>
    </w:p>
    <w:p w14:paraId="63BD915E" w14:textId="496A6E2A" w:rsidR="004B4320" w:rsidRPr="00704ED1" w:rsidRDefault="00614F9B" w:rsidP="00704ED1">
      <w:pPr>
        <w:pStyle w:val="MOTermsL1"/>
      </w:pPr>
      <w:bookmarkStart w:id="1" w:name="_Toc152333515"/>
      <w:r w:rsidRPr="00614F9B">
        <w:t>DEFINITIONS</w:t>
      </w:r>
      <w:bookmarkEnd w:id="1"/>
    </w:p>
    <w:p w14:paraId="6D161BDD" w14:textId="77777777" w:rsidR="00173DC9" w:rsidRDefault="00173DC9" w:rsidP="00401541">
      <w:pPr>
        <w:spacing w:line="276" w:lineRule="auto"/>
        <w:jc w:val="both"/>
        <w:rPr>
          <w:rFonts w:cs="Arial"/>
          <w:bCs/>
          <w:sz w:val="21"/>
          <w:szCs w:val="21"/>
          <w:lang w:eastAsia="en-US"/>
        </w:rPr>
      </w:pPr>
    </w:p>
    <w:p w14:paraId="27C1E079" w14:textId="1810EEBF" w:rsidR="00FD64CA" w:rsidRDefault="00E51167" w:rsidP="00401541">
      <w:pPr>
        <w:spacing w:line="276" w:lineRule="auto"/>
        <w:jc w:val="both"/>
        <w:rPr>
          <w:rFonts w:cs="Arial"/>
          <w:bCs/>
          <w:sz w:val="21"/>
          <w:szCs w:val="21"/>
          <w:lang w:eastAsia="en-US"/>
        </w:rPr>
      </w:pPr>
      <w:r w:rsidRPr="00704ED1">
        <w:rPr>
          <w:rFonts w:cs="Arial"/>
          <w:b/>
          <w:sz w:val="21"/>
          <w:szCs w:val="21"/>
          <w:lang w:eastAsia="en-US"/>
        </w:rPr>
        <w:t>BetStop</w:t>
      </w:r>
      <w:r>
        <w:rPr>
          <w:rFonts w:cs="Arial"/>
          <w:bCs/>
          <w:sz w:val="21"/>
          <w:szCs w:val="21"/>
          <w:lang w:eastAsia="en-US"/>
        </w:rPr>
        <w:t xml:space="preserve"> means </w:t>
      </w:r>
      <w:hyperlink r:id="rId8" w:history="1">
        <w:r w:rsidR="00CF38F5" w:rsidRPr="00B504BC">
          <w:rPr>
            <w:rStyle w:val="Hyperlink"/>
            <w:rFonts w:cs="Arial"/>
            <w:bCs/>
            <w:sz w:val="21"/>
            <w:szCs w:val="21"/>
            <w:lang w:eastAsia="en-US"/>
          </w:rPr>
          <w:t>www.betstop.gov.au</w:t>
        </w:r>
      </w:hyperlink>
      <w:r w:rsidR="00CF38F5">
        <w:rPr>
          <w:rFonts w:cs="Arial"/>
          <w:bCs/>
          <w:sz w:val="21"/>
          <w:szCs w:val="21"/>
          <w:lang w:eastAsia="en-US"/>
        </w:rPr>
        <w:t xml:space="preserve"> </w:t>
      </w:r>
      <w:r w:rsidR="00416583">
        <w:rPr>
          <w:rFonts w:cs="Arial"/>
          <w:bCs/>
          <w:sz w:val="21"/>
          <w:szCs w:val="21"/>
          <w:lang w:eastAsia="en-US"/>
        </w:rPr>
        <w:t>the National Self-Exclusion Register.</w:t>
      </w:r>
    </w:p>
    <w:p w14:paraId="039BA896" w14:textId="77777777" w:rsidR="00FD64CA" w:rsidRPr="00704ED1" w:rsidRDefault="00FD64CA" w:rsidP="00401541">
      <w:pPr>
        <w:spacing w:line="276" w:lineRule="auto"/>
        <w:jc w:val="both"/>
        <w:rPr>
          <w:rFonts w:cs="Arial"/>
          <w:bCs/>
          <w:sz w:val="21"/>
          <w:szCs w:val="21"/>
          <w:lang w:eastAsia="en-US"/>
        </w:rPr>
      </w:pPr>
    </w:p>
    <w:p w14:paraId="695BC4EC" w14:textId="3F02E4F3" w:rsidR="004B4320" w:rsidRDefault="004B4320" w:rsidP="00401541">
      <w:pPr>
        <w:spacing w:line="276" w:lineRule="auto"/>
        <w:jc w:val="both"/>
        <w:rPr>
          <w:rFonts w:cs="Arial"/>
          <w:sz w:val="21"/>
          <w:szCs w:val="21"/>
          <w:lang w:eastAsia="en-US"/>
        </w:rPr>
      </w:pPr>
      <w:r w:rsidRPr="00113997">
        <w:rPr>
          <w:rFonts w:cs="Arial"/>
          <w:b/>
          <w:sz w:val="21"/>
          <w:szCs w:val="21"/>
          <w:lang w:eastAsia="en-US"/>
        </w:rPr>
        <w:t>Code</w:t>
      </w:r>
      <w:r w:rsidRPr="00113997">
        <w:rPr>
          <w:rFonts w:cs="Arial"/>
          <w:sz w:val="21"/>
          <w:szCs w:val="21"/>
          <w:lang w:eastAsia="en-US"/>
        </w:rPr>
        <w:t xml:space="preserve"> means this Responsible Gambling Code of Conduct.</w:t>
      </w:r>
    </w:p>
    <w:p w14:paraId="2BEA1A2D" w14:textId="77777777" w:rsidR="00F91A33" w:rsidRDefault="00F91A33" w:rsidP="00401541">
      <w:pPr>
        <w:spacing w:line="276" w:lineRule="auto"/>
        <w:jc w:val="both"/>
        <w:rPr>
          <w:rFonts w:cs="Arial"/>
          <w:sz w:val="21"/>
          <w:szCs w:val="21"/>
          <w:lang w:eastAsia="en-US"/>
        </w:rPr>
      </w:pPr>
    </w:p>
    <w:p w14:paraId="20A2E13A" w14:textId="20662AA0" w:rsidR="00FC2D57" w:rsidRDefault="00FC2D57" w:rsidP="00401541">
      <w:pPr>
        <w:spacing w:line="276" w:lineRule="auto"/>
        <w:jc w:val="both"/>
        <w:rPr>
          <w:rFonts w:cs="Arial"/>
          <w:sz w:val="21"/>
          <w:szCs w:val="21"/>
          <w:lang w:eastAsia="en-US"/>
        </w:rPr>
      </w:pPr>
      <w:r>
        <w:rPr>
          <w:rFonts w:cs="Arial"/>
          <w:b/>
          <w:bCs/>
          <w:sz w:val="21"/>
          <w:szCs w:val="21"/>
          <w:lang w:eastAsia="en-US"/>
        </w:rPr>
        <w:t xml:space="preserve">KenoGO </w:t>
      </w:r>
      <w:r w:rsidRPr="00775B8D">
        <w:rPr>
          <w:rFonts w:cs="Arial"/>
          <w:b/>
          <w:bCs/>
          <w:sz w:val="21"/>
          <w:szCs w:val="21"/>
          <w:lang w:eastAsia="en-US"/>
        </w:rPr>
        <w:t>App</w:t>
      </w:r>
      <w:r>
        <w:rPr>
          <w:rFonts w:cs="Arial"/>
          <w:sz w:val="21"/>
          <w:szCs w:val="21"/>
          <w:lang w:eastAsia="en-US"/>
        </w:rPr>
        <w:t xml:space="preserve"> means KenoGO mobile application.</w:t>
      </w:r>
    </w:p>
    <w:p w14:paraId="52133325" w14:textId="77777777" w:rsidR="00FC2D57" w:rsidRDefault="00FC2D57" w:rsidP="00401541">
      <w:pPr>
        <w:spacing w:line="276" w:lineRule="auto"/>
        <w:jc w:val="both"/>
        <w:rPr>
          <w:rFonts w:cs="Arial"/>
          <w:sz w:val="21"/>
          <w:szCs w:val="21"/>
          <w:lang w:eastAsia="en-US"/>
        </w:rPr>
      </w:pPr>
    </w:p>
    <w:p w14:paraId="591939D3" w14:textId="67C26D61" w:rsidR="00FC2D57" w:rsidRPr="00FC2D57" w:rsidRDefault="00FC2D57" w:rsidP="00401541">
      <w:pPr>
        <w:spacing w:line="276" w:lineRule="auto"/>
        <w:jc w:val="both"/>
        <w:rPr>
          <w:rFonts w:cs="Arial"/>
          <w:b/>
          <w:sz w:val="21"/>
          <w:szCs w:val="21"/>
          <w:lang w:eastAsia="en-US"/>
        </w:rPr>
      </w:pPr>
      <w:r>
        <w:rPr>
          <w:rFonts w:cs="Arial"/>
          <w:b/>
          <w:sz w:val="21"/>
          <w:szCs w:val="21"/>
          <w:lang w:eastAsia="en-US"/>
        </w:rPr>
        <w:t xml:space="preserve">KenoGO Website </w:t>
      </w:r>
      <w:r w:rsidRPr="00775B8D">
        <w:rPr>
          <w:rFonts w:cs="Arial"/>
          <w:bCs/>
          <w:sz w:val="21"/>
          <w:szCs w:val="21"/>
          <w:lang w:eastAsia="en-US"/>
        </w:rPr>
        <w:t xml:space="preserve">means </w:t>
      </w:r>
      <w:r>
        <w:rPr>
          <w:rFonts w:cs="Arial"/>
          <w:bCs/>
          <w:sz w:val="21"/>
          <w:szCs w:val="21"/>
          <w:lang w:eastAsia="en-US"/>
        </w:rPr>
        <w:t xml:space="preserve">the KenoGO website at </w:t>
      </w:r>
      <w:hyperlink r:id="rId9" w:history="1">
        <w:r w:rsidRPr="007D5D6F">
          <w:rPr>
            <w:rStyle w:val="Hyperlink"/>
            <w:rFonts w:cs="Arial"/>
            <w:bCs/>
            <w:sz w:val="21"/>
            <w:szCs w:val="21"/>
            <w:lang w:eastAsia="en-US"/>
          </w:rPr>
          <w:t>www.kenogo.com.au</w:t>
        </w:r>
      </w:hyperlink>
      <w:r w:rsidRPr="00775B8D">
        <w:rPr>
          <w:rFonts w:cs="Arial"/>
          <w:bCs/>
          <w:sz w:val="21"/>
          <w:szCs w:val="21"/>
          <w:lang w:eastAsia="en-US"/>
        </w:rPr>
        <w:t>.</w:t>
      </w:r>
    </w:p>
    <w:p w14:paraId="40806B13" w14:textId="77777777" w:rsidR="00FC2D57" w:rsidRPr="00704ED1" w:rsidRDefault="00FC2D57" w:rsidP="00401541">
      <w:pPr>
        <w:spacing w:line="276" w:lineRule="auto"/>
        <w:jc w:val="both"/>
        <w:rPr>
          <w:rFonts w:cs="Arial"/>
          <w:sz w:val="21"/>
          <w:szCs w:val="21"/>
          <w:lang w:eastAsia="en-US"/>
        </w:rPr>
      </w:pPr>
    </w:p>
    <w:p w14:paraId="0AB02AE9" w14:textId="1DC24291" w:rsidR="00F91A33" w:rsidRDefault="00F91A33" w:rsidP="00401541">
      <w:pPr>
        <w:spacing w:line="276" w:lineRule="auto"/>
        <w:jc w:val="both"/>
        <w:rPr>
          <w:rFonts w:cs="Arial"/>
          <w:sz w:val="21"/>
          <w:szCs w:val="21"/>
          <w:lang w:eastAsia="en-US"/>
        </w:rPr>
      </w:pPr>
      <w:r>
        <w:rPr>
          <w:rFonts w:cs="Arial"/>
          <w:b/>
          <w:bCs/>
          <w:sz w:val="21"/>
          <w:szCs w:val="21"/>
          <w:lang w:eastAsia="en-US"/>
        </w:rPr>
        <w:t>VGCCC</w:t>
      </w:r>
      <w:r>
        <w:rPr>
          <w:rFonts w:cs="Arial"/>
          <w:sz w:val="21"/>
          <w:szCs w:val="21"/>
          <w:lang w:eastAsia="en-US"/>
        </w:rPr>
        <w:t xml:space="preserve"> means the Victorian Gambling and Casino Control Commission.</w:t>
      </w:r>
    </w:p>
    <w:p w14:paraId="1FB0134F" w14:textId="77777777" w:rsidR="00F91A33" w:rsidRDefault="00F91A33" w:rsidP="00401541">
      <w:pPr>
        <w:spacing w:line="276" w:lineRule="auto"/>
        <w:jc w:val="both"/>
        <w:rPr>
          <w:rFonts w:cs="Arial"/>
          <w:sz w:val="21"/>
          <w:szCs w:val="21"/>
          <w:lang w:eastAsia="en-US"/>
        </w:rPr>
      </w:pPr>
    </w:p>
    <w:p w14:paraId="64CDFDC5" w14:textId="677147F1" w:rsidR="00F91A33" w:rsidRPr="00F91A33" w:rsidRDefault="00F91A33" w:rsidP="00735E4A">
      <w:pPr>
        <w:spacing w:line="276" w:lineRule="auto"/>
        <w:jc w:val="both"/>
        <w:rPr>
          <w:rFonts w:cs="Arial"/>
          <w:sz w:val="21"/>
          <w:szCs w:val="21"/>
          <w:lang w:eastAsia="en-US"/>
        </w:rPr>
      </w:pPr>
      <w:r>
        <w:rPr>
          <w:rFonts w:cs="Arial"/>
          <w:b/>
          <w:bCs/>
          <w:sz w:val="21"/>
          <w:szCs w:val="21"/>
          <w:lang w:eastAsia="en-US"/>
        </w:rPr>
        <w:t>VRGF</w:t>
      </w:r>
      <w:r>
        <w:rPr>
          <w:rFonts w:cs="Arial"/>
          <w:sz w:val="21"/>
          <w:szCs w:val="21"/>
          <w:lang w:eastAsia="en-US"/>
        </w:rPr>
        <w:t xml:space="preserve"> means the Victorian Responsible Gambling Foundation.</w:t>
      </w:r>
    </w:p>
    <w:p w14:paraId="315FDE96" w14:textId="77777777" w:rsidR="00472234" w:rsidRPr="00113997" w:rsidRDefault="00472234" w:rsidP="00735E4A">
      <w:pPr>
        <w:spacing w:line="276" w:lineRule="auto"/>
        <w:jc w:val="both"/>
        <w:rPr>
          <w:rFonts w:cs="Arial"/>
          <w:b/>
          <w:sz w:val="21"/>
          <w:szCs w:val="21"/>
          <w:lang w:eastAsia="en-US"/>
        </w:rPr>
      </w:pPr>
    </w:p>
    <w:p w14:paraId="59BCAAA0" w14:textId="167D5EE1" w:rsidR="004B4320" w:rsidRPr="00113997" w:rsidRDefault="004B4320" w:rsidP="00735E4A">
      <w:pPr>
        <w:spacing w:line="276" w:lineRule="auto"/>
        <w:jc w:val="both"/>
        <w:rPr>
          <w:rFonts w:cs="Arial"/>
          <w:sz w:val="21"/>
          <w:szCs w:val="21"/>
          <w:lang w:eastAsia="en-US"/>
        </w:rPr>
      </w:pPr>
      <w:r w:rsidRPr="00113997">
        <w:rPr>
          <w:rFonts w:cs="Arial"/>
          <w:b/>
          <w:sz w:val="21"/>
          <w:szCs w:val="21"/>
          <w:lang w:eastAsia="en-US"/>
        </w:rPr>
        <w:t>We</w:t>
      </w:r>
      <w:r w:rsidRPr="00113997">
        <w:rPr>
          <w:rFonts w:cs="Arial"/>
          <w:sz w:val="21"/>
          <w:szCs w:val="21"/>
          <w:lang w:eastAsia="en-US"/>
        </w:rPr>
        <w:t xml:space="preserve">, </w:t>
      </w:r>
      <w:r w:rsidRPr="00113997">
        <w:rPr>
          <w:rFonts w:cs="Arial"/>
          <w:b/>
          <w:sz w:val="21"/>
          <w:szCs w:val="21"/>
          <w:lang w:eastAsia="en-US"/>
        </w:rPr>
        <w:t>our</w:t>
      </w:r>
      <w:r w:rsidR="00190AA0">
        <w:rPr>
          <w:rFonts w:cs="Arial"/>
          <w:b/>
          <w:sz w:val="21"/>
          <w:szCs w:val="21"/>
          <w:lang w:eastAsia="en-US"/>
        </w:rPr>
        <w:t xml:space="preserve"> </w:t>
      </w:r>
      <w:r w:rsidR="00190AA0" w:rsidRPr="00704ED1">
        <w:rPr>
          <w:rFonts w:cs="Arial"/>
          <w:bCs/>
          <w:sz w:val="21"/>
          <w:szCs w:val="21"/>
          <w:lang w:eastAsia="en-US"/>
        </w:rPr>
        <w:t>or</w:t>
      </w:r>
      <w:r w:rsidR="00233541">
        <w:rPr>
          <w:rFonts w:cs="Arial"/>
          <w:b/>
          <w:sz w:val="21"/>
          <w:szCs w:val="21"/>
          <w:lang w:eastAsia="en-US"/>
        </w:rPr>
        <w:t xml:space="preserve"> KenoGo</w:t>
      </w:r>
      <w:r w:rsidRPr="00113997">
        <w:rPr>
          <w:rFonts w:cs="Arial"/>
          <w:sz w:val="21"/>
          <w:szCs w:val="21"/>
          <w:lang w:eastAsia="en-US"/>
        </w:rPr>
        <w:t xml:space="preserve"> means and refers to Lottoland Australia Pty Ltd ACN 602 590 429 whose registered office is situated at </w:t>
      </w:r>
      <w:r w:rsidR="00FB066E">
        <w:rPr>
          <w:rFonts w:cs="Arial"/>
          <w:sz w:val="21"/>
          <w:szCs w:val="21"/>
          <w:lang w:eastAsia="en-US"/>
        </w:rPr>
        <w:t>Level 7, 151 Clarence Street, Sydney, NSW 2000</w:t>
      </w:r>
      <w:r w:rsidRPr="00113997">
        <w:rPr>
          <w:rFonts w:cs="Arial"/>
          <w:sz w:val="21"/>
          <w:szCs w:val="21"/>
          <w:lang w:eastAsia="en-US"/>
        </w:rPr>
        <w:t>.</w:t>
      </w:r>
    </w:p>
    <w:p w14:paraId="6AD24792" w14:textId="77777777" w:rsidR="00DC0DA6" w:rsidRDefault="00DC0DA6" w:rsidP="00735E4A">
      <w:pPr>
        <w:spacing w:line="276" w:lineRule="auto"/>
        <w:jc w:val="both"/>
        <w:rPr>
          <w:rFonts w:cs="Arial"/>
          <w:sz w:val="21"/>
          <w:szCs w:val="21"/>
          <w:lang w:eastAsia="en-US"/>
        </w:rPr>
      </w:pPr>
    </w:p>
    <w:p w14:paraId="1D485EB6" w14:textId="77777777" w:rsidR="00DC0DA6" w:rsidRDefault="00DC0DA6" w:rsidP="00735E4A">
      <w:pPr>
        <w:spacing w:line="276" w:lineRule="auto"/>
        <w:jc w:val="both"/>
        <w:rPr>
          <w:rFonts w:cs="Arial"/>
          <w:sz w:val="21"/>
          <w:szCs w:val="21"/>
          <w:lang w:eastAsia="en-US"/>
        </w:rPr>
      </w:pPr>
    </w:p>
    <w:p w14:paraId="1F49A441" w14:textId="77777777" w:rsidR="00DC0DA6" w:rsidRDefault="00DC0DA6" w:rsidP="00735E4A">
      <w:pPr>
        <w:spacing w:line="276" w:lineRule="auto"/>
        <w:jc w:val="both"/>
        <w:rPr>
          <w:rFonts w:cs="Arial"/>
          <w:sz w:val="21"/>
          <w:szCs w:val="21"/>
          <w:lang w:eastAsia="en-US"/>
        </w:rPr>
      </w:pPr>
    </w:p>
    <w:p w14:paraId="75DFF0AA" w14:textId="77777777" w:rsidR="00DC0DA6" w:rsidRDefault="00DC0DA6" w:rsidP="00735E4A">
      <w:pPr>
        <w:spacing w:line="276" w:lineRule="auto"/>
        <w:jc w:val="both"/>
        <w:rPr>
          <w:rFonts w:cs="Arial"/>
          <w:sz w:val="21"/>
          <w:szCs w:val="21"/>
          <w:lang w:eastAsia="en-US"/>
        </w:rPr>
      </w:pPr>
    </w:p>
    <w:p w14:paraId="051618F9" w14:textId="77777777" w:rsidR="00DC0DA6" w:rsidRDefault="00DC0DA6" w:rsidP="00735E4A">
      <w:pPr>
        <w:spacing w:line="276" w:lineRule="auto"/>
        <w:jc w:val="both"/>
        <w:rPr>
          <w:rFonts w:cs="Arial"/>
          <w:sz w:val="21"/>
          <w:szCs w:val="21"/>
          <w:lang w:eastAsia="en-US"/>
        </w:rPr>
      </w:pPr>
    </w:p>
    <w:p w14:paraId="3A9F27B0" w14:textId="5081EF4D" w:rsidR="00001E9C" w:rsidRPr="00704ED1" w:rsidRDefault="00001E9C" w:rsidP="00735E4A">
      <w:pPr>
        <w:spacing w:line="276" w:lineRule="auto"/>
        <w:jc w:val="both"/>
        <w:rPr>
          <w:rFonts w:cs="Arial"/>
          <w:sz w:val="21"/>
          <w:szCs w:val="21"/>
          <w:lang w:eastAsia="en-US"/>
        </w:rPr>
      </w:pPr>
    </w:p>
    <w:p w14:paraId="15E1914D" w14:textId="72C491D4" w:rsidR="004B4320" w:rsidRPr="00704ED1" w:rsidRDefault="00614F9B" w:rsidP="00704ED1">
      <w:pPr>
        <w:pStyle w:val="MOTermsL1"/>
      </w:pPr>
      <w:bookmarkStart w:id="2" w:name="_Toc152333516"/>
      <w:r w:rsidRPr="00614F9B">
        <w:lastRenderedPageBreak/>
        <w:t>RESPONSIBLE GAMBLING INFORMATION</w:t>
      </w:r>
      <w:bookmarkEnd w:id="2"/>
    </w:p>
    <w:p w14:paraId="098FF7A4" w14:textId="77777777" w:rsidR="004B4320" w:rsidRPr="00113997" w:rsidRDefault="004B4320" w:rsidP="00735E4A">
      <w:pPr>
        <w:spacing w:line="276" w:lineRule="auto"/>
        <w:jc w:val="both"/>
        <w:rPr>
          <w:rFonts w:ascii="Times New Roman" w:hAnsi="Times New Roman"/>
          <w:sz w:val="21"/>
          <w:szCs w:val="21"/>
          <w:lang w:eastAsia="en-US"/>
        </w:rPr>
      </w:pPr>
    </w:p>
    <w:p w14:paraId="731C0FB0" w14:textId="0D600894" w:rsidR="004B4320" w:rsidRPr="00113997" w:rsidRDefault="00821988" w:rsidP="00735E4A">
      <w:pPr>
        <w:spacing w:line="276" w:lineRule="auto"/>
        <w:jc w:val="both"/>
        <w:rPr>
          <w:rFonts w:cs="Arial"/>
          <w:sz w:val="21"/>
          <w:szCs w:val="21"/>
          <w:bdr w:val="none" w:sz="0" w:space="0" w:color="auto" w:frame="1"/>
          <w:lang w:eastAsia="en-US"/>
        </w:rPr>
      </w:pPr>
      <w:r>
        <w:rPr>
          <w:rFonts w:cs="Arial"/>
          <w:sz w:val="21"/>
          <w:szCs w:val="21"/>
          <w:bdr w:val="none" w:sz="0" w:space="0" w:color="auto" w:frame="1"/>
          <w:lang w:eastAsia="en-US"/>
        </w:rPr>
        <w:t>We are</w:t>
      </w:r>
      <w:r w:rsidR="004B4320" w:rsidRPr="00113997">
        <w:rPr>
          <w:rFonts w:cs="Arial"/>
          <w:sz w:val="21"/>
          <w:szCs w:val="21"/>
          <w:bdr w:val="none" w:sz="0" w:space="0" w:color="auto" w:frame="1"/>
          <w:lang w:eastAsia="en-US"/>
        </w:rPr>
        <w:t xml:space="preserve"> committed to providing the highest standards of customer care and Responsible Gambling. </w:t>
      </w:r>
      <w:r w:rsidR="003F0ACD">
        <w:rPr>
          <w:rFonts w:cs="Arial"/>
          <w:sz w:val="21"/>
          <w:szCs w:val="21"/>
          <w:bdr w:val="none" w:sz="0" w:space="0" w:color="auto" w:frame="1"/>
          <w:lang w:eastAsia="en-US"/>
        </w:rPr>
        <w:t>Our</w:t>
      </w:r>
      <w:r w:rsidR="004B4320" w:rsidRPr="00113997">
        <w:rPr>
          <w:rFonts w:cs="Arial"/>
          <w:sz w:val="21"/>
          <w:szCs w:val="21"/>
          <w:bdr w:val="none" w:sz="0" w:space="0" w:color="auto" w:frame="1"/>
          <w:lang w:eastAsia="en-US"/>
        </w:rPr>
        <w:t xml:space="preserve"> Responsible Gambling Code of Conduct illustrates how we demonstrate this commitment. </w:t>
      </w:r>
    </w:p>
    <w:p w14:paraId="1692CD39" w14:textId="77777777" w:rsidR="004B4320" w:rsidRPr="00113997" w:rsidRDefault="004B4320" w:rsidP="00735E4A">
      <w:pPr>
        <w:spacing w:line="276" w:lineRule="auto"/>
        <w:jc w:val="both"/>
        <w:rPr>
          <w:rFonts w:cs="Arial"/>
          <w:sz w:val="21"/>
          <w:szCs w:val="21"/>
          <w:bdr w:val="none" w:sz="0" w:space="0" w:color="auto" w:frame="1"/>
          <w:lang w:eastAsia="en-US"/>
        </w:rPr>
      </w:pPr>
    </w:p>
    <w:p w14:paraId="18D7C7F8" w14:textId="3F8DBE22" w:rsidR="004B4320" w:rsidRPr="00860BA9" w:rsidRDefault="004B4320" w:rsidP="00735E4A">
      <w:pPr>
        <w:spacing w:line="276" w:lineRule="auto"/>
        <w:jc w:val="both"/>
        <w:rPr>
          <w:rFonts w:cs="Arial"/>
          <w:sz w:val="21"/>
          <w:szCs w:val="21"/>
          <w:lang w:eastAsia="en-US"/>
        </w:rPr>
      </w:pPr>
      <w:r w:rsidRPr="00860BA9">
        <w:rPr>
          <w:rFonts w:cs="Arial"/>
          <w:sz w:val="21"/>
          <w:szCs w:val="21"/>
          <w:bdr w:val="none" w:sz="0" w:space="0" w:color="auto" w:frame="1"/>
          <w:lang w:eastAsia="en-US"/>
        </w:rPr>
        <w:t xml:space="preserve">We provide a range of </w:t>
      </w:r>
      <w:r w:rsidR="00386D57">
        <w:rPr>
          <w:rFonts w:cs="Arial"/>
          <w:sz w:val="21"/>
          <w:szCs w:val="21"/>
          <w:bdr w:val="none" w:sz="0" w:space="0" w:color="auto" w:frame="1"/>
          <w:lang w:eastAsia="en-US"/>
        </w:rPr>
        <w:t>safer</w:t>
      </w:r>
      <w:r w:rsidRPr="00860BA9">
        <w:rPr>
          <w:rFonts w:cs="Arial"/>
          <w:sz w:val="21"/>
          <w:szCs w:val="21"/>
          <w:bdr w:val="none" w:sz="0" w:space="0" w:color="auto" w:frame="1"/>
          <w:lang w:eastAsia="en-US"/>
        </w:rPr>
        <w:t xml:space="preserve"> gambling information to our customers which is available on our </w:t>
      </w:r>
      <w:hyperlink r:id="rId10" w:history="1">
        <w:r w:rsidR="00485A76" w:rsidRPr="000D0A3D">
          <w:rPr>
            <w:rStyle w:val="Hyperlink"/>
            <w:rFonts w:cs="Arial"/>
            <w:sz w:val="21"/>
            <w:szCs w:val="21"/>
            <w:lang w:eastAsia="en-US"/>
          </w:rPr>
          <w:t>KenoGO Website</w:t>
        </w:r>
      </w:hyperlink>
      <w:r w:rsidR="00485A76" w:rsidRPr="00860BA9">
        <w:rPr>
          <w:rFonts w:cs="Arial"/>
          <w:sz w:val="21"/>
          <w:szCs w:val="21"/>
          <w:lang w:eastAsia="en-US"/>
        </w:rPr>
        <w:t xml:space="preserve"> </w:t>
      </w:r>
      <w:r w:rsidR="004E2D21">
        <w:rPr>
          <w:rFonts w:cs="Arial"/>
          <w:sz w:val="21"/>
          <w:szCs w:val="21"/>
          <w:lang w:eastAsia="en-US"/>
        </w:rPr>
        <w:t xml:space="preserve">or </w:t>
      </w:r>
      <w:r w:rsidR="00485A76" w:rsidRPr="00860BA9">
        <w:rPr>
          <w:rFonts w:cs="Arial"/>
          <w:sz w:val="21"/>
          <w:szCs w:val="21"/>
          <w:lang w:eastAsia="en-US"/>
        </w:rPr>
        <w:t>KenoGO App</w:t>
      </w:r>
      <w:r w:rsidRPr="00860BA9">
        <w:rPr>
          <w:rFonts w:cs="Arial"/>
          <w:sz w:val="21"/>
          <w:szCs w:val="21"/>
          <w:bdr w:val="none" w:sz="0" w:space="0" w:color="auto" w:frame="1"/>
          <w:lang w:eastAsia="en-US"/>
        </w:rPr>
        <w:t>. This includes, but is not limited to the following:</w:t>
      </w:r>
    </w:p>
    <w:p w14:paraId="291F3AC7" w14:textId="77777777" w:rsidR="004B4320" w:rsidRPr="00704ED1" w:rsidRDefault="004B4320" w:rsidP="00735E4A">
      <w:pPr>
        <w:spacing w:line="276" w:lineRule="auto"/>
        <w:jc w:val="both"/>
        <w:rPr>
          <w:rFonts w:cs="Arial"/>
          <w:sz w:val="21"/>
          <w:szCs w:val="21"/>
          <w:lang w:eastAsia="en-US"/>
        </w:rPr>
      </w:pPr>
    </w:p>
    <w:p w14:paraId="2E1EBB49" w14:textId="03C67211"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h</w:t>
      </w:r>
      <w:r w:rsidR="004B4320" w:rsidRPr="00860BA9">
        <w:rPr>
          <w:rFonts w:cs="Arial"/>
          <w:sz w:val="21"/>
          <w:szCs w:val="21"/>
          <w:lang w:eastAsia="en-US"/>
        </w:rPr>
        <w:t xml:space="preserve">ow to gamble </w:t>
      </w:r>
      <w:proofErr w:type="gramStart"/>
      <w:r w:rsidR="004B4320" w:rsidRPr="00860BA9">
        <w:rPr>
          <w:rFonts w:cs="Arial"/>
          <w:sz w:val="21"/>
          <w:szCs w:val="21"/>
          <w:lang w:eastAsia="en-US"/>
        </w:rPr>
        <w:t>responsibly;</w:t>
      </w:r>
      <w:proofErr w:type="gramEnd"/>
    </w:p>
    <w:p w14:paraId="6C03B4EF" w14:textId="6F12B9C2"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h</w:t>
      </w:r>
      <w:r w:rsidR="004B4320" w:rsidRPr="00860BA9">
        <w:rPr>
          <w:rFonts w:cs="Arial"/>
          <w:sz w:val="21"/>
          <w:szCs w:val="21"/>
          <w:lang w:eastAsia="en-US"/>
        </w:rPr>
        <w:t xml:space="preserve">ow to make and keep a pre-commitment </w:t>
      </w:r>
      <w:proofErr w:type="gramStart"/>
      <w:r w:rsidR="004B4320" w:rsidRPr="00860BA9">
        <w:rPr>
          <w:rFonts w:cs="Arial"/>
          <w:sz w:val="21"/>
          <w:szCs w:val="21"/>
          <w:lang w:eastAsia="en-US"/>
        </w:rPr>
        <w:t>decision;</w:t>
      </w:r>
      <w:proofErr w:type="gramEnd"/>
    </w:p>
    <w:p w14:paraId="654137B9" w14:textId="3C6D4189"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t</w:t>
      </w:r>
      <w:r w:rsidR="004B4320" w:rsidRPr="00860BA9">
        <w:rPr>
          <w:rFonts w:cs="Arial"/>
          <w:sz w:val="21"/>
          <w:szCs w:val="21"/>
          <w:lang w:eastAsia="en-US"/>
        </w:rPr>
        <w:t xml:space="preserve">he availability of gambling support </w:t>
      </w:r>
      <w:proofErr w:type="gramStart"/>
      <w:r w:rsidR="004B4320" w:rsidRPr="00860BA9">
        <w:rPr>
          <w:rFonts w:cs="Arial"/>
          <w:sz w:val="21"/>
          <w:szCs w:val="21"/>
          <w:lang w:eastAsia="en-US"/>
        </w:rPr>
        <w:t>services;</w:t>
      </w:r>
      <w:proofErr w:type="gramEnd"/>
    </w:p>
    <w:p w14:paraId="12039AA3" w14:textId="4677FA90"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r</w:t>
      </w:r>
      <w:r w:rsidR="004B4320" w:rsidRPr="00860BA9">
        <w:rPr>
          <w:rFonts w:cs="Arial"/>
          <w:sz w:val="21"/>
          <w:szCs w:val="21"/>
          <w:lang w:eastAsia="en-US"/>
        </w:rPr>
        <w:t xml:space="preserve">estrictions that apply to the payment of winnings by cheque or the lending of money for the purposes of </w:t>
      </w:r>
      <w:proofErr w:type="gramStart"/>
      <w:r w:rsidR="004B4320" w:rsidRPr="00860BA9">
        <w:rPr>
          <w:rFonts w:cs="Arial"/>
          <w:sz w:val="21"/>
          <w:szCs w:val="21"/>
          <w:lang w:eastAsia="en-US"/>
        </w:rPr>
        <w:t>gambling;</w:t>
      </w:r>
      <w:proofErr w:type="gramEnd"/>
    </w:p>
    <w:p w14:paraId="2F501E4E" w14:textId="03D43F55"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s</w:t>
      </w:r>
      <w:r w:rsidR="004B4320" w:rsidRPr="00860BA9">
        <w:rPr>
          <w:rFonts w:cs="Arial"/>
          <w:sz w:val="21"/>
          <w:szCs w:val="21"/>
          <w:lang w:eastAsia="en-US"/>
        </w:rPr>
        <w:t xml:space="preserve">elf-exclusion </w:t>
      </w:r>
      <w:proofErr w:type="gramStart"/>
      <w:r w:rsidR="004B4320" w:rsidRPr="00860BA9">
        <w:rPr>
          <w:rFonts w:cs="Arial"/>
          <w:sz w:val="21"/>
          <w:szCs w:val="21"/>
          <w:lang w:eastAsia="en-US"/>
        </w:rPr>
        <w:t>programs;</w:t>
      </w:r>
      <w:proofErr w:type="gramEnd"/>
      <w:r w:rsidR="004B4320" w:rsidRPr="00860BA9">
        <w:rPr>
          <w:rFonts w:cs="Arial"/>
          <w:sz w:val="21"/>
          <w:szCs w:val="21"/>
          <w:lang w:eastAsia="en-US"/>
        </w:rPr>
        <w:t xml:space="preserve"> </w:t>
      </w:r>
    </w:p>
    <w:p w14:paraId="2FA76DEE" w14:textId="008E4B44"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p</w:t>
      </w:r>
      <w:r w:rsidR="004B4320" w:rsidRPr="00860BA9">
        <w:rPr>
          <w:rFonts w:cs="Arial"/>
          <w:sz w:val="21"/>
          <w:szCs w:val="21"/>
          <w:lang w:eastAsia="en-US"/>
        </w:rPr>
        <w:t xml:space="preserve">roviding the option of a deposit limit for customers to help assist with spending on their </w:t>
      </w:r>
      <w:proofErr w:type="gramStart"/>
      <w:r w:rsidR="004B4320" w:rsidRPr="00860BA9">
        <w:rPr>
          <w:rFonts w:cs="Arial"/>
          <w:sz w:val="21"/>
          <w:szCs w:val="21"/>
          <w:lang w:eastAsia="en-US"/>
        </w:rPr>
        <w:t>account;</w:t>
      </w:r>
      <w:proofErr w:type="gramEnd"/>
    </w:p>
    <w:p w14:paraId="453103E6" w14:textId="6DEA29B2"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p</w:t>
      </w:r>
      <w:r w:rsidR="004B4320" w:rsidRPr="00860BA9">
        <w:rPr>
          <w:rFonts w:cs="Arial"/>
          <w:sz w:val="21"/>
          <w:szCs w:val="21"/>
          <w:lang w:eastAsia="en-US"/>
        </w:rPr>
        <w:t xml:space="preserve">roviding the option for customers to voluntarily self-exclude either on a temporary or permanent </w:t>
      </w:r>
      <w:proofErr w:type="gramStart"/>
      <w:r w:rsidR="004B4320" w:rsidRPr="00860BA9">
        <w:rPr>
          <w:rFonts w:cs="Arial"/>
          <w:sz w:val="21"/>
          <w:szCs w:val="21"/>
          <w:lang w:eastAsia="en-US"/>
        </w:rPr>
        <w:t>basis;</w:t>
      </w:r>
      <w:proofErr w:type="gramEnd"/>
    </w:p>
    <w:p w14:paraId="602863BD" w14:textId="1DE329F2" w:rsidR="009A29F3"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p</w:t>
      </w:r>
      <w:r w:rsidR="00C877C7" w:rsidRPr="00860BA9">
        <w:rPr>
          <w:rFonts w:cs="Arial"/>
          <w:sz w:val="21"/>
          <w:szCs w:val="21"/>
          <w:lang w:eastAsia="en-US"/>
        </w:rPr>
        <w:t xml:space="preserve">roviding </w:t>
      </w:r>
      <w:r w:rsidR="00A17FEA" w:rsidRPr="00860BA9">
        <w:rPr>
          <w:rFonts w:cs="Arial"/>
          <w:sz w:val="21"/>
          <w:szCs w:val="21"/>
          <w:lang w:eastAsia="en-US"/>
        </w:rPr>
        <w:t xml:space="preserve">information on BetStop – the National Self-Exclusion </w:t>
      </w:r>
      <w:proofErr w:type="gramStart"/>
      <w:r w:rsidR="00A17FEA" w:rsidRPr="00860BA9">
        <w:rPr>
          <w:rFonts w:cs="Arial"/>
          <w:sz w:val="21"/>
          <w:szCs w:val="21"/>
          <w:lang w:eastAsia="en-US"/>
        </w:rPr>
        <w:t>Register</w:t>
      </w:r>
      <w:r w:rsidR="00206DA1" w:rsidRPr="00860BA9">
        <w:rPr>
          <w:rFonts w:cs="Arial"/>
          <w:sz w:val="21"/>
          <w:szCs w:val="21"/>
          <w:lang w:eastAsia="en-US"/>
        </w:rPr>
        <w:t>;</w:t>
      </w:r>
      <w:proofErr w:type="gramEnd"/>
    </w:p>
    <w:p w14:paraId="046F707D" w14:textId="66AB11C4"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m</w:t>
      </w:r>
      <w:r w:rsidR="004B4320" w:rsidRPr="00860BA9">
        <w:rPr>
          <w:rFonts w:cs="Arial"/>
          <w:sz w:val="21"/>
          <w:szCs w:val="21"/>
          <w:lang w:eastAsia="en-US"/>
        </w:rPr>
        <w:t xml:space="preserve">aking </w:t>
      </w:r>
      <w:r w:rsidR="008F019C">
        <w:rPr>
          <w:rFonts w:cs="Arial"/>
          <w:sz w:val="21"/>
          <w:szCs w:val="21"/>
          <w:lang w:eastAsia="en-US"/>
        </w:rPr>
        <w:t>safer</w:t>
      </w:r>
      <w:r w:rsidR="004B4320" w:rsidRPr="00860BA9">
        <w:rPr>
          <w:rFonts w:cs="Arial"/>
          <w:sz w:val="21"/>
          <w:szCs w:val="21"/>
          <w:lang w:eastAsia="en-US"/>
        </w:rPr>
        <w:t xml:space="preserve"> gambling information available to all customers either through our </w:t>
      </w:r>
      <w:hyperlink r:id="rId11" w:history="1">
        <w:r w:rsidR="00485A76" w:rsidRPr="00E321B8">
          <w:rPr>
            <w:rStyle w:val="Hyperlink"/>
            <w:rFonts w:cs="Arial"/>
            <w:sz w:val="21"/>
            <w:szCs w:val="21"/>
            <w:lang w:eastAsia="en-US"/>
          </w:rPr>
          <w:t>KenoGO Website</w:t>
        </w:r>
      </w:hyperlink>
      <w:r w:rsidR="00485A76" w:rsidRPr="00860BA9">
        <w:rPr>
          <w:rFonts w:cs="Arial"/>
          <w:sz w:val="21"/>
          <w:szCs w:val="21"/>
          <w:lang w:eastAsia="en-US"/>
        </w:rPr>
        <w:t xml:space="preserve"> </w:t>
      </w:r>
      <w:r w:rsidR="008026D3">
        <w:rPr>
          <w:rFonts w:cs="Arial"/>
          <w:sz w:val="21"/>
          <w:szCs w:val="21"/>
          <w:lang w:eastAsia="en-US"/>
        </w:rPr>
        <w:t xml:space="preserve">or </w:t>
      </w:r>
      <w:r w:rsidR="00485A76" w:rsidRPr="00860BA9">
        <w:rPr>
          <w:rFonts w:cs="Arial"/>
          <w:sz w:val="21"/>
          <w:szCs w:val="21"/>
          <w:lang w:eastAsia="en-US"/>
        </w:rPr>
        <w:t>KenoGO App</w:t>
      </w:r>
      <w:r w:rsidR="004B4320" w:rsidRPr="00860BA9">
        <w:rPr>
          <w:rFonts w:cs="Arial"/>
          <w:sz w:val="21"/>
          <w:szCs w:val="21"/>
          <w:lang w:eastAsia="en-US"/>
        </w:rPr>
        <w:t xml:space="preserve">, or at their </w:t>
      </w:r>
      <w:proofErr w:type="gramStart"/>
      <w:r w:rsidR="004B4320" w:rsidRPr="00860BA9">
        <w:rPr>
          <w:rFonts w:cs="Arial"/>
          <w:sz w:val="21"/>
          <w:szCs w:val="21"/>
          <w:lang w:eastAsia="en-US"/>
        </w:rPr>
        <w:t>request;</w:t>
      </w:r>
      <w:proofErr w:type="gramEnd"/>
    </w:p>
    <w:p w14:paraId="423B2E65" w14:textId="4BD57A1F"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e</w:t>
      </w:r>
      <w:r w:rsidR="004B4320" w:rsidRPr="00860BA9">
        <w:rPr>
          <w:rFonts w:cs="Arial"/>
          <w:sz w:val="21"/>
          <w:szCs w:val="21"/>
          <w:lang w:eastAsia="en-US"/>
        </w:rPr>
        <w:t xml:space="preserve">nsuring our staff, both current and new are up to date with </w:t>
      </w:r>
      <w:r w:rsidR="00376309">
        <w:rPr>
          <w:rFonts w:cs="Arial"/>
          <w:sz w:val="21"/>
          <w:szCs w:val="21"/>
          <w:lang w:eastAsia="en-US"/>
        </w:rPr>
        <w:t>safer</w:t>
      </w:r>
      <w:r w:rsidR="004B4320" w:rsidRPr="00860BA9">
        <w:rPr>
          <w:rFonts w:cs="Arial"/>
          <w:sz w:val="21"/>
          <w:szCs w:val="21"/>
          <w:lang w:eastAsia="en-US"/>
        </w:rPr>
        <w:t xml:space="preserve"> gambling procedures and </w:t>
      </w:r>
      <w:proofErr w:type="gramStart"/>
      <w:r w:rsidR="004B4320" w:rsidRPr="00860BA9">
        <w:rPr>
          <w:rFonts w:cs="Arial"/>
          <w:sz w:val="21"/>
          <w:szCs w:val="21"/>
          <w:lang w:eastAsia="en-US"/>
        </w:rPr>
        <w:t>measures;</w:t>
      </w:r>
      <w:proofErr w:type="gramEnd"/>
    </w:p>
    <w:p w14:paraId="736FC15D" w14:textId="37A3A536"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p</w:t>
      </w:r>
      <w:r w:rsidR="004B4320" w:rsidRPr="00860BA9">
        <w:rPr>
          <w:rFonts w:cs="Arial"/>
          <w:sz w:val="21"/>
          <w:szCs w:val="21"/>
          <w:lang w:eastAsia="en-US"/>
        </w:rPr>
        <w:t xml:space="preserve">roviding the correct information to our customers who may need any gambling-related </w:t>
      </w:r>
      <w:proofErr w:type="gramStart"/>
      <w:r w:rsidR="004B4320" w:rsidRPr="00860BA9">
        <w:rPr>
          <w:rFonts w:cs="Arial"/>
          <w:sz w:val="21"/>
          <w:szCs w:val="21"/>
          <w:lang w:eastAsia="en-US"/>
        </w:rPr>
        <w:t>support;</w:t>
      </w:r>
      <w:proofErr w:type="gramEnd"/>
    </w:p>
    <w:p w14:paraId="215A0379" w14:textId="5B72032C"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m</w:t>
      </w:r>
      <w:r w:rsidR="004B4320" w:rsidRPr="00860BA9">
        <w:rPr>
          <w:rFonts w:cs="Arial"/>
          <w:sz w:val="21"/>
          <w:szCs w:val="21"/>
          <w:lang w:eastAsia="en-US"/>
        </w:rPr>
        <w:t>aking sure that customers are aware that winnings are only paid into the customer’s account and distributed by bank transfer only;</w:t>
      </w:r>
      <w:r w:rsidR="00206DA1" w:rsidRPr="00860BA9">
        <w:rPr>
          <w:rFonts w:cs="Arial"/>
          <w:sz w:val="21"/>
          <w:szCs w:val="21"/>
          <w:lang w:eastAsia="en-US"/>
        </w:rPr>
        <w:t xml:space="preserve"> and</w:t>
      </w:r>
    </w:p>
    <w:p w14:paraId="15440802" w14:textId="3FF0A466" w:rsidR="004B4320" w:rsidRPr="00860BA9" w:rsidRDefault="00052B36" w:rsidP="00735E4A">
      <w:pPr>
        <w:numPr>
          <w:ilvl w:val="0"/>
          <w:numId w:val="37"/>
        </w:numPr>
        <w:spacing w:line="276" w:lineRule="auto"/>
        <w:jc w:val="both"/>
        <w:rPr>
          <w:rFonts w:cs="Arial"/>
          <w:sz w:val="21"/>
          <w:szCs w:val="21"/>
          <w:lang w:eastAsia="en-US"/>
        </w:rPr>
      </w:pPr>
      <w:r>
        <w:rPr>
          <w:rFonts w:cs="Arial"/>
          <w:sz w:val="21"/>
          <w:szCs w:val="21"/>
          <w:lang w:eastAsia="en-US"/>
        </w:rPr>
        <w:t>m</w:t>
      </w:r>
      <w:r w:rsidR="004B4320" w:rsidRPr="00860BA9">
        <w:rPr>
          <w:rFonts w:cs="Arial"/>
          <w:sz w:val="21"/>
          <w:szCs w:val="21"/>
          <w:lang w:eastAsia="en-US"/>
        </w:rPr>
        <w:t xml:space="preserve">aking it clear that we don’t </w:t>
      </w:r>
      <w:r w:rsidR="00205869" w:rsidRPr="00860BA9">
        <w:rPr>
          <w:rFonts w:cs="Arial"/>
          <w:sz w:val="21"/>
          <w:szCs w:val="21"/>
          <w:lang w:eastAsia="en-US"/>
        </w:rPr>
        <w:t>lend</w:t>
      </w:r>
      <w:r w:rsidR="004B4320" w:rsidRPr="00860BA9">
        <w:rPr>
          <w:rFonts w:cs="Arial"/>
          <w:sz w:val="21"/>
          <w:szCs w:val="21"/>
          <w:lang w:eastAsia="en-US"/>
        </w:rPr>
        <w:t xml:space="preserve"> money for the purpose of gambling.</w:t>
      </w:r>
    </w:p>
    <w:p w14:paraId="6DF40067" w14:textId="77777777" w:rsidR="004B4320" w:rsidRPr="00704ED1" w:rsidRDefault="004B4320" w:rsidP="00735E4A">
      <w:pPr>
        <w:spacing w:line="276" w:lineRule="auto"/>
        <w:jc w:val="both"/>
        <w:rPr>
          <w:rFonts w:cs="Arial"/>
          <w:sz w:val="21"/>
          <w:szCs w:val="21"/>
          <w:lang w:eastAsia="en-US"/>
        </w:rPr>
      </w:pPr>
    </w:p>
    <w:p w14:paraId="2B90486E" w14:textId="77777777" w:rsidR="009114A9" w:rsidRDefault="004B4320" w:rsidP="00735E4A">
      <w:pPr>
        <w:spacing w:line="276" w:lineRule="auto"/>
        <w:jc w:val="both"/>
        <w:rPr>
          <w:rFonts w:cs="Arial"/>
          <w:sz w:val="21"/>
          <w:szCs w:val="21"/>
          <w:lang w:eastAsia="en-US"/>
        </w:rPr>
      </w:pPr>
      <w:r w:rsidRPr="00860BA9">
        <w:rPr>
          <w:rFonts w:cs="Arial"/>
          <w:sz w:val="21"/>
          <w:szCs w:val="21"/>
          <w:lang w:eastAsia="en-US"/>
        </w:rPr>
        <w:t>We are available to answer all customer questions either via</w:t>
      </w:r>
      <w:r w:rsidR="009114A9">
        <w:rPr>
          <w:rFonts w:cs="Arial"/>
          <w:sz w:val="21"/>
          <w:szCs w:val="21"/>
          <w:lang w:eastAsia="en-US"/>
        </w:rPr>
        <w:t>:</w:t>
      </w:r>
    </w:p>
    <w:p w14:paraId="7E9E76FE" w14:textId="68610A56" w:rsidR="009114A9" w:rsidRDefault="00244C6D" w:rsidP="009114A9">
      <w:pPr>
        <w:pStyle w:val="ListParagraph"/>
        <w:numPr>
          <w:ilvl w:val="0"/>
          <w:numId w:val="78"/>
        </w:numPr>
        <w:spacing w:line="276" w:lineRule="auto"/>
        <w:jc w:val="both"/>
        <w:rPr>
          <w:rFonts w:cs="Arial"/>
          <w:sz w:val="21"/>
          <w:szCs w:val="21"/>
          <w:lang w:eastAsia="en-US"/>
        </w:rPr>
      </w:pPr>
      <w:r w:rsidRPr="00704ED1">
        <w:rPr>
          <w:rFonts w:cs="Arial"/>
          <w:sz w:val="21"/>
          <w:szCs w:val="21"/>
          <w:lang w:eastAsia="en-US"/>
        </w:rPr>
        <w:t>the</w:t>
      </w:r>
      <w:r w:rsidR="004B4320" w:rsidRPr="00704ED1">
        <w:rPr>
          <w:rFonts w:cs="Arial"/>
          <w:sz w:val="21"/>
          <w:szCs w:val="21"/>
          <w:lang w:eastAsia="en-US"/>
        </w:rPr>
        <w:t xml:space="preserve"> </w:t>
      </w:r>
      <w:r w:rsidR="005953B3" w:rsidRPr="00704ED1">
        <w:rPr>
          <w:rFonts w:cs="Arial"/>
          <w:sz w:val="21"/>
          <w:szCs w:val="21"/>
          <w:lang w:eastAsia="en-US"/>
        </w:rPr>
        <w:t>phone</w:t>
      </w:r>
      <w:r w:rsidR="00BC0CEB" w:rsidRPr="00704ED1">
        <w:rPr>
          <w:rFonts w:cs="Arial"/>
          <w:sz w:val="21"/>
          <w:szCs w:val="21"/>
          <w:lang w:eastAsia="en-US"/>
        </w:rPr>
        <w:t xml:space="preserve"> </w:t>
      </w:r>
      <w:r w:rsidR="00E60C28" w:rsidRPr="00704ED1">
        <w:rPr>
          <w:rFonts w:cs="Arial"/>
          <w:sz w:val="21"/>
          <w:szCs w:val="21"/>
          <w:lang w:eastAsia="en-US"/>
        </w:rPr>
        <w:t>(1800 574 859</w:t>
      </w:r>
      <w:proofErr w:type="gramStart"/>
      <w:r w:rsidR="00E60C28" w:rsidRPr="00704ED1">
        <w:rPr>
          <w:rFonts w:cs="Arial"/>
          <w:sz w:val="21"/>
          <w:szCs w:val="21"/>
          <w:lang w:eastAsia="en-US"/>
        </w:rPr>
        <w:t>)</w:t>
      </w:r>
      <w:r w:rsidR="009114A9">
        <w:rPr>
          <w:rFonts w:cs="Arial"/>
          <w:sz w:val="21"/>
          <w:szCs w:val="21"/>
          <w:lang w:eastAsia="en-US"/>
        </w:rPr>
        <w:t>;</w:t>
      </w:r>
      <w:proofErr w:type="gramEnd"/>
      <w:r w:rsidR="005953B3" w:rsidRPr="00704ED1">
        <w:rPr>
          <w:rFonts w:cs="Arial"/>
          <w:sz w:val="21"/>
          <w:szCs w:val="21"/>
          <w:lang w:eastAsia="en-US"/>
        </w:rPr>
        <w:t xml:space="preserve"> </w:t>
      </w:r>
    </w:p>
    <w:p w14:paraId="77ED6A25" w14:textId="58EFC1EA" w:rsidR="009114A9" w:rsidRDefault="006A59CF" w:rsidP="009114A9">
      <w:pPr>
        <w:pStyle w:val="ListParagraph"/>
        <w:numPr>
          <w:ilvl w:val="0"/>
          <w:numId w:val="78"/>
        </w:numPr>
        <w:spacing w:line="276" w:lineRule="auto"/>
        <w:jc w:val="both"/>
        <w:rPr>
          <w:rFonts w:cs="Arial"/>
          <w:sz w:val="21"/>
          <w:szCs w:val="21"/>
          <w:lang w:eastAsia="en-US"/>
        </w:rPr>
      </w:pPr>
      <w:r w:rsidRPr="00704ED1">
        <w:rPr>
          <w:rFonts w:cs="Arial"/>
          <w:sz w:val="21"/>
          <w:szCs w:val="21"/>
          <w:lang w:eastAsia="en-US"/>
        </w:rPr>
        <w:t>l</w:t>
      </w:r>
      <w:r w:rsidR="004B4320" w:rsidRPr="00704ED1">
        <w:rPr>
          <w:rFonts w:cs="Arial"/>
          <w:sz w:val="21"/>
          <w:szCs w:val="21"/>
          <w:lang w:eastAsia="en-US"/>
        </w:rPr>
        <w:t xml:space="preserve">ive </w:t>
      </w:r>
      <w:r w:rsidRPr="00704ED1">
        <w:rPr>
          <w:rFonts w:cs="Arial"/>
          <w:sz w:val="21"/>
          <w:szCs w:val="21"/>
          <w:lang w:eastAsia="en-US"/>
        </w:rPr>
        <w:t>c</w:t>
      </w:r>
      <w:r w:rsidR="004B4320" w:rsidRPr="00704ED1">
        <w:rPr>
          <w:rFonts w:cs="Arial"/>
          <w:sz w:val="21"/>
          <w:szCs w:val="21"/>
          <w:lang w:eastAsia="en-US"/>
        </w:rPr>
        <w:t>hat service</w:t>
      </w:r>
      <w:r w:rsidR="009114A9">
        <w:rPr>
          <w:rFonts w:cs="Arial"/>
          <w:sz w:val="21"/>
          <w:szCs w:val="21"/>
          <w:lang w:eastAsia="en-US"/>
        </w:rPr>
        <w:t>;</w:t>
      </w:r>
      <w:r w:rsidR="004B4320" w:rsidRPr="00704ED1">
        <w:rPr>
          <w:rFonts w:cs="Arial"/>
          <w:sz w:val="21"/>
          <w:szCs w:val="21"/>
          <w:lang w:eastAsia="en-US"/>
        </w:rPr>
        <w:t xml:space="preserve"> or </w:t>
      </w:r>
    </w:p>
    <w:p w14:paraId="44C05ACA" w14:textId="15E7C7EC" w:rsidR="004B4320" w:rsidRPr="00704ED1" w:rsidRDefault="004B4320" w:rsidP="00704ED1">
      <w:pPr>
        <w:pStyle w:val="ListParagraph"/>
        <w:numPr>
          <w:ilvl w:val="0"/>
          <w:numId w:val="78"/>
        </w:numPr>
        <w:spacing w:line="276" w:lineRule="auto"/>
        <w:jc w:val="both"/>
        <w:rPr>
          <w:rFonts w:cs="Arial"/>
          <w:sz w:val="21"/>
          <w:szCs w:val="21"/>
          <w:lang w:eastAsia="en-US"/>
        </w:rPr>
      </w:pPr>
      <w:r w:rsidRPr="00704ED1">
        <w:rPr>
          <w:rFonts w:cs="Arial"/>
          <w:sz w:val="21"/>
          <w:szCs w:val="21"/>
          <w:lang w:eastAsia="en-US"/>
        </w:rPr>
        <w:t xml:space="preserve">by emailing </w:t>
      </w:r>
      <w:r w:rsidR="00E60C28" w:rsidRPr="00704ED1">
        <w:rPr>
          <w:rFonts w:cs="Arial"/>
          <w:sz w:val="21"/>
          <w:szCs w:val="21"/>
          <w:lang w:eastAsia="en-US"/>
        </w:rPr>
        <w:t>(</w:t>
      </w:r>
      <w:hyperlink r:id="rId12" w:history="1">
        <w:r w:rsidR="00E60C28" w:rsidRPr="009114A9">
          <w:rPr>
            <w:rStyle w:val="Hyperlink"/>
            <w:rFonts w:cs="Arial"/>
            <w:sz w:val="21"/>
            <w:szCs w:val="21"/>
            <w:lang w:eastAsia="en-US"/>
          </w:rPr>
          <w:t>support@kenogo.com</w:t>
        </w:r>
        <w:r w:rsidR="00E60C28" w:rsidRPr="009114A9">
          <w:rPr>
            <w:rStyle w:val="Hyperlink"/>
            <w:rFonts w:cs="Arial"/>
            <w:b/>
            <w:bCs/>
            <w:sz w:val="21"/>
            <w:szCs w:val="21"/>
            <w:lang w:eastAsia="en-US"/>
          </w:rPr>
          <w:t>.</w:t>
        </w:r>
        <w:r w:rsidR="00E60C28" w:rsidRPr="009114A9">
          <w:rPr>
            <w:rStyle w:val="Hyperlink"/>
            <w:rFonts w:cs="Arial"/>
            <w:sz w:val="21"/>
            <w:szCs w:val="21"/>
            <w:lang w:eastAsia="en-US"/>
          </w:rPr>
          <w:t>au</w:t>
        </w:r>
      </w:hyperlink>
      <w:r w:rsidR="00E60C28" w:rsidRPr="00704ED1">
        <w:rPr>
          <w:rFonts w:cs="Arial"/>
          <w:sz w:val="21"/>
          <w:szCs w:val="21"/>
          <w:lang w:eastAsia="en-US"/>
        </w:rPr>
        <w:t>)</w:t>
      </w:r>
      <w:r w:rsidRPr="00704ED1">
        <w:rPr>
          <w:rFonts w:cs="Arial"/>
          <w:sz w:val="21"/>
          <w:szCs w:val="21"/>
          <w:lang w:eastAsia="en-US"/>
        </w:rPr>
        <w:t>.</w:t>
      </w:r>
    </w:p>
    <w:p w14:paraId="14F11B54" w14:textId="77777777" w:rsidR="009C05FE" w:rsidRPr="00860BA9" w:rsidRDefault="009C05FE" w:rsidP="00735E4A">
      <w:pPr>
        <w:spacing w:line="276" w:lineRule="auto"/>
        <w:jc w:val="both"/>
        <w:rPr>
          <w:rFonts w:cs="Arial"/>
          <w:sz w:val="21"/>
          <w:szCs w:val="21"/>
          <w:lang w:eastAsia="en-US"/>
        </w:rPr>
      </w:pPr>
    </w:p>
    <w:p w14:paraId="307F49B3" w14:textId="5C0BC9BC" w:rsidR="009C05FE" w:rsidRPr="00860BA9" w:rsidRDefault="009C05FE" w:rsidP="00735E4A">
      <w:pPr>
        <w:spacing w:line="276" w:lineRule="auto"/>
        <w:jc w:val="both"/>
        <w:rPr>
          <w:rFonts w:cs="Arial"/>
          <w:sz w:val="21"/>
          <w:szCs w:val="21"/>
          <w:lang w:eastAsia="en-US"/>
        </w:rPr>
      </w:pPr>
      <w:r w:rsidRPr="00860BA9">
        <w:rPr>
          <w:rFonts w:cs="Arial"/>
          <w:sz w:val="21"/>
          <w:szCs w:val="21"/>
          <w:lang w:eastAsia="en-US"/>
        </w:rPr>
        <w:t>“Gambling help services” logos</w:t>
      </w:r>
      <w:r w:rsidR="00FE786A" w:rsidRPr="00860BA9">
        <w:rPr>
          <w:rFonts w:cs="Arial"/>
          <w:sz w:val="21"/>
          <w:szCs w:val="21"/>
          <w:lang w:eastAsia="en-US"/>
        </w:rPr>
        <w:t xml:space="preserve"> and links</w:t>
      </w:r>
      <w:r w:rsidRPr="00860BA9">
        <w:rPr>
          <w:rFonts w:cs="Arial"/>
          <w:sz w:val="21"/>
          <w:szCs w:val="21"/>
          <w:lang w:eastAsia="en-US"/>
        </w:rPr>
        <w:t xml:space="preserve">, as well as the “18+” symbol, </w:t>
      </w:r>
      <w:r w:rsidR="003A5380" w:rsidRPr="00860BA9">
        <w:rPr>
          <w:rFonts w:cs="Arial"/>
          <w:sz w:val="21"/>
          <w:szCs w:val="21"/>
          <w:lang w:eastAsia="en-US"/>
        </w:rPr>
        <w:t>is</w:t>
      </w:r>
      <w:r w:rsidRPr="00860BA9">
        <w:rPr>
          <w:rFonts w:cs="Arial"/>
          <w:sz w:val="21"/>
          <w:szCs w:val="21"/>
          <w:lang w:eastAsia="en-US"/>
        </w:rPr>
        <w:t xml:space="preserve"> displayed on </w:t>
      </w:r>
      <w:r w:rsidR="003D0BB5" w:rsidRPr="00860BA9">
        <w:rPr>
          <w:rFonts w:cs="Arial"/>
          <w:sz w:val="21"/>
          <w:szCs w:val="21"/>
          <w:lang w:eastAsia="en-US"/>
        </w:rPr>
        <w:t>our</w:t>
      </w:r>
      <w:r w:rsidRPr="00860BA9">
        <w:rPr>
          <w:rFonts w:cs="Arial"/>
          <w:sz w:val="21"/>
          <w:szCs w:val="21"/>
          <w:lang w:eastAsia="en-US"/>
        </w:rPr>
        <w:t xml:space="preserve"> </w:t>
      </w:r>
      <w:hyperlink r:id="rId13" w:history="1">
        <w:r w:rsidR="009312A9" w:rsidRPr="00AD452E">
          <w:rPr>
            <w:rStyle w:val="Hyperlink"/>
            <w:rFonts w:cs="Arial"/>
            <w:sz w:val="21"/>
            <w:szCs w:val="21"/>
            <w:lang w:eastAsia="en-US"/>
          </w:rPr>
          <w:t xml:space="preserve">KenoGO </w:t>
        </w:r>
        <w:r w:rsidR="0037232E" w:rsidRPr="00AD452E">
          <w:rPr>
            <w:rStyle w:val="Hyperlink"/>
            <w:rFonts w:cs="Arial"/>
            <w:sz w:val="21"/>
            <w:szCs w:val="21"/>
            <w:lang w:eastAsia="en-US"/>
          </w:rPr>
          <w:t>W</w:t>
        </w:r>
        <w:r w:rsidRPr="00AD452E">
          <w:rPr>
            <w:rStyle w:val="Hyperlink"/>
            <w:rFonts w:cs="Arial"/>
            <w:sz w:val="21"/>
            <w:szCs w:val="21"/>
            <w:lang w:eastAsia="en-US"/>
          </w:rPr>
          <w:t>ebsite</w:t>
        </w:r>
      </w:hyperlink>
      <w:r w:rsidRPr="00860BA9">
        <w:rPr>
          <w:rFonts w:cs="Arial"/>
          <w:sz w:val="21"/>
          <w:szCs w:val="21"/>
          <w:lang w:eastAsia="en-US"/>
        </w:rPr>
        <w:t xml:space="preserve"> </w:t>
      </w:r>
      <w:r w:rsidR="00FF7AF3">
        <w:rPr>
          <w:rFonts w:cs="Arial"/>
          <w:sz w:val="21"/>
          <w:szCs w:val="21"/>
          <w:lang w:eastAsia="en-US"/>
        </w:rPr>
        <w:t>or</w:t>
      </w:r>
      <w:r w:rsidRPr="00860BA9">
        <w:rPr>
          <w:rFonts w:cs="Arial"/>
          <w:sz w:val="21"/>
          <w:szCs w:val="21"/>
          <w:lang w:eastAsia="en-US"/>
        </w:rPr>
        <w:t xml:space="preserve"> </w:t>
      </w:r>
      <w:r w:rsidR="0037232E" w:rsidRPr="00860BA9">
        <w:rPr>
          <w:rFonts w:cs="Arial"/>
          <w:sz w:val="21"/>
          <w:szCs w:val="21"/>
          <w:lang w:eastAsia="en-US"/>
        </w:rPr>
        <w:t>KenoGO A</w:t>
      </w:r>
      <w:r w:rsidRPr="00860BA9">
        <w:rPr>
          <w:rFonts w:cs="Arial"/>
          <w:sz w:val="21"/>
          <w:szCs w:val="21"/>
          <w:lang w:eastAsia="en-US"/>
        </w:rPr>
        <w:t xml:space="preserve">pp. There will also be a specific section within the </w:t>
      </w:r>
      <w:hyperlink r:id="rId14" w:history="1">
        <w:r w:rsidR="007E03FE" w:rsidRPr="00AD452E">
          <w:rPr>
            <w:rStyle w:val="Hyperlink"/>
            <w:rFonts w:cs="Arial"/>
            <w:sz w:val="21"/>
            <w:szCs w:val="21"/>
            <w:lang w:eastAsia="en-US"/>
          </w:rPr>
          <w:t>KenoGO Website</w:t>
        </w:r>
      </w:hyperlink>
      <w:r w:rsidR="007E03FE" w:rsidRPr="00860BA9">
        <w:rPr>
          <w:rFonts w:cs="Arial"/>
          <w:sz w:val="21"/>
          <w:szCs w:val="21"/>
          <w:lang w:eastAsia="en-US"/>
        </w:rPr>
        <w:t xml:space="preserve"> </w:t>
      </w:r>
      <w:r w:rsidR="00532C16">
        <w:rPr>
          <w:rFonts w:cs="Arial"/>
          <w:sz w:val="21"/>
          <w:szCs w:val="21"/>
          <w:lang w:eastAsia="en-US"/>
        </w:rPr>
        <w:t>and</w:t>
      </w:r>
      <w:r w:rsidR="007E03FE" w:rsidRPr="00860BA9">
        <w:rPr>
          <w:rFonts w:cs="Arial"/>
          <w:sz w:val="21"/>
          <w:szCs w:val="21"/>
          <w:lang w:eastAsia="en-US"/>
        </w:rPr>
        <w:t xml:space="preserve"> KenoGO App </w:t>
      </w:r>
      <w:r w:rsidRPr="00860BA9">
        <w:rPr>
          <w:rFonts w:cs="Arial"/>
          <w:sz w:val="21"/>
          <w:szCs w:val="21"/>
          <w:lang w:eastAsia="en-US"/>
        </w:rPr>
        <w:t>entitled “</w:t>
      </w:r>
      <w:r w:rsidR="009E41F6" w:rsidRPr="00860BA9">
        <w:rPr>
          <w:rFonts w:cs="Arial"/>
          <w:sz w:val="21"/>
          <w:szCs w:val="21"/>
          <w:lang w:eastAsia="en-US"/>
        </w:rPr>
        <w:t>Responsible</w:t>
      </w:r>
      <w:r w:rsidRPr="00860BA9">
        <w:rPr>
          <w:rFonts w:cs="Arial"/>
          <w:sz w:val="21"/>
          <w:szCs w:val="21"/>
          <w:lang w:eastAsia="en-US"/>
        </w:rPr>
        <w:t xml:space="preserve"> Gambling”, where customers will be able to find all information related to this topic.</w:t>
      </w:r>
    </w:p>
    <w:p w14:paraId="2267DC77" w14:textId="77777777" w:rsidR="004B4320" w:rsidRPr="00860BA9" w:rsidRDefault="004B4320" w:rsidP="00735E4A">
      <w:pPr>
        <w:spacing w:line="276" w:lineRule="auto"/>
        <w:jc w:val="both"/>
        <w:rPr>
          <w:rFonts w:cs="Arial"/>
          <w:sz w:val="21"/>
          <w:szCs w:val="21"/>
          <w:lang w:eastAsia="en-US"/>
        </w:rPr>
      </w:pPr>
    </w:p>
    <w:p w14:paraId="058175FC" w14:textId="1C05C829" w:rsidR="004B4320" w:rsidRPr="00860BA9" w:rsidRDefault="004B4320" w:rsidP="00735E4A">
      <w:pPr>
        <w:spacing w:line="276" w:lineRule="auto"/>
        <w:jc w:val="both"/>
        <w:rPr>
          <w:rFonts w:cs="Arial"/>
          <w:sz w:val="21"/>
          <w:szCs w:val="21"/>
          <w:lang w:eastAsia="en-US"/>
        </w:rPr>
      </w:pPr>
      <w:r w:rsidRPr="00860BA9">
        <w:rPr>
          <w:rFonts w:cs="Arial"/>
          <w:sz w:val="21"/>
          <w:szCs w:val="21"/>
          <w:lang w:eastAsia="en-US"/>
        </w:rPr>
        <w:t xml:space="preserve">We will display the following </w:t>
      </w:r>
      <w:r w:rsidR="00E6774C">
        <w:rPr>
          <w:rFonts w:cs="Arial"/>
          <w:sz w:val="21"/>
          <w:szCs w:val="21"/>
          <w:lang w:eastAsia="en-US"/>
        </w:rPr>
        <w:t>safer</w:t>
      </w:r>
      <w:r w:rsidRPr="00860BA9">
        <w:rPr>
          <w:rFonts w:cs="Arial"/>
          <w:sz w:val="21"/>
          <w:szCs w:val="21"/>
          <w:lang w:eastAsia="en-US"/>
        </w:rPr>
        <w:t xml:space="preserve"> gambling messaging on</w:t>
      </w:r>
      <w:r w:rsidR="00D80187" w:rsidRPr="00860BA9">
        <w:rPr>
          <w:rFonts w:cs="Arial"/>
          <w:sz w:val="21"/>
          <w:szCs w:val="21"/>
          <w:lang w:eastAsia="en-US"/>
        </w:rPr>
        <w:t xml:space="preserve"> </w:t>
      </w:r>
      <w:r w:rsidRPr="00860BA9">
        <w:rPr>
          <w:rFonts w:cs="Arial"/>
          <w:sz w:val="21"/>
          <w:szCs w:val="21"/>
          <w:lang w:eastAsia="en-US"/>
        </w:rPr>
        <w:t>all relevant pages in a clear and visible manner:</w:t>
      </w:r>
    </w:p>
    <w:p w14:paraId="5297F33A" w14:textId="77777777" w:rsidR="004B4320" w:rsidRPr="00860BA9" w:rsidRDefault="004B4320" w:rsidP="00735E4A">
      <w:pPr>
        <w:spacing w:line="276" w:lineRule="auto"/>
        <w:ind w:left="360"/>
        <w:jc w:val="both"/>
        <w:rPr>
          <w:rFonts w:cs="Arial"/>
          <w:sz w:val="21"/>
          <w:szCs w:val="21"/>
          <w:lang w:eastAsia="en-US"/>
        </w:rPr>
      </w:pPr>
    </w:p>
    <w:p w14:paraId="03F63156" w14:textId="4A7A56E9" w:rsidR="007F0FF2" w:rsidRPr="00860BA9" w:rsidRDefault="007C34A6" w:rsidP="00157A80">
      <w:pPr>
        <w:pStyle w:val="ListParagraph"/>
        <w:numPr>
          <w:ilvl w:val="0"/>
          <w:numId w:val="50"/>
        </w:numPr>
        <w:jc w:val="both"/>
        <w:rPr>
          <w:rFonts w:cs="Arial"/>
          <w:sz w:val="21"/>
          <w:szCs w:val="21"/>
          <w:lang w:eastAsia="en-US"/>
        </w:rPr>
      </w:pPr>
      <w:r w:rsidRPr="00860BA9">
        <w:rPr>
          <w:rFonts w:cs="Arial"/>
          <w:sz w:val="21"/>
          <w:szCs w:val="21"/>
          <w:lang w:eastAsia="en-US"/>
        </w:rPr>
        <w:t xml:space="preserve">Information </w:t>
      </w:r>
      <w:r w:rsidR="00AF0BDA" w:rsidRPr="00860BA9">
        <w:rPr>
          <w:rFonts w:cs="Arial"/>
          <w:sz w:val="21"/>
          <w:szCs w:val="21"/>
          <w:lang w:eastAsia="en-US"/>
        </w:rPr>
        <w:t xml:space="preserve">on </w:t>
      </w:r>
      <w:proofErr w:type="gramStart"/>
      <w:r w:rsidR="00AF0BDA" w:rsidRPr="00860BA9">
        <w:rPr>
          <w:rFonts w:cs="Arial"/>
          <w:sz w:val="21"/>
          <w:szCs w:val="21"/>
          <w:lang w:eastAsia="en-US"/>
        </w:rPr>
        <w:t>BetStop</w:t>
      </w:r>
      <w:r w:rsidR="00C26E08" w:rsidRPr="00860BA9">
        <w:rPr>
          <w:rFonts w:cs="Arial"/>
          <w:sz w:val="21"/>
          <w:szCs w:val="21"/>
          <w:lang w:eastAsia="en-US"/>
        </w:rPr>
        <w:t>;</w:t>
      </w:r>
      <w:proofErr w:type="gramEnd"/>
    </w:p>
    <w:p w14:paraId="4AC79D5D" w14:textId="3B87A73A" w:rsidR="007F0FF2" w:rsidRPr="00860BA9" w:rsidRDefault="0087393F" w:rsidP="00157A80">
      <w:pPr>
        <w:pStyle w:val="ListParagraph"/>
        <w:numPr>
          <w:ilvl w:val="0"/>
          <w:numId w:val="50"/>
        </w:numPr>
        <w:jc w:val="both"/>
        <w:rPr>
          <w:rFonts w:cs="Arial"/>
          <w:sz w:val="21"/>
          <w:szCs w:val="21"/>
          <w:lang w:eastAsia="en-US"/>
        </w:rPr>
      </w:pPr>
      <w:r w:rsidRPr="00860BA9">
        <w:rPr>
          <w:rFonts w:cs="Arial"/>
          <w:sz w:val="21"/>
          <w:szCs w:val="21"/>
          <w:lang w:eastAsia="en-US"/>
        </w:rPr>
        <w:t xml:space="preserve">Persons under 18 years of age are not permitted to </w:t>
      </w:r>
      <w:proofErr w:type="gramStart"/>
      <w:r w:rsidRPr="00860BA9">
        <w:rPr>
          <w:rFonts w:cs="Arial"/>
          <w:sz w:val="21"/>
          <w:szCs w:val="21"/>
          <w:lang w:eastAsia="en-US"/>
        </w:rPr>
        <w:t>gamble</w:t>
      </w:r>
      <w:r w:rsidR="00C26E08" w:rsidRPr="00860BA9">
        <w:rPr>
          <w:rFonts w:cs="Arial"/>
          <w:sz w:val="21"/>
          <w:szCs w:val="21"/>
          <w:lang w:eastAsia="en-US"/>
        </w:rPr>
        <w:t>;</w:t>
      </w:r>
      <w:proofErr w:type="gramEnd"/>
    </w:p>
    <w:p w14:paraId="1013778C" w14:textId="52D8E350" w:rsidR="00B92B03" w:rsidRPr="00113997" w:rsidRDefault="00AB5EC0" w:rsidP="00704ED1">
      <w:pPr>
        <w:pStyle w:val="ListParagraph"/>
        <w:rPr>
          <w:lang w:eastAsia="en-US"/>
        </w:rPr>
      </w:pPr>
      <w:r w:rsidRPr="00860BA9">
        <w:rPr>
          <w:rFonts w:cs="Arial"/>
          <w:sz w:val="21"/>
          <w:szCs w:val="21"/>
          <w:lang w:eastAsia="en-US"/>
        </w:rPr>
        <w:t xml:space="preserve">Links </w:t>
      </w:r>
      <w:r w:rsidR="00B219F7" w:rsidRPr="00860BA9">
        <w:rPr>
          <w:rFonts w:cs="Arial"/>
          <w:sz w:val="21"/>
          <w:szCs w:val="21"/>
          <w:lang w:eastAsia="en-US"/>
        </w:rPr>
        <w:t>to</w:t>
      </w:r>
      <w:r w:rsidR="004A1629" w:rsidRPr="00860BA9">
        <w:rPr>
          <w:rFonts w:cs="Arial"/>
          <w:sz w:val="21"/>
          <w:szCs w:val="21"/>
          <w:lang w:eastAsia="en-US"/>
        </w:rPr>
        <w:t xml:space="preserve"> gambling support services</w:t>
      </w:r>
      <w:r w:rsidR="00C26E08" w:rsidRPr="00860BA9">
        <w:rPr>
          <w:rFonts w:cs="Arial"/>
          <w:sz w:val="21"/>
          <w:szCs w:val="21"/>
          <w:lang w:eastAsia="en-US"/>
        </w:rPr>
        <w:t xml:space="preserve"> such as </w:t>
      </w:r>
      <w:r w:rsidR="004A1629" w:rsidRPr="00860BA9">
        <w:rPr>
          <w:rFonts w:cs="Arial"/>
          <w:sz w:val="21"/>
          <w:szCs w:val="21"/>
          <w:lang w:eastAsia="en-US"/>
        </w:rPr>
        <w:t>Gambler’s Help</w:t>
      </w:r>
      <w:r w:rsidR="00C26E08" w:rsidRPr="00860BA9">
        <w:rPr>
          <w:rFonts w:cs="Arial"/>
          <w:sz w:val="21"/>
          <w:szCs w:val="21"/>
          <w:lang w:eastAsia="en-US"/>
        </w:rPr>
        <w:t xml:space="preserve"> and</w:t>
      </w:r>
      <w:r w:rsidR="006044E1" w:rsidRPr="00860BA9">
        <w:rPr>
          <w:rFonts w:cs="Arial"/>
          <w:sz w:val="21"/>
          <w:szCs w:val="21"/>
          <w:lang w:eastAsia="en-US"/>
        </w:rPr>
        <w:t xml:space="preserve"> Reset</w:t>
      </w:r>
      <w:r w:rsidR="00C26E08" w:rsidRPr="00860BA9">
        <w:rPr>
          <w:rFonts w:cs="Arial"/>
          <w:sz w:val="21"/>
          <w:szCs w:val="21"/>
          <w:lang w:eastAsia="en-US"/>
        </w:rPr>
        <w:t>.</w:t>
      </w:r>
    </w:p>
    <w:p w14:paraId="141D16F3" w14:textId="368CFBB5" w:rsidR="004B4320" w:rsidRPr="00353228" w:rsidRDefault="00353228" w:rsidP="00704ED1">
      <w:pPr>
        <w:pStyle w:val="MOTermsL1"/>
        <w:rPr>
          <w:lang w:eastAsia="en-US"/>
        </w:rPr>
      </w:pPr>
      <w:bookmarkStart w:id="3" w:name="_Toc152333517"/>
      <w:bookmarkStart w:id="4" w:name="_Toc152333518"/>
      <w:bookmarkEnd w:id="3"/>
      <w:r w:rsidRPr="00353228">
        <w:rPr>
          <w:lang w:eastAsia="en-US"/>
        </w:rPr>
        <w:lastRenderedPageBreak/>
        <w:t>COMMITMENT TO RESPONSIBLE GAMBLING</w:t>
      </w:r>
      <w:bookmarkEnd w:id="4"/>
      <w:r w:rsidRPr="00353228">
        <w:rPr>
          <w:lang w:eastAsia="en-US"/>
        </w:rPr>
        <w:t xml:space="preserve"> </w:t>
      </w:r>
    </w:p>
    <w:p w14:paraId="3B0624E5" w14:textId="77777777" w:rsidR="004B4320" w:rsidRPr="00113997" w:rsidRDefault="004B4320" w:rsidP="00735E4A">
      <w:pPr>
        <w:spacing w:line="276" w:lineRule="auto"/>
        <w:jc w:val="both"/>
        <w:rPr>
          <w:rFonts w:cs="Arial"/>
          <w:color w:val="666666"/>
          <w:sz w:val="21"/>
          <w:szCs w:val="21"/>
          <w:lang w:eastAsia="en-US"/>
        </w:rPr>
      </w:pPr>
    </w:p>
    <w:p w14:paraId="33D3ECD1" w14:textId="24DC8192" w:rsidR="002268AD" w:rsidRDefault="004B4320" w:rsidP="00735E4A">
      <w:pPr>
        <w:spacing w:line="276" w:lineRule="auto"/>
        <w:jc w:val="both"/>
        <w:rPr>
          <w:rFonts w:cs="Arial"/>
          <w:sz w:val="21"/>
          <w:szCs w:val="21"/>
          <w:lang w:eastAsia="en-US"/>
        </w:rPr>
      </w:pPr>
      <w:r w:rsidRPr="00113997">
        <w:rPr>
          <w:rFonts w:cs="Arial"/>
          <w:sz w:val="21"/>
          <w:szCs w:val="21"/>
          <w:lang w:eastAsia="en-US"/>
        </w:rPr>
        <w:t xml:space="preserve">We are committed to ensuring </w:t>
      </w:r>
      <w:r w:rsidR="00E6774C">
        <w:rPr>
          <w:rFonts w:cs="Arial"/>
          <w:sz w:val="21"/>
          <w:szCs w:val="21"/>
          <w:lang w:eastAsia="en-US"/>
        </w:rPr>
        <w:t>safer</w:t>
      </w:r>
      <w:r w:rsidRPr="00113997">
        <w:rPr>
          <w:rFonts w:cs="Arial"/>
          <w:sz w:val="21"/>
          <w:szCs w:val="21"/>
          <w:lang w:eastAsia="en-US"/>
        </w:rPr>
        <w:t xml:space="preserve"> gambling measures are in place to assist </w:t>
      </w:r>
      <w:r w:rsidR="000D26DC">
        <w:rPr>
          <w:rFonts w:cs="Arial"/>
          <w:sz w:val="21"/>
          <w:szCs w:val="21"/>
          <w:lang w:eastAsia="en-US"/>
        </w:rPr>
        <w:t>you</w:t>
      </w:r>
      <w:r w:rsidRPr="00113997">
        <w:rPr>
          <w:rFonts w:cs="Arial"/>
          <w:sz w:val="21"/>
          <w:szCs w:val="21"/>
          <w:lang w:eastAsia="en-US"/>
        </w:rPr>
        <w:t xml:space="preserve"> with any potential risks. Moderate betting is the key to maximising one's enjoyment from gambling. </w:t>
      </w:r>
    </w:p>
    <w:p w14:paraId="5BC5A16F" w14:textId="77777777" w:rsidR="002268AD" w:rsidRDefault="002268AD" w:rsidP="00735E4A">
      <w:pPr>
        <w:spacing w:line="276" w:lineRule="auto"/>
        <w:jc w:val="both"/>
        <w:rPr>
          <w:rFonts w:cs="Arial"/>
          <w:sz w:val="21"/>
          <w:szCs w:val="21"/>
          <w:lang w:eastAsia="en-US"/>
        </w:rPr>
      </w:pPr>
    </w:p>
    <w:p w14:paraId="75C23D01" w14:textId="14276062"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We take our responsibilities seriously and make every effort to prevent the risks of gambling </w:t>
      </w:r>
      <w:r w:rsidR="000D2C0A">
        <w:rPr>
          <w:rFonts w:cs="Arial"/>
          <w:sz w:val="21"/>
          <w:szCs w:val="21"/>
          <w:lang w:eastAsia="en-US"/>
        </w:rPr>
        <w:t>harm</w:t>
      </w:r>
      <w:r w:rsidRPr="00113997">
        <w:rPr>
          <w:rFonts w:cs="Arial"/>
          <w:sz w:val="21"/>
          <w:szCs w:val="21"/>
          <w:lang w:eastAsia="en-US"/>
        </w:rPr>
        <w:t xml:space="preserve"> and make gambling safer for </w:t>
      </w:r>
      <w:r w:rsidR="00161A46">
        <w:rPr>
          <w:rFonts w:cs="Arial"/>
          <w:sz w:val="21"/>
          <w:szCs w:val="21"/>
          <w:lang w:eastAsia="en-US"/>
        </w:rPr>
        <w:t>you</w:t>
      </w:r>
      <w:r w:rsidRPr="00113997">
        <w:rPr>
          <w:rFonts w:cs="Arial"/>
          <w:sz w:val="21"/>
          <w:szCs w:val="21"/>
          <w:lang w:eastAsia="en-US"/>
        </w:rPr>
        <w:t xml:space="preserve">. </w:t>
      </w:r>
    </w:p>
    <w:p w14:paraId="37AB4B12" w14:textId="77777777" w:rsidR="004B4320" w:rsidRPr="00113997" w:rsidRDefault="004B4320" w:rsidP="00735E4A">
      <w:pPr>
        <w:spacing w:line="276" w:lineRule="auto"/>
        <w:jc w:val="both"/>
        <w:rPr>
          <w:rFonts w:cs="Arial"/>
          <w:sz w:val="21"/>
          <w:szCs w:val="21"/>
          <w:lang w:eastAsia="en-US"/>
        </w:rPr>
      </w:pPr>
    </w:p>
    <w:p w14:paraId="416BC72F" w14:textId="2E202C26"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We promise to do all we reasonably can to provide </w:t>
      </w:r>
      <w:r w:rsidR="009D2819">
        <w:rPr>
          <w:rFonts w:cs="Arial"/>
          <w:sz w:val="21"/>
          <w:szCs w:val="21"/>
          <w:lang w:eastAsia="en-US"/>
        </w:rPr>
        <w:t>you</w:t>
      </w:r>
      <w:r w:rsidRPr="00113997">
        <w:rPr>
          <w:rFonts w:cs="Arial"/>
          <w:sz w:val="21"/>
          <w:szCs w:val="21"/>
          <w:lang w:eastAsia="en-US"/>
        </w:rPr>
        <w:t xml:space="preserve"> with a fair and safe gambling experience that helps </w:t>
      </w:r>
      <w:r w:rsidR="009D2819">
        <w:rPr>
          <w:rFonts w:cs="Arial"/>
          <w:sz w:val="21"/>
          <w:szCs w:val="21"/>
          <w:lang w:eastAsia="en-US"/>
        </w:rPr>
        <w:t>you to</w:t>
      </w:r>
      <w:r w:rsidRPr="00113997">
        <w:rPr>
          <w:rFonts w:cs="Arial"/>
          <w:sz w:val="21"/>
          <w:szCs w:val="21"/>
          <w:lang w:eastAsia="en-US"/>
        </w:rPr>
        <w:t xml:space="preserve"> understand every aspect of safer gambling, allowing </w:t>
      </w:r>
      <w:r w:rsidR="009D2819">
        <w:rPr>
          <w:rFonts w:cs="Arial"/>
          <w:sz w:val="21"/>
          <w:szCs w:val="21"/>
          <w:lang w:eastAsia="en-US"/>
        </w:rPr>
        <w:t>you</w:t>
      </w:r>
      <w:r w:rsidRPr="00113997">
        <w:rPr>
          <w:rFonts w:cs="Arial"/>
          <w:sz w:val="21"/>
          <w:szCs w:val="21"/>
          <w:lang w:eastAsia="en-US"/>
        </w:rPr>
        <w:t xml:space="preserve"> to remain in control and showing </w:t>
      </w:r>
      <w:r w:rsidR="009D2819">
        <w:rPr>
          <w:rFonts w:cs="Arial"/>
          <w:sz w:val="21"/>
          <w:szCs w:val="21"/>
          <w:lang w:eastAsia="en-US"/>
        </w:rPr>
        <w:t>you</w:t>
      </w:r>
      <w:r w:rsidRPr="00113997">
        <w:rPr>
          <w:rFonts w:cs="Arial"/>
          <w:sz w:val="21"/>
          <w:szCs w:val="21"/>
          <w:lang w:eastAsia="en-US"/>
        </w:rPr>
        <w:t xml:space="preserve"> how to get help if </w:t>
      </w:r>
      <w:r w:rsidR="009D2819">
        <w:rPr>
          <w:rFonts w:cs="Arial"/>
          <w:sz w:val="21"/>
          <w:szCs w:val="21"/>
          <w:lang w:eastAsia="en-US"/>
        </w:rPr>
        <w:t>you</w:t>
      </w:r>
      <w:r w:rsidRPr="00113997">
        <w:rPr>
          <w:rFonts w:cs="Arial"/>
          <w:sz w:val="21"/>
          <w:szCs w:val="21"/>
          <w:lang w:eastAsia="en-US"/>
        </w:rPr>
        <w:t xml:space="preserve"> feel </w:t>
      </w:r>
      <w:r w:rsidR="009D2819">
        <w:rPr>
          <w:rFonts w:cs="Arial"/>
          <w:sz w:val="21"/>
          <w:szCs w:val="21"/>
          <w:lang w:eastAsia="en-US"/>
        </w:rPr>
        <w:t>you</w:t>
      </w:r>
      <w:r w:rsidRPr="00113997">
        <w:rPr>
          <w:rFonts w:cs="Arial"/>
          <w:sz w:val="21"/>
          <w:szCs w:val="21"/>
          <w:lang w:eastAsia="en-US"/>
        </w:rPr>
        <w:t xml:space="preserve"> need it.</w:t>
      </w:r>
    </w:p>
    <w:p w14:paraId="5EC52127" w14:textId="77777777" w:rsidR="004B4320" w:rsidRPr="00113997" w:rsidRDefault="004B4320" w:rsidP="00735E4A">
      <w:pPr>
        <w:spacing w:line="276" w:lineRule="auto"/>
        <w:jc w:val="both"/>
        <w:rPr>
          <w:rFonts w:cs="Arial"/>
          <w:sz w:val="21"/>
          <w:szCs w:val="21"/>
          <w:lang w:eastAsia="en-US"/>
        </w:rPr>
      </w:pPr>
    </w:p>
    <w:p w14:paraId="4B95AF28" w14:textId="4D865202" w:rsidR="004B4320" w:rsidRDefault="004B4320" w:rsidP="00401541">
      <w:pPr>
        <w:spacing w:line="276" w:lineRule="auto"/>
        <w:jc w:val="both"/>
        <w:rPr>
          <w:rFonts w:cs="Arial"/>
          <w:sz w:val="21"/>
          <w:szCs w:val="21"/>
          <w:lang w:eastAsia="en-US"/>
        </w:rPr>
      </w:pPr>
      <w:r w:rsidRPr="00113997">
        <w:rPr>
          <w:rFonts w:cs="Arial"/>
          <w:sz w:val="21"/>
          <w:szCs w:val="21"/>
          <w:lang w:eastAsia="en-US"/>
        </w:rPr>
        <w:t xml:space="preserve">We want </w:t>
      </w:r>
      <w:r w:rsidR="008945ED">
        <w:rPr>
          <w:rFonts w:cs="Arial"/>
          <w:sz w:val="21"/>
          <w:szCs w:val="21"/>
          <w:lang w:eastAsia="en-US"/>
        </w:rPr>
        <w:t>you</w:t>
      </w:r>
      <w:r w:rsidRPr="00113997">
        <w:rPr>
          <w:rFonts w:cs="Arial"/>
          <w:sz w:val="21"/>
          <w:szCs w:val="21"/>
          <w:lang w:eastAsia="en-US"/>
        </w:rPr>
        <w:t xml:space="preserve"> to enjoy </w:t>
      </w:r>
      <w:r w:rsidR="008945ED">
        <w:rPr>
          <w:rFonts w:cs="Arial"/>
          <w:sz w:val="21"/>
          <w:szCs w:val="21"/>
          <w:lang w:eastAsia="en-US"/>
        </w:rPr>
        <w:t>your</w:t>
      </w:r>
      <w:r w:rsidRPr="00113997">
        <w:rPr>
          <w:rFonts w:cs="Arial"/>
          <w:sz w:val="21"/>
          <w:szCs w:val="21"/>
          <w:lang w:eastAsia="en-US"/>
        </w:rPr>
        <w:t xml:space="preserve"> gaming experience in a responsible </w:t>
      </w:r>
      <w:proofErr w:type="gramStart"/>
      <w:r w:rsidRPr="00113997">
        <w:rPr>
          <w:rFonts w:cs="Arial"/>
          <w:sz w:val="21"/>
          <w:szCs w:val="21"/>
          <w:lang w:eastAsia="en-US"/>
        </w:rPr>
        <w:t>manner, and</w:t>
      </w:r>
      <w:proofErr w:type="gramEnd"/>
      <w:r w:rsidRPr="00113997">
        <w:rPr>
          <w:rFonts w:cs="Arial"/>
          <w:sz w:val="21"/>
          <w:szCs w:val="21"/>
          <w:lang w:eastAsia="en-US"/>
        </w:rPr>
        <w:t xml:space="preserve"> encourage </w:t>
      </w:r>
      <w:r w:rsidR="008945ED">
        <w:rPr>
          <w:rFonts w:cs="Arial"/>
          <w:sz w:val="21"/>
          <w:szCs w:val="21"/>
          <w:lang w:eastAsia="en-US"/>
        </w:rPr>
        <w:t>you</w:t>
      </w:r>
      <w:r w:rsidRPr="00113997">
        <w:rPr>
          <w:rFonts w:cs="Arial"/>
          <w:sz w:val="21"/>
          <w:szCs w:val="21"/>
          <w:lang w:eastAsia="en-US"/>
        </w:rPr>
        <w:t xml:space="preserve"> to gamble within </w:t>
      </w:r>
      <w:r w:rsidR="008945ED">
        <w:rPr>
          <w:rFonts w:cs="Arial"/>
          <w:sz w:val="21"/>
          <w:szCs w:val="21"/>
          <w:lang w:eastAsia="en-US"/>
        </w:rPr>
        <w:t>your</w:t>
      </w:r>
      <w:r w:rsidRPr="00113997">
        <w:rPr>
          <w:rFonts w:cs="Arial"/>
          <w:sz w:val="21"/>
          <w:szCs w:val="21"/>
          <w:lang w:eastAsia="en-US"/>
        </w:rPr>
        <w:t xml:space="preserve"> means and budget. </w:t>
      </w:r>
    </w:p>
    <w:p w14:paraId="655A0773" w14:textId="77777777" w:rsidR="00F31DF2" w:rsidRPr="00113997" w:rsidRDefault="00F31DF2" w:rsidP="00735E4A">
      <w:pPr>
        <w:spacing w:line="276" w:lineRule="auto"/>
        <w:jc w:val="both"/>
        <w:rPr>
          <w:rFonts w:cs="Arial"/>
          <w:sz w:val="21"/>
          <w:szCs w:val="21"/>
          <w:lang w:eastAsia="en-US"/>
        </w:rPr>
      </w:pPr>
    </w:p>
    <w:p w14:paraId="486D7124" w14:textId="77777777" w:rsidR="004B4320" w:rsidRPr="00113997" w:rsidRDefault="004B4320" w:rsidP="00735E4A">
      <w:pPr>
        <w:spacing w:line="276" w:lineRule="auto"/>
        <w:jc w:val="both"/>
        <w:rPr>
          <w:rFonts w:cs="Arial"/>
          <w:sz w:val="21"/>
          <w:szCs w:val="21"/>
          <w:lang w:eastAsia="en-US"/>
        </w:rPr>
      </w:pPr>
    </w:p>
    <w:p w14:paraId="299A433A" w14:textId="031E9534" w:rsidR="004B4320" w:rsidRPr="00113997" w:rsidRDefault="00353228" w:rsidP="00704ED1">
      <w:pPr>
        <w:pStyle w:val="MOTermsL1"/>
        <w:rPr>
          <w:lang w:eastAsia="en-US"/>
        </w:rPr>
      </w:pPr>
      <w:bookmarkStart w:id="5" w:name="_Toc152333519"/>
      <w:r w:rsidRPr="00113997">
        <w:rPr>
          <w:lang w:eastAsia="en-US"/>
        </w:rPr>
        <w:t>AVAILABILITY OF THE CODE OF CONDUCT</w:t>
      </w:r>
      <w:bookmarkEnd w:id="5"/>
      <w:r w:rsidRPr="00113997">
        <w:rPr>
          <w:lang w:eastAsia="en-US"/>
        </w:rPr>
        <w:t xml:space="preserve"> </w:t>
      </w:r>
    </w:p>
    <w:p w14:paraId="1E11D70C" w14:textId="77777777" w:rsidR="004B4320" w:rsidRPr="00113997" w:rsidRDefault="004B4320" w:rsidP="00735E4A">
      <w:pPr>
        <w:spacing w:line="276" w:lineRule="auto"/>
        <w:jc w:val="both"/>
        <w:rPr>
          <w:rFonts w:cs="Arial"/>
          <w:sz w:val="21"/>
          <w:szCs w:val="21"/>
          <w:lang w:eastAsia="en-US"/>
        </w:rPr>
      </w:pPr>
    </w:p>
    <w:p w14:paraId="2D73AC12" w14:textId="5F93ADBD"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This Code will be available, in English, on our </w:t>
      </w:r>
      <w:hyperlink r:id="rId15" w:history="1">
        <w:r w:rsidR="007E03FE" w:rsidRPr="00AD452E">
          <w:rPr>
            <w:rStyle w:val="Hyperlink"/>
            <w:rFonts w:cs="Arial"/>
            <w:sz w:val="21"/>
            <w:szCs w:val="21"/>
            <w:lang w:eastAsia="en-US"/>
          </w:rPr>
          <w:t>KenoGO Website</w:t>
        </w:r>
      </w:hyperlink>
      <w:r w:rsidR="007E03FE" w:rsidRPr="009C05FE">
        <w:rPr>
          <w:rFonts w:cs="Arial"/>
          <w:sz w:val="21"/>
          <w:szCs w:val="21"/>
          <w:lang w:eastAsia="en-US"/>
        </w:rPr>
        <w:t xml:space="preserve"> </w:t>
      </w:r>
      <w:r w:rsidR="00532C16">
        <w:rPr>
          <w:rFonts w:cs="Arial"/>
          <w:sz w:val="21"/>
          <w:szCs w:val="21"/>
          <w:lang w:eastAsia="en-US"/>
        </w:rPr>
        <w:t>and</w:t>
      </w:r>
      <w:r w:rsidR="007E03FE" w:rsidRPr="009C05FE">
        <w:rPr>
          <w:rFonts w:cs="Arial"/>
          <w:sz w:val="21"/>
          <w:szCs w:val="21"/>
          <w:lang w:eastAsia="en-US"/>
        </w:rPr>
        <w:t xml:space="preserve"> </w:t>
      </w:r>
      <w:r w:rsidR="007E03FE">
        <w:rPr>
          <w:rFonts w:cs="Arial"/>
          <w:sz w:val="21"/>
          <w:szCs w:val="21"/>
          <w:lang w:eastAsia="en-US"/>
        </w:rPr>
        <w:t>KenoGO A</w:t>
      </w:r>
      <w:r w:rsidR="007E03FE" w:rsidRPr="009C05FE">
        <w:rPr>
          <w:rFonts w:cs="Arial"/>
          <w:sz w:val="21"/>
          <w:szCs w:val="21"/>
          <w:lang w:eastAsia="en-US"/>
        </w:rPr>
        <w:t>pp</w:t>
      </w:r>
      <w:r w:rsidRPr="00113997">
        <w:rPr>
          <w:rFonts w:cs="Arial"/>
          <w:sz w:val="21"/>
          <w:szCs w:val="21"/>
          <w:lang w:eastAsia="en-US"/>
        </w:rPr>
        <w:t>. Upon request, copies of this Code will be made available in the following languages:</w:t>
      </w:r>
    </w:p>
    <w:p w14:paraId="499CF7AB" w14:textId="77777777" w:rsidR="004B4320" w:rsidRPr="00113997" w:rsidRDefault="004B4320" w:rsidP="00735E4A">
      <w:pPr>
        <w:spacing w:line="276" w:lineRule="auto"/>
        <w:jc w:val="both"/>
        <w:rPr>
          <w:rFonts w:cs="Arial"/>
          <w:sz w:val="21"/>
          <w:szCs w:val="21"/>
          <w:lang w:eastAsia="en-US"/>
        </w:rPr>
      </w:pPr>
    </w:p>
    <w:p w14:paraId="25D63FC0" w14:textId="1FD65521"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proofErr w:type="gramStart"/>
      <w:r w:rsidRPr="00113997">
        <w:rPr>
          <w:rFonts w:eastAsia="Cambria" w:cs="Arial"/>
          <w:sz w:val="21"/>
          <w:szCs w:val="21"/>
          <w:lang w:eastAsia="en-US"/>
        </w:rPr>
        <w:t>Arabic</w:t>
      </w:r>
      <w:r w:rsidR="00D70CD3">
        <w:rPr>
          <w:rFonts w:eastAsia="Cambria" w:cs="Arial"/>
          <w:sz w:val="21"/>
          <w:szCs w:val="21"/>
          <w:lang w:eastAsia="en-US"/>
        </w:rPr>
        <w:t>;</w:t>
      </w:r>
      <w:proofErr w:type="gramEnd"/>
    </w:p>
    <w:p w14:paraId="2758806B" w14:textId="019C4166"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proofErr w:type="gramStart"/>
      <w:r w:rsidRPr="00113997">
        <w:rPr>
          <w:rFonts w:eastAsia="Cambria" w:cs="Arial"/>
          <w:sz w:val="21"/>
          <w:szCs w:val="21"/>
          <w:lang w:eastAsia="en-US"/>
        </w:rPr>
        <w:t>Chinese</w:t>
      </w:r>
      <w:r w:rsidR="00D70CD3">
        <w:rPr>
          <w:rFonts w:eastAsia="Cambria" w:cs="Arial"/>
          <w:sz w:val="21"/>
          <w:szCs w:val="21"/>
          <w:lang w:eastAsia="en-US"/>
        </w:rPr>
        <w:t>;</w:t>
      </w:r>
      <w:proofErr w:type="gramEnd"/>
    </w:p>
    <w:p w14:paraId="09435048" w14:textId="4D11D465"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proofErr w:type="gramStart"/>
      <w:r w:rsidRPr="00113997">
        <w:rPr>
          <w:rFonts w:eastAsia="Cambria" w:cs="Arial"/>
          <w:sz w:val="21"/>
          <w:szCs w:val="21"/>
          <w:lang w:eastAsia="en-US"/>
        </w:rPr>
        <w:t>Greek</w:t>
      </w:r>
      <w:r w:rsidR="00D70CD3">
        <w:rPr>
          <w:rFonts w:eastAsia="Cambria" w:cs="Arial"/>
          <w:sz w:val="21"/>
          <w:szCs w:val="21"/>
          <w:lang w:eastAsia="en-US"/>
        </w:rPr>
        <w:t>;</w:t>
      </w:r>
      <w:proofErr w:type="gramEnd"/>
    </w:p>
    <w:p w14:paraId="766B919A" w14:textId="3518515E"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proofErr w:type="gramStart"/>
      <w:r w:rsidRPr="00113997">
        <w:rPr>
          <w:rFonts w:eastAsia="Cambria" w:cs="Arial"/>
          <w:sz w:val="21"/>
          <w:szCs w:val="21"/>
          <w:lang w:eastAsia="en-US"/>
        </w:rPr>
        <w:t>Italian</w:t>
      </w:r>
      <w:r w:rsidR="00D70CD3">
        <w:rPr>
          <w:rFonts w:eastAsia="Cambria" w:cs="Arial"/>
          <w:sz w:val="21"/>
          <w:szCs w:val="21"/>
          <w:lang w:eastAsia="en-US"/>
        </w:rPr>
        <w:t>;</w:t>
      </w:r>
      <w:proofErr w:type="gramEnd"/>
    </w:p>
    <w:p w14:paraId="17BDAAAC" w14:textId="3628CDA1"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proofErr w:type="gramStart"/>
      <w:r w:rsidRPr="00113997">
        <w:rPr>
          <w:rFonts w:eastAsia="Cambria" w:cs="Arial"/>
          <w:sz w:val="21"/>
          <w:szCs w:val="21"/>
          <w:lang w:eastAsia="en-US"/>
        </w:rPr>
        <w:t>Spanish</w:t>
      </w:r>
      <w:r w:rsidR="00D70CD3">
        <w:rPr>
          <w:rFonts w:eastAsia="Cambria" w:cs="Arial"/>
          <w:sz w:val="21"/>
          <w:szCs w:val="21"/>
          <w:lang w:eastAsia="en-US"/>
        </w:rPr>
        <w:t>;</w:t>
      </w:r>
      <w:proofErr w:type="gramEnd"/>
    </w:p>
    <w:p w14:paraId="62494759" w14:textId="5066D67F"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Turkish</w:t>
      </w:r>
      <w:r w:rsidR="00D70CD3">
        <w:rPr>
          <w:rFonts w:eastAsia="Cambria" w:cs="Arial"/>
          <w:sz w:val="21"/>
          <w:szCs w:val="21"/>
          <w:lang w:eastAsia="en-US"/>
        </w:rPr>
        <w:t>; and</w:t>
      </w:r>
    </w:p>
    <w:p w14:paraId="30430A62" w14:textId="77777777" w:rsidR="004B4320" w:rsidRPr="00113997" w:rsidRDefault="004B4320"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Vietnamese</w:t>
      </w:r>
    </w:p>
    <w:p w14:paraId="64AAAF51" w14:textId="77777777" w:rsidR="00F31DF2" w:rsidRPr="00113997" w:rsidRDefault="00F31DF2" w:rsidP="00735E4A">
      <w:pPr>
        <w:spacing w:line="276" w:lineRule="auto"/>
        <w:jc w:val="both"/>
        <w:rPr>
          <w:rFonts w:cs="Arial"/>
          <w:sz w:val="21"/>
          <w:szCs w:val="21"/>
          <w:lang w:eastAsia="en-US"/>
        </w:rPr>
      </w:pPr>
    </w:p>
    <w:p w14:paraId="61853639" w14:textId="77777777" w:rsidR="004B4320" w:rsidRPr="00113997" w:rsidRDefault="004B4320" w:rsidP="00735E4A">
      <w:pPr>
        <w:spacing w:line="276" w:lineRule="auto"/>
        <w:jc w:val="both"/>
        <w:rPr>
          <w:rFonts w:cs="Arial"/>
          <w:caps/>
          <w:sz w:val="21"/>
          <w:szCs w:val="21"/>
          <w:lang w:eastAsia="en-US"/>
        </w:rPr>
      </w:pPr>
    </w:p>
    <w:p w14:paraId="4E7E1C9F" w14:textId="27A21469" w:rsidR="004B4320" w:rsidRPr="00113997" w:rsidRDefault="00353228" w:rsidP="00704ED1">
      <w:pPr>
        <w:pStyle w:val="MOTermsL1"/>
        <w:rPr>
          <w:lang w:eastAsia="en-US"/>
        </w:rPr>
      </w:pPr>
      <w:bookmarkStart w:id="6" w:name="_Toc152333520"/>
      <w:r w:rsidRPr="00113997">
        <w:rPr>
          <w:lang w:eastAsia="en-US"/>
        </w:rPr>
        <w:t>PRODUCT INFORMATION</w:t>
      </w:r>
      <w:bookmarkEnd w:id="6"/>
    </w:p>
    <w:p w14:paraId="571CD986" w14:textId="77777777" w:rsidR="004B4320" w:rsidRPr="00113997" w:rsidRDefault="004B4320" w:rsidP="00735E4A">
      <w:pPr>
        <w:spacing w:line="276" w:lineRule="auto"/>
        <w:jc w:val="both"/>
        <w:rPr>
          <w:rFonts w:cs="Arial"/>
          <w:sz w:val="21"/>
          <w:szCs w:val="21"/>
          <w:lang w:eastAsia="en-US"/>
        </w:rPr>
      </w:pPr>
    </w:p>
    <w:p w14:paraId="08D1DAC0" w14:textId="7D0421AD" w:rsidR="004B4320" w:rsidRDefault="004B4320" w:rsidP="00735E4A">
      <w:pPr>
        <w:spacing w:line="276" w:lineRule="auto"/>
        <w:jc w:val="both"/>
        <w:rPr>
          <w:rFonts w:cs="Arial"/>
          <w:sz w:val="21"/>
          <w:szCs w:val="21"/>
          <w:lang w:eastAsia="en-US"/>
        </w:rPr>
      </w:pPr>
      <w:r w:rsidRPr="00113997">
        <w:rPr>
          <w:rFonts w:cs="Arial"/>
          <w:sz w:val="21"/>
          <w:szCs w:val="21"/>
          <w:lang w:eastAsia="en-US"/>
        </w:rPr>
        <w:t>Keno</w:t>
      </w:r>
      <w:r w:rsidR="009604F3">
        <w:rPr>
          <w:rFonts w:cs="Arial"/>
          <w:sz w:val="21"/>
          <w:szCs w:val="21"/>
          <w:lang w:eastAsia="en-US"/>
        </w:rPr>
        <w:t>GO</w:t>
      </w:r>
      <w:r w:rsidRPr="00113997">
        <w:rPr>
          <w:rFonts w:cs="Arial"/>
          <w:sz w:val="21"/>
          <w:szCs w:val="21"/>
          <w:lang w:eastAsia="en-US"/>
        </w:rPr>
        <w:t xml:space="preserve"> </w:t>
      </w:r>
      <w:r w:rsidR="00401541">
        <w:rPr>
          <w:rFonts w:cs="Arial"/>
          <w:sz w:val="21"/>
          <w:szCs w:val="21"/>
          <w:lang w:eastAsia="en-US"/>
        </w:rPr>
        <w:t>Ru</w:t>
      </w:r>
      <w:r w:rsidRPr="00113997">
        <w:rPr>
          <w:rFonts w:cs="Arial"/>
          <w:sz w:val="21"/>
          <w:szCs w:val="21"/>
          <w:lang w:eastAsia="en-US"/>
        </w:rPr>
        <w:t xml:space="preserve">les </w:t>
      </w:r>
      <w:r w:rsidR="004F051B">
        <w:rPr>
          <w:rFonts w:cs="Arial"/>
          <w:sz w:val="21"/>
          <w:szCs w:val="21"/>
          <w:lang w:eastAsia="en-US"/>
        </w:rPr>
        <w:t xml:space="preserve">and the </w:t>
      </w:r>
      <w:r w:rsidR="00D937AD">
        <w:rPr>
          <w:rFonts w:cs="Arial"/>
          <w:sz w:val="21"/>
          <w:szCs w:val="21"/>
          <w:lang w:eastAsia="en-US"/>
        </w:rPr>
        <w:t xml:space="preserve">Terms </w:t>
      </w:r>
      <w:r w:rsidR="00A2401D">
        <w:rPr>
          <w:rFonts w:cs="Arial"/>
          <w:sz w:val="21"/>
          <w:szCs w:val="21"/>
          <w:lang w:eastAsia="en-US"/>
        </w:rPr>
        <w:t xml:space="preserve">&amp; </w:t>
      </w:r>
      <w:r w:rsidR="00D937AD">
        <w:rPr>
          <w:rFonts w:cs="Arial"/>
          <w:sz w:val="21"/>
          <w:szCs w:val="21"/>
          <w:lang w:eastAsia="en-US"/>
        </w:rPr>
        <w:t xml:space="preserve">Conditions </w:t>
      </w:r>
      <w:r w:rsidR="006F1C9B">
        <w:rPr>
          <w:rFonts w:cs="Arial"/>
          <w:sz w:val="21"/>
          <w:szCs w:val="21"/>
          <w:lang w:eastAsia="en-US"/>
        </w:rPr>
        <w:t xml:space="preserve">for use of the </w:t>
      </w:r>
      <w:hyperlink r:id="rId16" w:history="1">
        <w:r w:rsidR="006F1C9B" w:rsidRPr="00AD452E">
          <w:rPr>
            <w:rStyle w:val="Hyperlink"/>
            <w:rFonts w:cs="Arial"/>
            <w:sz w:val="21"/>
            <w:szCs w:val="21"/>
            <w:lang w:eastAsia="en-US"/>
          </w:rPr>
          <w:t>KenoGo Website</w:t>
        </w:r>
      </w:hyperlink>
      <w:r w:rsidR="006F1C9B">
        <w:rPr>
          <w:rFonts w:cs="Arial"/>
          <w:sz w:val="21"/>
          <w:szCs w:val="21"/>
          <w:lang w:eastAsia="en-US"/>
        </w:rPr>
        <w:t xml:space="preserve"> </w:t>
      </w:r>
      <w:r w:rsidR="00401541">
        <w:rPr>
          <w:rFonts w:cs="Arial"/>
          <w:sz w:val="21"/>
          <w:szCs w:val="21"/>
          <w:lang w:eastAsia="en-US"/>
        </w:rPr>
        <w:t xml:space="preserve">can be found on the </w:t>
      </w:r>
      <w:hyperlink r:id="rId17" w:history="1">
        <w:r w:rsidR="00845AEE" w:rsidRPr="00E07A73">
          <w:rPr>
            <w:rStyle w:val="Hyperlink"/>
            <w:rFonts w:cs="Arial"/>
            <w:sz w:val="21"/>
            <w:szCs w:val="21"/>
            <w:lang w:eastAsia="en-US"/>
          </w:rPr>
          <w:t>KenoGO Website</w:t>
        </w:r>
      </w:hyperlink>
      <w:r w:rsidR="00845AEE" w:rsidRPr="009C05FE">
        <w:rPr>
          <w:rFonts w:cs="Arial"/>
          <w:sz w:val="21"/>
          <w:szCs w:val="21"/>
          <w:lang w:eastAsia="en-US"/>
        </w:rPr>
        <w:t xml:space="preserve"> </w:t>
      </w:r>
      <w:r w:rsidR="00EE180B">
        <w:rPr>
          <w:rFonts w:cs="Arial"/>
          <w:sz w:val="21"/>
          <w:szCs w:val="21"/>
          <w:lang w:eastAsia="en-US"/>
        </w:rPr>
        <w:t>and</w:t>
      </w:r>
      <w:r w:rsidR="00845AEE" w:rsidRPr="009C05FE">
        <w:rPr>
          <w:rFonts w:cs="Arial"/>
          <w:sz w:val="21"/>
          <w:szCs w:val="21"/>
          <w:lang w:eastAsia="en-US"/>
        </w:rPr>
        <w:t xml:space="preserve"> </w:t>
      </w:r>
      <w:r w:rsidR="00845AEE">
        <w:rPr>
          <w:rFonts w:cs="Arial"/>
          <w:sz w:val="21"/>
          <w:szCs w:val="21"/>
          <w:lang w:eastAsia="en-US"/>
        </w:rPr>
        <w:t>KenoGO A</w:t>
      </w:r>
      <w:r w:rsidR="00845AEE" w:rsidRPr="009C05FE">
        <w:rPr>
          <w:rFonts w:cs="Arial"/>
          <w:sz w:val="21"/>
          <w:szCs w:val="21"/>
          <w:lang w:eastAsia="en-US"/>
        </w:rPr>
        <w:t>pp</w:t>
      </w:r>
      <w:r w:rsidRPr="00113997">
        <w:rPr>
          <w:rFonts w:cs="Arial"/>
          <w:sz w:val="21"/>
          <w:szCs w:val="21"/>
          <w:lang w:eastAsia="en-US"/>
        </w:rPr>
        <w:t>.</w:t>
      </w:r>
    </w:p>
    <w:p w14:paraId="2DD4DC74" w14:textId="77777777" w:rsidR="003A3C4F" w:rsidRPr="00113997" w:rsidRDefault="003A3C4F" w:rsidP="00735E4A">
      <w:pPr>
        <w:spacing w:line="276" w:lineRule="auto"/>
        <w:jc w:val="both"/>
        <w:rPr>
          <w:rFonts w:ascii="Times New Roman" w:hAnsi="Times New Roman"/>
          <w:sz w:val="24"/>
          <w:szCs w:val="24"/>
          <w:lang w:eastAsia="en-US"/>
        </w:rPr>
      </w:pPr>
    </w:p>
    <w:p w14:paraId="6AD236C0" w14:textId="77777777" w:rsidR="00F31DF2" w:rsidRDefault="00F31DF2" w:rsidP="00735E4A">
      <w:pPr>
        <w:spacing w:line="276" w:lineRule="auto"/>
        <w:jc w:val="both"/>
        <w:rPr>
          <w:rFonts w:cs="Arial"/>
          <w:sz w:val="21"/>
          <w:szCs w:val="21"/>
          <w:lang w:eastAsia="en-US"/>
        </w:rPr>
      </w:pPr>
    </w:p>
    <w:p w14:paraId="051C551F" w14:textId="77777777" w:rsidR="00F31DF2" w:rsidRDefault="00F31DF2" w:rsidP="00735E4A">
      <w:pPr>
        <w:spacing w:line="276" w:lineRule="auto"/>
        <w:jc w:val="both"/>
        <w:rPr>
          <w:rFonts w:cs="Arial"/>
          <w:sz w:val="21"/>
          <w:szCs w:val="21"/>
          <w:lang w:eastAsia="en-US"/>
        </w:rPr>
      </w:pPr>
    </w:p>
    <w:p w14:paraId="52E3245C" w14:textId="77777777" w:rsidR="00DB214D" w:rsidRDefault="00DB214D" w:rsidP="00735E4A">
      <w:pPr>
        <w:spacing w:line="276" w:lineRule="auto"/>
        <w:jc w:val="both"/>
        <w:rPr>
          <w:rFonts w:cs="Arial"/>
          <w:sz w:val="21"/>
          <w:szCs w:val="21"/>
          <w:lang w:eastAsia="en-US"/>
        </w:rPr>
      </w:pPr>
    </w:p>
    <w:p w14:paraId="225F7B68" w14:textId="77777777" w:rsidR="004B4320" w:rsidRPr="00704ED1" w:rsidRDefault="004B4320" w:rsidP="00735E4A">
      <w:pPr>
        <w:spacing w:line="276" w:lineRule="auto"/>
        <w:jc w:val="both"/>
        <w:rPr>
          <w:rFonts w:cs="Arial"/>
          <w:sz w:val="21"/>
          <w:szCs w:val="21"/>
          <w:lang w:eastAsia="en-US"/>
        </w:rPr>
      </w:pPr>
    </w:p>
    <w:p w14:paraId="440E1421" w14:textId="3BFFDCB7" w:rsidR="004B4320" w:rsidRPr="00113997" w:rsidRDefault="00353228" w:rsidP="00704ED1">
      <w:pPr>
        <w:pStyle w:val="MOTermsL1"/>
        <w:rPr>
          <w:lang w:eastAsia="en-US"/>
        </w:rPr>
      </w:pPr>
      <w:bookmarkStart w:id="7" w:name="_Toc152333521"/>
      <w:r w:rsidRPr="00113997">
        <w:rPr>
          <w:lang w:eastAsia="en-US"/>
        </w:rPr>
        <w:lastRenderedPageBreak/>
        <w:t>INTERACTION WITH CUSTOMERS</w:t>
      </w:r>
      <w:r>
        <w:rPr>
          <w:lang w:eastAsia="en-US"/>
        </w:rPr>
        <w:t xml:space="preserve"> AND INDICATORS OF STRESS</w:t>
      </w:r>
      <w:bookmarkEnd w:id="7"/>
    </w:p>
    <w:p w14:paraId="6B271D89" w14:textId="77777777" w:rsidR="004B4320" w:rsidRPr="00113997" w:rsidRDefault="004B4320" w:rsidP="00735E4A">
      <w:pPr>
        <w:spacing w:line="276" w:lineRule="auto"/>
        <w:jc w:val="both"/>
        <w:rPr>
          <w:rFonts w:cs="Arial"/>
          <w:sz w:val="21"/>
          <w:szCs w:val="21"/>
          <w:lang w:eastAsia="en-US"/>
        </w:rPr>
      </w:pPr>
    </w:p>
    <w:p w14:paraId="60575F2A" w14:textId="207433F7" w:rsidR="00892B70" w:rsidRPr="00A121DD" w:rsidRDefault="004B4320" w:rsidP="00892B70">
      <w:pPr>
        <w:spacing w:line="276" w:lineRule="auto"/>
        <w:jc w:val="both"/>
        <w:rPr>
          <w:rFonts w:cs="Arial"/>
          <w:sz w:val="21"/>
          <w:szCs w:val="21"/>
          <w:lang w:eastAsia="en-US"/>
        </w:rPr>
      </w:pPr>
      <w:r w:rsidRPr="00860BA9">
        <w:rPr>
          <w:rFonts w:cs="Arial"/>
          <w:sz w:val="21"/>
          <w:szCs w:val="21"/>
          <w:lang w:eastAsia="en-US"/>
        </w:rPr>
        <w:t xml:space="preserve">We only market directly to </w:t>
      </w:r>
      <w:r w:rsidR="005973B6" w:rsidRPr="00860BA9">
        <w:rPr>
          <w:rFonts w:cs="Arial"/>
          <w:sz w:val="21"/>
          <w:szCs w:val="21"/>
          <w:lang w:eastAsia="en-US"/>
        </w:rPr>
        <w:t>you</w:t>
      </w:r>
      <w:r w:rsidRPr="00860BA9">
        <w:rPr>
          <w:rFonts w:cs="Arial"/>
          <w:sz w:val="21"/>
          <w:szCs w:val="21"/>
          <w:lang w:eastAsia="en-US"/>
        </w:rPr>
        <w:t xml:space="preserve"> where </w:t>
      </w:r>
      <w:r w:rsidR="005973B6" w:rsidRPr="00860BA9">
        <w:rPr>
          <w:rFonts w:cs="Arial"/>
          <w:sz w:val="21"/>
          <w:szCs w:val="21"/>
          <w:lang w:eastAsia="en-US"/>
        </w:rPr>
        <w:t>you</w:t>
      </w:r>
      <w:r w:rsidRPr="00860BA9">
        <w:rPr>
          <w:rFonts w:cs="Arial"/>
          <w:sz w:val="21"/>
          <w:szCs w:val="21"/>
          <w:lang w:eastAsia="en-US"/>
        </w:rPr>
        <w:t xml:space="preserve"> have explicitly opted in to receiving marketing material. </w:t>
      </w:r>
      <w:r w:rsidR="006862BE" w:rsidRPr="00860BA9">
        <w:rPr>
          <w:rFonts w:cs="Arial"/>
          <w:sz w:val="21"/>
          <w:szCs w:val="21"/>
          <w:lang w:eastAsia="en-US"/>
        </w:rPr>
        <w:t>You</w:t>
      </w:r>
      <w:r w:rsidRPr="00860BA9">
        <w:rPr>
          <w:rFonts w:cs="Arial"/>
          <w:sz w:val="21"/>
          <w:szCs w:val="21"/>
          <w:lang w:eastAsia="en-US"/>
        </w:rPr>
        <w:t xml:space="preserve"> </w:t>
      </w:r>
      <w:proofErr w:type="gramStart"/>
      <w:r w:rsidRPr="00860BA9">
        <w:rPr>
          <w:rFonts w:cs="Arial"/>
          <w:sz w:val="21"/>
          <w:szCs w:val="21"/>
          <w:lang w:eastAsia="en-US"/>
        </w:rPr>
        <w:t>are able to</w:t>
      </w:r>
      <w:proofErr w:type="gramEnd"/>
      <w:r w:rsidRPr="00860BA9">
        <w:rPr>
          <w:rFonts w:cs="Arial"/>
          <w:sz w:val="21"/>
          <w:szCs w:val="21"/>
          <w:lang w:eastAsia="en-US"/>
        </w:rPr>
        <w:t xml:space="preserve"> change </w:t>
      </w:r>
      <w:r w:rsidR="006862BE" w:rsidRPr="00860BA9">
        <w:rPr>
          <w:rFonts w:cs="Arial"/>
          <w:sz w:val="21"/>
          <w:szCs w:val="21"/>
          <w:lang w:eastAsia="en-US"/>
        </w:rPr>
        <w:t>your</w:t>
      </w:r>
      <w:r w:rsidRPr="00860BA9">
        <w:rPr>
          <w:rFonts w:cs="Arial"/>
          <w:sz w:val="21"/>
          <w:szCs w:val="21"/>
          <w:lang w:eastAsia="en-US"/>
        </w:rPr>
        <w:t xml:space="preserve"> preferences </w:t>
      </w:r>
      <w:r w:rsidR="00563245">
        <w:rPr>
          <w:rFonts w:cs="Arial"/>
          <w:sz w:val="21"/>
          <w:szCs w:val="21"/>
          <w:lang w:eastAsia="en-US"/>
        </w:rPr>
        <w:t xml:space="preserve">on your KenoGO account </w:t>
      </w:r>
      <w:r w:rsidRPr="00860BA9">
        <w:rPr>
          <w:rFonts w:cs="Arial"/>
          <w:sz w:val="21"/>
          <w:szCs w:val="21"/>
          <w:lang w:eastAsia="en-US"/>
        </w:rPr>
        <w:t>at any time</w:t>
      </w:r>
      <w:r w:rsidR="00681A89">
        <w:rPr>
          <w:rFonts w:cs="Arial"/>
          <w:sz w:val="21"/>
          <w:szCs w:val="21"/>
          <w:lang w:eastAsia="en-US"/>
        </w:rPr>
        <w:t xml:space="preserve"> </w:t>
      </w:r>
      <w:r w:rsidR="00892B70" w:rsidRPr="00A121DD">
        <w:rPr>
          <w:rFonts w:cs="Arial"/>
          <w:sz w:val="21"/>
          <w:szCs w:val="21"/>
          <w:lang w:eastAsia="en-US"/>
        </w:rPr>
        <w:t>by following these step-by-step instructions:</w:t>
      </w:r>
    </w:p>
    <w:p w14:paraId="12EACAA4" w14:textId="77777777" w:rsidR="00892B70" w:rsidRPr="00775B8D" w:rsidRDefault="00892B70" w:rsidP="00892B70">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on your avatar on the top right-hand side of the </w:t>
      </w:r>
      <w:proofErr w:type="gramStart"/>
      <w:r w:rsidRPr="00775B8D">
        <w:rPr>
          <w:rFonts w:cs="Arial"/>
          <w:sz w:val="21"/>
          <w:szCs w:val="21"/>
          <w:lang w:eastAsia="en-US"/>
        </w:rPr>
        <w:t>screen</w:t>
      </w:r>
      <w:r>
        <w:rPr>
          <w:rFonts w:cs="Arial"/>
          <w:sz w:val="21"/>
          <w:szCs w:val="21"/>
          <w:lang w:eastAsia="en-US"/>
        </w:rPr>
        <w:t>;</w:t>
      </w:r>
      <w:proofErr w:type="gramEnd"/>
    </w:p>
    <w:p w14:paraId="546CBD22" w14:textId="77777777" w:rsidR="00892B70" w:rsidRPr="00775B8D" w:rsidRDefault="00892B70" w:rsidP="00892B70">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on 'My Account</w:t>
      </w:r>
      <w:proofErr w:type="gramStart"/>
      <w:r w:rsidRPr="00775B8D">
        <w:rPr>
          <w:rFonts w:cs="Arial"/>
          <w:sz w:val="21"/>
          <w:szCs w:val="21"/>
          <w:lang w:eastAsia="en-US"/>
        </w:rPr>
        <w:t>'</w:t>
      </w:r>
      <w:r>
        <w:rPr>
          <w:rFonts w:cs="Arial"/>
          <w:sz w:val="21"/>
          <w:szCs w:val="21"/>
          <w:lang w:eastAsia="en-US"/>
        </w:rPr>
        <w:t>;</w:t>
      </w:r>
      <w:proofErr w:type="gramEnd"/>
    </w:p>
    <w:p w14:paraId="6AA0AD19" w14:textId="5F9DF3B9" w:rsidR="00892B70" w:rsidRPr="00775B8D" w:rsidRDefault="00892B70" w:rsidP="00892B70">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scroll</w:t>
      </w:r>
      <w:r w:rsidRPr="00775B8D">
        <w:rPr>
          <w:rFonts w:cs="Arial"/>
          <w:sz w:val="21"/>
          <w:szCs w:val="21"/>
          <w:lang w:eastAsia="en-US"/>
        </w:rPr>
        <w:t xml:space="preserve"> down to ‘</w:t>
      </w:r>
      <w:r w:rsidR="00ED20DF">
        <w:rPr>
          <w:rFonts w:cs="Arial"/>
          <w:sz w:val="21"/>
          <w:szCs w:val="21"/>
          <w:lang w:eastAsia="en-US"/>
        </w:rPr>
        <w:t xml:space="preserve">Contact </w:t>
      </w:r>
      <w:proofErr w:type="gramStart"/>
      <w:r w:rsidR="00C223C4">
        <w:rPr>
          <w:rFonts w:cs="Arial"/>
          <w:sz w:val="21"/>
          <w:szCs w:val="21"/>
          <w:lang w:eastAsia="en-US"/>
        </w:rPr>
        <w:t>p</w:t>
      </w:r>
      <w:r w:rsidR="006B3D68">
        <w:rPr>
          <w:rFonts w:cs="Arial"/>
          <w:sz w:val="21"/>
          <w:szCs w:val="21"/>
          <w:lang w:eastAsia="en-US"/>
        </w:rPr>
        <w:t>references</w:t>
      </w:r>
      <w:r w:rsidRPr="00775B8D">
        <w:rPr>
          <w:rFonts w:cs="Arial"/>
          <w:sz w:val="21"/>
          <w:szCs w:val="21"/>
          <w:lang w:eastAsia="en-US"/>
        </w:rPr>
        <w:t>’</w:t>
      </w:r>
      <w:r>
        <w:rPr>
          <w:rFonts w:cs="Arial"/>
          <w:sz w:val="21"/>
          <w:szCs w:val="21"/>
          <w:lang w:eastAsia="en-US"/>
        </w:rPr>
        <w:t>;</w:t>
      </w:r>
      <w:proofErr w:type="gramEnd"/>
    </w:p>
    <w:p w14:paraId="311D7991" w14:textId="42E0A164" w:rsidR="00892B70" w:rsidRPr="00775B8D" w:rsidRDefault="00892B70" w:rsidP="00892B70">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‘Edit’ to change your </w:t>
      </w:r>
      <w:r w:rsidR="00686E2F">
        <w:rPr>
          <w:rFonts w:cs="Arial"/>
          <w:sz w:val="21"/>
          <w:szCs w:val="21"/>
          <w:lang w:eastAsia="en-US"/>
        </w:rPr>
        <w:t xml:space="preserve">contact </w:t>
      </w:r>
      <w:proofErr w:type="gramStart"/>
      <w:r w:rsidR="00686E2F">
        <w:rPr>
          <w:rFonts w:cs="Arial"/>
          <w:sz w:val="21"/>
          <w:szCs w:val="21"/>
          <w:lang w:eastAsia="en-US"/>
        </w:rPr>
        <w:t>preferences</w:t>
      </w:r>
      <w:r>
        <w:rPr>
          <w:rFonts w:cs="Arial"/>
          <w:sz w:val="21"/>
          <w:szCs w:val="21"/>
          <w:lang w:eastAsia="en-US"/>
        </w:rPr>
        <w:t>;</w:t>
      </w:r>
      <w:proofErr w:type="gramEnd"/>
    </w:p>
    <w:p w14:paraId="52CD6F37" w14:textId="395900E9" w:rsidR="00892B70" w:rsidRPr="00775B8D" w:rsidRDefault="00DB60F8" w:rsidP="00892B70">
      <w:pPr>
        <w:pStyle w:val="ListParagraph"/>
        <w:numPr>
          <w:ilvl w:val="0"/>
          <w:numId w:val="71"/>
        </w:numPr>
        <w:spacing w:line="276" w:lineRule="auto"/>
        <w:jc w:val="both"/>
        <w:rPr>
          <w:rFonts w:cs="Arial"/>
          <w:sz w:val="21"/>
          <w:szCs w:val="21"/>
          <w:lang w:eastAsia="en-US"/>
        </w:rPr>
      </w:pPr>
      <w:r>
        <w:rPr>
          <w:rFonts w:cs="Arial"/>
          <w:sz w:val="21"/>
          <w:szCs w:val="21"/>
          <w:lang w:eastAsia="en-US"/>
        </w:rPr>
        <w:t xml:space="preserve">tick or untick </w:t>
      </w:r>
      <w:r w:rsidR="00892B70" w:rsidRPr="00A121DD">
        <w:rPr>
          <w:rFonts w:cs="Arial"/>
          <w:sz w:val="21"/>
          <w:szCs w:val="21"/>
          <w:lang w:eastAsia="en-US"/>
        </w:rPr>
        <w:t>select</w:t>
      </w:r>
      <w:r>
        <w:rPr>
          <w:rFonts w:cs="Arial"/>
          <w:sz w:val="21"/>
          <w:szCs w:val="21"/>
          <w:lang w:eastAsia="en-US"/>
        </w:rPr>
        <w:t>io</w:t>
      </w:r>
      <w:r w:rsidR="0010319D">
        <w:rPr>
          <w:rFonts w:cs="Arial"/>
          <w:sz w:val="21"/>
          <w:szCs w:val="21"/>
          <w:lang w:eastAsia="en-US"/>
        </w:rPr>
        <w:t>n based on your contact preferences; and</w:t>
      </w:r>
    </w:p>
    <w:p w14:paraId="2E306C05" w14:textId="10C71657" w:rsidR="00892B70" w:rsidRPr="00775B8D" w:rsidRDefault="00892B70" w:rsidP="00892B70">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w:t>
      </w:r>
      <w:proofErr w:type="gramStart"/>
      <w:r w:rsidRPr="00775B8D">
        <w:rPr>
          <w:rFonts w:cs="Arial"/>
          <w:sz w:val="21"/>
          <w:szCs w:val="21"/>
          <w:lang w:eastAsia="en-US"/>
        </w:rPr>
        <w:t>S</w:t>
      </w:r>
      <w:r w:rsidR="00B73E12">
        <w:rPr>
          <w:rFonts w:cs="Arial"/>
          <w:sz w:val="21"/>
          <w:szCs w:val="21"/>
          <w:lang w:eastAsia="en-US"/>
        </w:rPr>
        <w:t>ubmit</w:t>
      </w:r>
      <w:r w:rsidRPr="00775B8D">
        <w:rPr>
          <w:rFonts w:cs="Arial"/>
          <w:sz w:val="21"/>
          <w:szCs w:val="21"/>
          <w:lang w:eastAsia="en-US"/>
        </w:rPr>
        <w:t>’</w:t>
      </w:r>
      <w:proofErr w:type="gramEnd"/>
    </w:p>
    <w:p w14:paraId="78199752" w14:textId="77777777" w:rsidR="00892B70" w:rsidRPr="00860BA9" w:rsidRDefault="00892B70" w:rsidP="00860BA9">
      <w:pPr>
        <w:spacing w:line="276" w:lineRule="auto"/>
        <w:jc w:val="both"/>
        <w:rPr>
          <w:rFonts w:cs="Arial"/>
          <w:sz w:val="21"/>
          <w:szCs w:val="21"/>
          <w:lang w:eastAsia="en-US"/>
        </w:rPr>
      </w:pPr>
    </w:p>
    <w:p w14:paraId="15B13065" w14:textId="77777777" w:rsidR="004B4320" w:rsidRPr="00860BA9" w:rsidRDefault="004B4320" w:rsidP="00860BA9">
      <w:pPr>
        <w:spacing w:line="276" w:lineRule="auto"/>
        <w:jc w:val="both"/>
        <w:rPr>
          <w:rFonts w:cs="Arial"/>
          <w:sz w:val="21"/>
          <w:szCs w:val="21"/>
          <w:lang w:eastAsia="en-US"/>
        </w:rPr>
      </w:pPr>
    </w:p>
    <w:p w14:paraId="499A5FB8" w14:textId="4CD91E6F" w:rsidR="004B4320" w:rsidRPr="00860BA9" w:rsidRDefault="004B4320" w:rsidP="00860BA9">
      <w:pPr>
        <w:spacing w:line="276" w:lineRule="auto"/>
        <w:jc w:val="both"/>
        <w:rPr>
          <w:rFonts w:cs="Arial"/>
          <w:sz w:val="21"/>
          <w:szCs w:val="21"/>
          <w:lang w:eastAsia="en-US"/>
        </w:rPr>
      </w:pPr>
      <w:r w:rsidRPr="00860BA9">
        <w:rPr>
          <w:rFonts w:cs="Arial"/>
          <w:sz w:val="21"/>
          <w:szCs w:val="21"/>
          <w:lang w:eastAsia="en-US"/>
        </w:rPr>
        <w:t xml:space="preserve">Knowing the warning signs of gambling </w:t>
      </w:r>
      <w:r w:rsidR="00916F36" w:rsidRPr="00860BA9">
        <w:rPr>
          <w:rFonts w:cs="Arial"/>
          <w:sz w:val="21"/>
          <w:szCs w:val="21"/>
          <w:lang w:eastAsia="en-US"/>
        </w:rPr>
        <w:t xml:space="preserve">harm </w:t>
      </w:r>
      <w:r w:rsidRPr="00860BA9">
        <w:rPr>
          <w:rFonts w:cs="Arial"/>
          <w:sz w:val="21"/>
          <w:szCs w:val="21"/>
          <w:lang w:eastAsia="en-US"/>
        </w:rPr>
        <w:t>can assist our staff</w:t>
      </w:r>
      <w:r w:rsidR="006F1C9B">
        <w:rPr>
          <w:rFonts w:cs="Arial"/>
          <w:sz w:val="21"/>
          <w:szCs w:val="21"/>
          <w:lang w:eastAsia="en-US"/>
        </w:rPr>
        <w:t xml:space="preserve"> and</w:t>
      </w:r>
      <w:r w:rsidRPr="00860BA9">
        <w:rPr>
          <w:rFonts w:cs="Arial"/>
          <w:sz w:val="21"/>
          <w:szCs w:val="21"/>
          <w:lang w:eastAsia="en-US"/>
        </w:rPr>
        <w:t xml:space="preserve"> our customers</w:t>
      </w:r>
      <w:r w:rsidR="006F1C9B">
        <w:rPr>
          <w:rFonts w:cs="Arial"/>
          <w:sz w:val="21"/>
          <w:szCs w:val="21"/>
          <w:lang w:eastAsia="en-US"/>
        </w:rPr>
        <w:t>,</w:t>
      </w:r>
      <w:r w:rsidRPr="00860BA9">
        <w:rPr>
          <w:rFonts w:cs="Arial"/>
          <w:sz w:val="21"/>
          <w:szCs w:val="21"/>
          <w:lang w:eastAsia="en-US"/>
        </w:rPr>
        <w:t xml:space="preserve"> </w:t>
      </w:r>
      <w:r w:rsidR="006F1C9B">
        <w:rPr>
          <w:rFonts w:cs="Arial"/>
          <w:sz w:val="21"/>
          <w:szCs w:val="21"/>
          <w:lang w:eastAsia="en-US"/>
        </w:rPr>
        <w:t>a</w:t>
      </w:r>
      <w:r w:rsidR="0022675A">
        <w:rPr>
          <w:rFonts w:cs="Arial"/>
          <w:sz w:val="21"/>
          <w:szCs w:val="21"/>
          <w:lang w:eastAsia="en-US"/>
        </w:rPr>
        <w:t>s well as</w:t>
      </w:r>
      <w:r w:rsidRPr="00860BA9">
        <w:rPr>
          <w:rFonts w:cs="Arial"/>
          <w:sz w:val="21"/>
          <w:szCs w:val="21"/>
          <w:lang w:eastAsia="en-US"/>
        </w:rPr>
        <w:t xml:space="preserve"> help assist others such as friends or family. Some examples of gambling</w:t>
      </w:r>
      <w:r w:rsidR="00837300" w:rsidRPr="00860BA9">
        <w:rPr>
          <w:rFonts w:cs="Arial"/>
          <w:sz w:val="21"/>
          <w:szCs w:val="21"/>
          <w:lang w:eastAsia="en-US"/>
        </w:rPr>
        <w:t xml:space="preserve"> harm</w:t>
      </w:r>
      <w:r w:rsidRPr="00860BA9">
        <w:rPr>
          <w:rFonts w:cs="Arial"/>
          <w:sz w:val="21"/>
          <w:szCs w:val="21"/>
          <w:lang w:eastAsia="en-US"/>
        </w:rPr>
        <w:t xml:space="preserve"> red flags are identified below:</w:t>
      </w:r>
    </w:p>
    <w:p w14:paraId="4256E531" w14:textId="77777777" w:rsidR="004B4320" w:rsidRPr="00860BA9" w:rsidRDefault="004B4320" w:rsidP="00860BA9">
      <w:pPr>
        <w:spacing w:line="276" w:lineRule="auto"/>
        <w:jc w:val="both"/>
        <w:rPr>
          <w:rFonts w:cs="Arial"/>
          <w:sz w:val="21"/>
          <w:szCs w:val="21"/>
          <w:lang w:eastAsia="en-US"/>
        </w:rPr>
      </w:pPr>
    </w:p>
    <w:p w14:paraId="1AA3705B" w14:textId="40716BFB"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s</w:t>
      </w:r>
      <w:r w:rsidR="004B4320" w:rsidRPr="00860BA9">
        <w:rPr>
          <w:rFonts w:eastAsia="Cambria" w:cs="Arial"/>
          <w:sz w:val="21"/>
          <w:szCs w:val="21"/>
          <w:lang w:eastAsia="en-US"/>
        </w:rPr>
        <w:t xml:space="preserve">truggling to pay bills or credit </w:t>
      </w:r>
      <w:proofErr w:type="gramStart"/>
      <w:r w:rsidR="004B4320" w:rsidRPr="00860BA9">
        <w:rPr>
          <w:rFonts w:eastAsia="Cambria" w:cs="Arial"/>
          <w:sz w:val="21"/>
          <w:szCs w:val="21"/>
          <w:lang w:eastAsia="en-US"/>
        </w:rPr>
        <w:t>cards</w:t>
      </w:r>
      <w:r w:rsidR="004A6B63" w:rsidRPr="00860BA9">
        <w:rPr>
          <w:rFonts w:eastAsia="Cambria" w:cs="Arial"/>
          <w:sz w:val="21"/>
          <w:szCs w:val="21"/>
          <w:lang w:eastAsia="en-US"/>
        </w:rPr>
        <w:t>;</w:t>
      </w:r>
      <w:proofErr w:type="gramEnd"/>
    </w:p>
    <w:p w14:paraId="0B1A0796" w14:textId="5A4845FD"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b</w:t>
      </w:r>
      <w:r w:rsidR="004B4320" w:rsidRPr="00860BA9">
        <w:rPr>
          <w:rFonts w:eastAsia="Cambria" w:cs="Arial"/>
          <w:sz w:val="21"/>
          <w:szCs w:val="21"/>
          <w:lang w:eastAsia="en-US"/>
        </w:rPr>
        <w:t xml:space="preserve">ecoming worried, angry or upset for no </w:t>
      </w:r>
      <w:proofErr w:type="gramStart"/>
      <w:r w:rsidR="004B4320" w:rsidRPr="00860BA9">
        <w:rPr>
          <w:rFonts w:eastAsia="Cambria" w:cs="Arial"/>
          <w:sz w:val="21"/>
          <w:szCs w:val="21"/>
          <w:lang w:eastAsia="en-US"/>
        </w:rPr>
        <w:t>reason</w:t>
      </w:r>
      <w:r w:rsidR="004A6B63" w:rsidRPr="00860BA9">
        <w:rPr>
          <w:rFonts w:eastAsia="Cambria" w:cs="Arial"/>
          <w:sz w:val="21"/>
          <w:szCs w:val="21"/>
          <w:lang w:eastAsia="en-US"/>
        </w:rPr>
        <w:t>;</w:t>
      </w:r>
      <w:proofErr w:type="gramEnd"/>
    </w:p>
    <w:p w14:paraId="00A1C5A3" w14:textId="658FED29"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 xml:space="preserve">feeling depressed or not sleeping or </w:t>
      </w:r>
      <w:proofErr w:type="gramStart"/>
      <w:r w:rsidRPr="00860BA9">
        <w:rPr>
          <w:rFonts w:eastAsia="Cambria" w:cs="Arial"/>
          <w:sz w:val="21"/>
          <w:szCs w:val="21"/>
          <w:lang w:eastAsia="en-US"/>
        </w:rPr>
        <w:t>eating;</w:t>
      </w:r>
      <w:proofErr w:type="gramEnd"/>
    </w:p>
    <w:p w14:paraId="59279DE9" w14:textId="42687E20"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 xml:space="preserve">spending too much time on gambling sites and </w:t>
      </w:r>
      <w:proofErr w:type="gramStart"/>
      <w:r w:rsidRPr="00860BA9">
        <w:rPr>
          <w:rFonts w:eastAsia="Cambria" w:cs="Arial"/>
          <w:sz w:val="21"/>
          <w:szCs w:val="21"/>
          <w:lang w:eastAsia="en-US"/>
        </w:rPr>
        <w:t>apps;</w:t>
      </w:r>
      <w:proofErr w:type="gramEnd"/>
    </w:p>
    <w:p w14:paraId="5FE1C71D" w14:textId="705421FE"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 xml:space="preserve">gambling larger amounts to get the same feeling of </w:t>
      </w:r>
      <w:proofErr w:type="gramStart"/>
      <w:r w:rsidRPr="00860BA9">
        <w:rPr>
          <w:rFonts w:eastAsia="Cambria" w:cs="Arial"/>
          <w:sz w:val="21"/>
          <w:szCs w:val="21"/>
          <w:lang w:eastAsia="en-US"/>
        </w:rPr>
        <w:t>excitement;</w:t>
      </w:r>
      <w:proofErr w:type="gramEnd"/>
    </w:p>
    <w:p w14:paraId="73A0962C" w14:textId="51145456"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 xml:space="preserve">friends or family being withdrawn, spending more time by themselves, or regretting the amount of time lost when </w:t>
      </w:r>
      <w:proofErr w:type="gramStart"/>
      <w:r w:rsidRPr="00860BA9">
        <w:rPr>
          <w:rFonts w:eastAsia="Cambria" w:cs="Arial"/>
          <w:sz w:val="21"/>
          <w:szCs w:val="21"/>
          <w:lang w:eastAsia="en-US"/>
        </w:rPr>
        <w:t>gambling;</w:t>
      </w:r>
      <w:proofErr w:type="gramEnd"/>
    </w:p>
    <w:p w14:paraId="72AE12BD" w14:textId="18595E90"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 xml:space="preserve">friends or family constantly asking to borrow money even though they are earning a </w:t>
      </w:r>
      <w:proofErr w:type="gramStart"/>
      <w:r w:rsidRPr="00860BA9">
        <w:rPr>
          <w:rFonts w:eastAsia="Cambria" w:cs="Arial"/>
          <w:sz w:val="21"/>
          <w:szCs w:val="21"/>
          <w:lang w:eastAsia="en-US"/>
        </w:rPr>
        <w:t>wage;</w:t>
      </w:r>
      <w:proofErr w:type="gramEnd"/>
    </w:p>
    <w:p w14:paraId="1B11C723" w14:textId="568FAFC0" w:rsidR="004B4320" w:rsidRPr="00860BA9" w:rsidRDefault="00871536" w:rsidP="00860BA9">
      <w:pPr>
        <w:numPr>
          <w:ilvl w:val="0"/>
          <w:numId w:val="38"/>
        </w:numPr>
        <w:spacing w:line="276" w:lineRule="auto"/>
        <w:ind w:left="714" w:hanging="357"/>
        <w:jc w:val="both"/>
        <w:rPr>
          <w:rFonts w:eastAsia="Cambria" w:cs="Arial"/>
          <w:sz w:val="21"/>
          <w:szCs w:val="21"/>
          <w:lang w:eastAsia="en-US"/>
        </w:rPr>
      </w:pPr>
      <w:r w:rsidRPr="00860BA9">
        <w:rPr>
          <w:rFonts w:eastAsia="Cambria" w:cs="Arial"/>
          <w:sz w:val="21"/>
          <w:szCs w:val="21"/>
          <w:lang w:eastAsia="en-US"/>
        </w:rPr>
        <w:t>friends or family acting differently with anger, frustration or short tempered.</w:t>
      </w:r>
    </w:p>
    <w:p w14:paraId="1411418A" w14:textId="77777777" w:rsidR="004B4320" w:rsidRPr="00860BA9" w:rsidRDefault="004B4320" w:rsidP="00860BA9">
      <w:pPr>
        <w:spacing w:line="276" w:lineRule="auto"/>
        <w:jc w:val="both"/>
        <w:rPr>
          <w:rFonts w:cs="Arial"/>
          <w:sz w:val="21"/>
          <w:szCs w:val="21"/>
          <w:lang w:eastAsia="en-US"/>
        </w:rPr>
      </w:pPr>
    </w:p>
    <w:p w14:paraId="2DA9475C" w14:textId="4E50885A" w:rsidR="00C9785C" w:rsidRPr="00860BA9" w:rsidRDefault="004B4320" w:rsidP="00860BA9">
      <w:pPr>
        <w:spacing w:line="276" w:lineRule="auto"/>
        <w:jc w:val="both"/>
        <w:rPr>
          <w:rFonts w:cs="Arial"/>
          <w:sz w:val="21"/>
          <w:szCs w:val="21"/>
          <w:lang w:eastAsia="en-US"/>
        </w:rPr>
      </w:pPr>
      <w:r w:rsidRPr="00860BA9">
        <w:rPr>
          <w:rFonts w:cs="Arial"/>
          <w:sz w:val="21"/>
          <w:szCs w:val="21"/>
          <w:lang w:eastAsia="en-US"/>
        </w:rPr>
        <w:t xml:space="preserve">If </w:t>
      </w:r>
      <w:r w:rsidR="00435F2F" w:rsidRPr="00860BA9">
        <w:rPr>
          <w:rFonts w:cs="Arial"/>
          <w:sz w:val="21"/>
          <w:szCs w:val="21"/>
          <w:lang w:eastAsia="en-US"/>
        </w:rPr>
        <w:t>you</w:t>
      </w:r>
      <w:r w:rsidRPr="00860BA9">
        <w:rPr>
          <w:rFonts w:cs="Arial"/>
          <w:sz w:val="21"/>
          <w:szCs w:val="21"/>
          <w:lang w:eastAsia="en-US"/>
        </w:rPr>
        <w:t xml:space="preserve"> demonstrate any of these signs during </w:t>
      </w:r>
      <w:r w:rsidR="0022675A">
        <w:rPr>
          <w:rFonts w:cs="Arial"/>
          <w:sz w:val="21"/>
          <w:szCs w:val="21"/>
          <w:lang w:eastAsia="en-US"/>
        </w:rPr>
        <w:t>communications</w:t>
      </w:r>
      <w:r w:rsidRPr="00860BA9">
        <w:rPr>
          <w:rFonts w:cs="Arial"/>
          <w:sz w:val="21"/>
          <w:szCs w:val="21"/>
          <w:lang w:eastAsia="en-US"/>
        </w:rPr>
        <w:t xml:space="preserve"> with our </w:t>
      </w:r>
      <w:r w:rsidR="008F4653" w:rsidRPr="00860BA9">
        <w:rPr>
          <w:rFonts w:cs="Arial"/>
          <w:sz w:val="21"/>
          <w:szCs w:val="21"/>
          <w:lang w:eastAsia="en-US"/>
        </w:rPr>
        <w:t>staff</w:t>
      </w:r>
      <w:r w:rsidRPr="00860BA9">
        <w:rPr>
          <w:rFonts w:cs="Arial"/>
          <w:sz w:val="21"/>
          <w:szCs w:val="21"/>
          <w:lang w:eastAsia="en-US"/>
        </w:rPr>
        <w:t xml:space="preserve">, then we will consider appropriate intervention. If we consider that the behaviour </w:t>
      </w:r>
      <w:r w:rsidR="009F7A75" w:rsidRPr="00860BA9">
        <w:rPr>
          <w:rFonts w:cs="Arial"/>
          <w:sz w:val="21"/>
          <w:szCs w:val="21"/>
          <w:lang w:eastAsia="en-US"/>
        </w:rPr>
        <w:t>is indicative of</w:t>
      </w:r>
      <w:r w:rsidRPr="00860BA9">
        <w:rPr>
          <w:rFonts w:cs="Arial"/>
          <w:sz w:val="21"/>
          <w:szCs w:val="21"/>
          <w:lang w:eastAsia="en-US"/>
        </w:rPr>
        <w:t xml:space="preserve"> gambling</w:t>
      </w:r>
      <w:r w:rsidR="00837300" w:rsidRPr="00860BA9">
        <w:rPr>
          <w:rFonts w:cs="Arial"/>
          <w:sz w:val="21"/>
          <w:szCs w:val="21"/>
          <w:lang w:eastAsia="en-US"/>
        </w:rPr>
        <w:t xml:space="preserve"> harm</w:t>
      </w:r>
      <w:r w:rsidRPr="00860BA9">
        <w:rPr>
          <w:rFonts w:cs="Arial"/>
          <w:sz w:val="21"/>
          <w:szCs w:val="21"/>
          <w:lang w:eastAsia="en-US"/>
        </w:rPr>
        <w:t xml:space="preserve">, we will seek to refer </w:t>
      </w:r>
      <w:proofErr w:type="gramStart"/>
      <w:r w:rsidR="00637D92" w:rsidRPr="00860BA9">
        <w:rPr>
          <w:rFonts w:cs="Arial"/>
          <w:sz w:val="21"/>
          <w:szCs w:val="21"/>
          <w:lang w:eastAsia="en-US"/>
        </w:rPr>
        <w:t xml:space="preserve">you </w:t>
      </w:r>
      <w:r w:rsidRPr="00860BA9">
        <w:rPr>
          <w:rFonts w:cs="Arial"/>
          <w:sz w:val="21"/>
          <w:szCs w:val="21"/>
          <w:lang w:eastAsia="en-US"/>
        </w:rPr>
        <w:t xml:space="preserve"> to</w:t>
      </w:r>
      <w:proofErr w:type="gramEnd"/>
      <w:r w:rsidRPr="00860BA9">
        <w:rPr>
          <w:rFonts w:cs="Arial"/>
          <w:sz w:val="21"/>
          <w:szCs w:val="21"/>
          <w:lang w:eastAsia="en-US"/>
        </w:rPr>
        <w:t xml:space="preserve"> our Responsible Gambling </w:t>
      </w:r>
      <w:r w:rsidR="003412D5" w:rsidRPr="00860BA9">
        <w:rPr>
          <w:rFonts w:cs="Arial"/>
          <w:sz w:val="21"/>
          <w:szCs w:val="21"/>
          <w:lang w:eastAsia="en-US"/>
        </w:rPr>
        <w:t xml:space="preserve">Manager </w:t>
      </w:r>
      <w:r w:rsidRPr="00860BA9">
        <w:rPr>
          <w:rFonts w:cs="Arial"/>
          <w:sz w:val="21"/>
          <w:szCs w:val="21"/>
          <w:lang w:eastAsia="en-US"/>
        </w:rPr>
        <w:t>to take further action.</w:t>
      </w:r>
    </w:p>
    <w:p w14:paraId="6A0DC301" w14:textId="77777777" w:rsidR="004B4320" w:rsidRPr="00860BA9" w:rsidRDefault="004B4320" w:rsidP="00860BA9">
      <w:pPr>
        <w:spacing w:line="276" w:lineRule="auto"/>
        <w:jc w:val="both"/>
        <w:rPr>
          <w:rFonts w:cs="Arial"/>
          <w:sz w:val="21"/>
          <w:szCs w:val="21"/>
          <w:lang w:eastAsia="en-US"/>
        </w:rPr>
      </w:pPr>
    </w:p>
    <w:p w14:paraId="2328C1A7" w14:textId="180318B8" w:rsidR="00664115" w:rsidRDefault="004B4320" w:rsidP="00860BA9">
      <w:pPr>
        <w:spacing w:line="276" w:lineRule="auto"/>
        <w:jc w:val="both"/>
        <w:rPr>
          <w:rFonts w:cs="Arial"/>
          <w:sz w:val="21"/>
          <w:szCs w:val="21"/>
          <w:lang w:eastAsia="en-US"/>
        </w:rPr>
      </w:pPr>
      <w:r w:rsidRPr="00860BA9">
        <w:rPr>
          <w:rFonts w:cs="Arial"/>
          <w:sz w:val="21"/>
          <w:szCs w:val="21"/>
          <w:lang w:eastAsia="en-US"/>
        </w:rPr>
        <w:t xml:space="preserve">If </w:t>
      </w:r>
      <w:r w:rsidR="00E13C55" w:rsidRPr="00860BA9">
        <w:rPr>
          <w:rFonts w:cs="Arial"/>
          <w:sz w:val="21"/>
          <w:szCs w:val="21"/>
          <w:lang w:eastAsia="en-US"/>
        </w:rPr>
        <w:t>you have</w:t>
      </w:r>
      <w:r w:rsidRPr="00860BA9">
        <w:rPr>
          <w:rFonts w:cs="Arial"/>
          <w:sz w:val="21"/>
          <w:szCs w:val="21"/>
          <w:lang w:eastAsia="en-US"/>
        </w:rPr>
        <w:t xml:space="preserve"> requested information about, or assistance with, </w:t>
      </w:r>
      <w:r w:rsidR="00292DDD">
        <w:rPr>
          <w:rFonts w:cs="Arial"/>
          <w:sz w:val="21"/>
          <w:szCs w:val="21"/>
          <w:lang w:eastAsia="en-US"/>
        </w:rPr>
        <w:t xml:space="preserve">harm associated with </w:t>
      </w:r>
      <w:r w:rsidRPr="00860BA9">
        <w:rPr>
          <w:rFonts w:cs="Arial"/>
          <w:sz w:val="21"/>
          <w:szCs w:val="21"/>
          <w:lang w:eastAsia="en-US"/>
        </w:rPr>
        <w:t>gambling or self-exclusion</w:t>
      </w:r>
      <w:r w:rsidR="00344574" w:rsidRPr="00860BA9">
        <w:rPr>
          <w:rFonts w:cs="Arial"/>
          <w:sz w:val="21"/>
          <w:szCs w:val="21"/>
          <w:lang w:eastAsia="en-US"/>
        </w:rPr>
        <w:t xml:space="preserve"> </w:t>
      </w:r>
      <w:r w:rsidR="00997DB0" w:rsidRPr="00860BA9">
        <w:rPr>
          <w:rFonts w:cs="Arial"/>
          <w:sz w:val="21"/>
          <w:szCs w:val="21"/>
          <w:lang w:eastAsia="en-US"/>
        </w:rPr>
        <w:t>via the phone (1800 574 859), live chat service or by emailing (</w:t>
      </w:r>
      <w:hyperlink r:id="rId18" w:history="1">
        <w:r w:rsidR="00997DB0" w:rsidRPr="00860BA9">
          <w:rPr>
            <w:rStyle w:val="Hyperlink"/>
            <w:rFonts w:cs="Arial"/>
            <w:sz w:val="21"/>
            <w:szCs w:val="21"/>
            <w:lang w:eastAsia="en-US"/>
          </w:rPr>
          <w:t>support@kenogo.com</w:t>
        </w:r>
        <w:r w:rsidR="00997DB0" w:rsidRPr="00860BA9">
          <w:rPr>
            <w:rStyle w:val="Hyperlink"/>
            <w:rFonts w:cs="Arial"/>
            <w:b/>
            <w:bCs/>
            <w:sz w:val="21"/>
            <w:szCs w:val="21"/>
            <w:lang w:eastAsia="en-US"/>
          </w:rPr>
          <w:t>.</w:t>
        </w:r>
        <w:r w:rsidR="00997DB0" w:rsidRPr="00860BA9">
          <w:rPr>
            <w:rStyle w:val="Hyperlink"/>
            <w:rFonts w:cs="Arial"/>
            <w:sz w:val="21"/>
            <w:szCs w:val="21"/>
            <w:lang w:eastAsia="en-US"/>
          </w:rPr>
          <w:t>au</w:t>
        </w:r>
      </w:hyperlink>
      <w:r w:rsidR="00997DB0" w:rsidRPr="00860BA9">
        <w:rPr>
          <w:rFonts w:cs="Arial"/>
          <w:sz w:val="21"/>
          <w:szCs w:val="21"/>
          <w:lang w:eastAsia="en-US"/>
        </w:rPr>
        <w:t>)</w:t>
      </w:r>
      <w:r w:rsidR="00664115">
        <w:rPr>
          <w:rFonts w:cs="Arial"/>
          <w:sz w:val="21"/>
          <w:szCs w:val="21"/>
          <w:lang w:eastAsia="en-US"/>
        </w:rPr>
        <w:t>,</w:t>
      </w:r>
      <w:r w:rsidR="00344574" w:rsidRPr="00860BA9">
        <w:rPr>
          <w:rFonts w:cs="Arial"/>
          <w:sz w:val="21"/>
          <w:szCs w:val="21"/>
          <w:lang w:eastAsia="en-US"/>
        </w:rPr>
        <w:t xml:space="preserve"> </w:t>
      </w:r>
      <w:r w:rsidRPr="00860BA9">
        <w:rPr>
          <w:rFonts w:cs="Arial"/>
          <w:sz w:val="21"/>
          <w:szCs w:val="21"/>
          <w:lang w:eastAsia="en-US"/>
        </w:rPr>
        <w:t xml:space="preserve">we will provide (or provide information on how they can access) this Code. </w:t>
      </w:r>
    </w:p>
    <w:p w14:paraId="3EA86391" w14:textId="77777777" w:rsidR="00664115" w:rsidRDefault="00664115" w:rsidP="00860BA9">
      <w:pPr>
        <w:spacing w:line="276" w:lineRule="auto"/>
        <w:jc w:val="both"/>
        <w:rPr>
          <w:rFonts w:cs="Arial"/>
          <w:sz w:val="21"/>
          <w:szCs w:val="21"/>
          <w:lang w:eastAsia="en-US"/>
        </w:rPr>
      </w:pPr>
    </w:p>
    <w:p w14:paraId="2CFEE165" w14:textId="63C7D58B" w:rsidR="004B4320" w:rsidRPr="00860BA9" w:rsidRDefault="004B4320" w:rsidP="00860BA9">
      <w:pPr>
        <w:spacing w:line="276" w:lineRule="auto"/>
        <w:jc w:val="both"/>
        <w:rPr>
          <w:rFonts w:cs="Arial"/>
          <w:sz w:val="21"/>
          <w:szCs w:val="21"/>
          <w:lang w:eastAsia="en-US"/>
        </w:rPr>
      </w:pPr>
      <w:r w:rsidRPr="00860BA9">
        <w:rPr>
          <w:rFonts w:cs="Arial"/>
          <w:sz w:val="21"/>
          <w:szCs w:val="21"/>
          <w:lang w:eastAsia="en-US"/>
        </w:rPr>
        <w:t xml:space="preserve">We will also supply </w:t>
      </w:r>
      <w:r w:rsidR="00405006" w:rsidRPr="00860BA9">
        <w:rPr>
          <w:rFonts w:cs="Arial"/>
          <w:sz w:val="21"/>
          <w:szCs w:val="21"/>
          <w:lang w:eastAsia="en-US"/>
        </w:rPr>
        <w:t>you</w:t>
      </w:r>
      <w:r w:rsidRPr="00860BA9">
        <w:rPr>
          <w:rFonts w:cs="Arial"/>
          <w:sz w:val="21"/>
          <w:szCs w:val="21"/>
          <w:lang w:eastAsia="en-US"/>
        </w:rPr>
        <w:t xml:space="preserve"> with any additional material or links our trained staff consider appropriate to provide (such as information on responsible gambling,</w:t>
      </w:r>
      <w:r w:rsidRPr="00860BA9">
        <w:rPr>
          <w:rFonts w:cs="Arial"/>
          <w:sz w:val="21"/>
          <w:szCs w:val="21"/>
          <w:u w:val="single"/>
          <w:lang w:eastAsia="en-US"/>
        </w:rPr>
        <w:t xml:space="preserve"> information </w:t>
      </w:r>
      <w:r w:rsidR="00664115">
        <w:rPr>
          <w:rFonts w:cs="Arial"/>
          <w:sz w:val="21"/>
          <w:szCs w:val="21"/>
          <w:u w:val="single"/>
          <w:lang w:eastAsia="en-US"/>
        </w:rPr>
        <w:t xml:space="preserve">on </w:t>
      </w:r>
      <w:r w:rsidRPr="00860BA9">
        <w:rPr>
          <w:rFonts w:cs="Arial"/>
          <w:sz w:val="21"/>
          <w:szCs w:val="21"/>
          <w:u w:val="single"/>
          <w:lang w:eastAsia="en-US"/>
        </w:rPr>
        <w:t xml:space="preserve">where </w:t>
      </w:r>
      <w:r w:rsidR="00405006" w:rsidRPr="00860BA9">
        <w:rPr>
          <w:rFonts w:cs="Arial"/>
          <w:sz w:val="21"/>
          <w:szCs w:val="21"/>
          <w:u w:val="single"/>
          <w:lang w:eastAsia="en-US"/>
        </w:rPr>
        <w:t>you</w:t>
      </w:r>
      <w:r w:rsidRPr="00860BA9">
        <w:rPr>
          <w:rFonts w:cs="Arial"/>
          <w:sz w:val="21"/>
          <w:szCs w:val="21"/>
          <w:u w:val="single"/>
          <w:lang w:eastAsia="en-US"/>
        </w:rPr>
        <w:t xml:space="preserve"> can obtain free information on household budgeting, </w:t>
      </w:r>
      <w:r w:rsidRPr="00860BA9">
        <w:rPr>
          <w:rFonts w:cs="Arial"/>
          <w:sz w:val="21"/>
          <w:szCs w:val="21"/>
          <w:lang w:eastAsia="en-US"/>
        </w:rPr>
        <w:t xml:space="preserve">or instructions on how to self-exclude from </w:t>
      </w:r>
      <w:r w:rsidR="00141A71" w:rsidRPr="00860BA9">
        <w:rPr>
          <w:rFonts w:cs="Arial"/>
          <w:sz w:val="21"/>
          <w:szCs w:val="21"/>
          <w:lang w:eastAsia="en-US"/>
        </w:rPr>
        <w:t>our</w:t>
      </w:r>
      <w:r w:rsidRPr="00860BA9">
        <w:rPr>
          <w:rFonts w:cs="Arial"/>
          <w:sz w:val="21"/>
          <w:szCs w:val="21"/>
          <w:lang w:eastAsia="en-US"/>
        </w:rPr>
        <w:t xml:space="preserve"> services). </w:t>
      </w:r>
      <w:r w:rsidR="002A3012" w:rsidRPr="00860BA9">
        <w:rPr>
          <w:rFonts w:cs="Arial"/>
          <w:sz w:val="21"/>
          <w:szCs w:val="21"/>
          <w:lang w:eastAsia="en-US"/>
        </w:rPr>
        <w:t>You</w:t>
      </w:r>
      <w:r w:rsidRPr="00860BA9">
        <w:rPr>
          <w:rFonts w:cs="Arial"/>
          <w:sz w:val="21"/>
          <w:szCs w:val="21"/>
          <w:lang w:eastAsia="en-US"/>
        </w:rPr>
        <w:t xml:space="preserve"> may also be directed to our Responsible Gambling </w:t>
      </w:r>
      <w:r w:rsidR="003412D5" w:rsidRPr="00860BA9">
        <w:rPr>
          <w:rFonts w:cs="Arial"/>
          <w:sz w:val="21"/>
          <w:szCs w:val="21"/>
          <w:lang w:eastAsia="en-US"/>
        </w:rPr>
        <w:t xml:space="preserve">Manager </w:t>
      </w:r>
      <w:r w:rsidRPr="00860BA9">
        <w:rPr>
          <w:rFonts w:cs="Arial"/>
          <w:sz w:val="21"/>
          <w:szCs w:val="21"/>
          <w:lang w:eastAsia="en-US"/>
        </w:rPr>
        <w:t>for help.</w:t>
      </w:r>
    </w:p>
    <w:p w14:paraId="780129D4" w14:textId="77777777" w:rsidR="004B4320" w:rsidRPr="00860BA9" w:rsidRDefault="004B4320" w:rsidP="00860BA9">
      <w:pPr>
        <w:spacing w:line="276" w:lineRule="auto"/>
        <w:jc w:val="both"/>
        <w:rPr>
          <w:rFonts w:cs="Arial"/>
          <w:sz w:val="21"/>
          <w:szCs w:val="21"/>
          <w:lang w:eastAsia="en-US"/>
        </w:rPr>
      </w:pPr>
    </w:p>
    <w:p w14:paraId="5FAEAB31" w14:textId="20529B45" w:rsidR="004B4320" w:rsidRPr="00860BA9" w:rsidRDefault="004B4320" w:rsidP="00860BA9">
      <w:pPr>
        <w:spacing w:line="276" w:lineRule="auto"/>
        <w:jc w:val="both"/>
        <w:rPr>
          <w:rFonts w:cs="Arial"/>
          <w:sz w:val="21"/>
          <w:szCs w:val="21"/>
          <w:lang w:eastAsia="en-US"/>
        </w:rPr>
      </w:pPr>
      <w:r w:rsidRPr="00860BA9">
        <w:rPr>
          <w:rFonts w:cs="Arial"/>
          <w:sz w:val="21"/>
          <w:szCs w:val="21"/>
          <w:lang w:eastAsia="en-US"/>
        </w:rPr>
        <w:t xml:space="preserve">Interactions with </w:t>
      </w:r>
      <w:r w:rsidR="002A3012" w:rsidRPr="00860BA9">
        <w:rPr>
          <w:rFonts w:cs="Arial"/>
          <w:sz w:val="21"/>
          <w:szCs w:val="21"/>
          <w:lang w:eastAsia="en-US"/>
        </w:rPr>
        <w:t>you</w:t>
      </w:r>
      <w:r w:rsidRPr="00860BA9">
        <w:rPr>
          <w:rFonts w:cs="Arial"/>
          <w:sz w:val="21"/>
          <w:szCs w:val="21"/>
          <w:lang w:eastAsia="en-US"/>
        </w:rPr>
        <w:t xml:space="preserve"> will be conducted in a manner that respects </w:t>
      </w:r>
      <w:r w:rsidR="002A3012" w:rsidRPr="00860BA9">
        <w:rPr>
          <w:rFonts w:cs="Arial"/>
          <w:sz w:val="21"/>
          <w:szCs w:val="21"/>
          <w:lang w:eastAsia="en-US"/>
        </w:rPr>
        <w:t>your</w:t>
      </w:r>
      <w:r w:rsidRPr="00860BA9">
        <w:rPr>
          <w:rFonts w:cs="Arial"/>
          <w:sz w:val="21"/>
          <w:szCs w:val="21"/>
          <w:lang w:eastAsia="en-US"/>
        </w:rPr>
        <w:t xml:space="preserve"> right to privacy. Our privacy policy is available on the </w:t>
      </w:r>
      <w:hyperlink r:id="rId19" w:history="1">
        <w:r w:rsidR="00845AEE" w:rsidRPr="00E07A73">
          <w:rPr>
            <w:rStyle w:val="Hyperlink"/>
            <w:rFonts w:cs="Arial"/>
            <w:sz w:val="21"/>
            <w:szCs w:val="21"/>
            <w:lang w:eastAsia="en-US"/>
          </w:rPr>
          <w:t>KenoGO Website</w:t>
        </w:r>
      </w:hyperlink>
      <w:r w:rsidR="00845AEE" w:rsidRPr="00860BA9">
        <w:rPr>
          <w:rFonts w:cs="Arial"/>
          <w:sz w:val="21"/>
          <w:szCs w:val="21"/>
          <w:lang w:eastAsia="en-US"/>
        </w:rPr>
        <w:t xml:space="preserve"> </w:t>
      </w:r>
      <w:r w:rsidR="00767D9F">
        <w:rPr>
          <w:rFonts w:cs="Arial"/>
          <w:sz w:val="21"/>
          <w:szCs w:val="21"/>
          <w:lang w:eastAsia="en-US"/>
        </w:rPr>
        <w:t>and</w:t>
      </w:r>
      <w:r w:rsidR="00845AEE" w:rsidRPr="00860BA9">
        <w:rPr>
          <w:rFonts w:cs="Arial"/>
          <w:sz w:val="21"/>
          <w:szCs w:val="21"/>
          <w:lang w:eastAsia="en-US"/>
        </w:rPr>
        <w:t xml:space="preserve"> KenoGO App</w:t>
      </w:r>
      <w:r w:rsidRPr="00860BA9">
        <w:rPr>
          <w:rFonts w:cs="Arial"/>
          <w:sz w:val="21"/>
          <w:szCs w:val="21"/>
          <w:lang w:eastAsia="en-US"/>
        </w:rPr>
        <w:t xml:space="preserve">. </w:t>
      </w:r>
    </w:p>
    <w:p w14:paraId="217F3D36" w14:textId="295C01A8" w:rsidR="00C9785C" w:rsidRPr="00860BA9" w:rsidRDefault="00C9785C" w:rsidP="00860BA9">
      <w:pPr>
        <w:spacing w:line="276" w:lineRule="auto"/>
        <w:jc w:val="both"/>
        <w:rPr>
          <w:rFonts w:cs="Arial"/>
          <w:sz w:val="21"/>
          <w:szCs w:val="21"/>
          <w:lang w:eastAsia="en-US"/>
        </w:rPr>
      </w:pPr>
    </w:p>
    <w:p w14:paraId="49B856FB" w14:textId="508054AA" w:rsidR="00C9785C" w:rsidRPr="00860BA9" w:rsidRDefault="00C9785C" w:rsidP="00860BA9">
      <w:pPr>
        <w:spacing w:line="276" w:lineRule="auto"/>
        <w:jc w:val="both"/>
        <w:rPr>
          <w:rFonts w:cs="Arial"/>
          <w:sz w:val="21"/>
          <w:szCs w:val="21"/>
          <w:lang w:eastAsia="en-US"/>
        </w:rPr>
      </w:pPr>
      <w:r w:rsidRPr="00860BA9">
        <w:rPr>
          <w:rFonts w:cs="Arial"/>
          <w:sz w:val="21"/>
          <w:szCs w:val="21"/>
          <w:lang w:eastAsia="en-US"/>
        </w:rPr>
        <w:lastRenderedPageBreak/>
        <w:t>In addition to monitoring and addressing warning sign</w:t>
      </w:r>
      <w:r w:rsidR="00A466B0" w:rsidRPr="00860BA9">
        <w:rPr>
          <w:rFonts w:cs="Arial"/>
          <w:sz w:val="21"/>
          <w:szCs w:val="21"/>
          <w:lang w:eastAsia="en-US"/>
        </w:rPr>
        <w:t>s</w:t>
      </w:r>
      <w:r w:rsidRPr="00860BA9">
        <w:rPr>
          <w:rFonts w:cs="Arial"/>
          <w:sz w:val="21"/>
          <w:szCs w:val="21"/>
          <w:lang w:eastAsia="en-US"/>
        </w:rPr>
        <w:t xml:space="preserve"> through direct interaction</w:t>
      </w:r>
      <w:r w:rsidR="005F45D4" w:rsidRPr="00860BA9">
        <w:rPr>
          <w:rFonts w:cs="Arial"/>
          <w:sz w:val="21"/>
          <w:szCs w:val="21"/>
          <w:lang w:eastAsia="en-US"/>
        </w:rPr>
        <w:t xml:space="preserve"> with you</w:t>
      </w:r>
      <w:r w:rsidRPr="00860BA9">
        <w:rPr>
          <w:rFonts w:cs="Arial"/>
          <w:sz w:val="21"/>
          <w:szCs w:val="21"/>
          <w:lang w:eastAsia="en-US"/>
        </w:rPr>
        <w:t xml:space="preserve">, we will also monitor </w:t>
      </w:r>
      <w:r w:rsidR="0045127A" w:rsidRPr="00860BA9">
        <w:rPr>
          <w:rFonts w:cs="Arial"/>
          <w:sz w:val="21"/>
          <w:szCs w:val="21"/>
          <w:lang w:eastAsia="en-US"/>
        </w:rPr>
        <w:t>your</w:t>
      </w:r>
      <w:r w:rsidRPr="00860BA9">
        <w:rPr>
          <w:rFonts w:cs="Arial"/>
          <w:sz w:val="21"/>
          <w:szCs w:val="21"/>
          <w:lang w:eastAsia="en-US"/>
        </w:rPr>
        <w:t xml:space="preserve"> transactions for any indicators of </w:t>
      </w:r>
      <w:r w:rsidR="00930A03">
        <w:rPr>
          <w:rFonts w:cs="Arial"/>
          <w:sz w:val="21"/>
          <w:szCs w:val="21"/>
          <w:lang w:eastAsia="en-US"/>
        </w:rPr>
        <w:t>harm</w:t>
      </w:r>
      <w:r w:rsidR="00A466B0" w:rsidRPr="00860BA9">
        <w:rPr>
          <w:rFonts w:cs="Arial"/>
          <w:sz w:val="21"/>
          <w:szCs w:val="21"/>
          <w:lang w:eastAsia="en-US"/>
        </w:rPr>
        <w:t xml:space="preserve"> Such indicators shall serve as triggers for us to review </w:t>
      </w:r>
      <w:r w:rsidR="0045127A" w:rsidRPr="00860BA9">
        <w:rPr>
          <w:rFonts w:cs="Arial"/>
          <w:sz w:val="21"/>
          <w:szCs w:val="21"/>
          <w:lang w:eastAsia="en-US"/>
        </w:rPr>
        <w:t>your</w:t>
      </w:r>
      <w:r w:rsidR="00A466B0" w:rsidRPr="00860BA9">
        <w:rPr>
          <w:rFonts w:cs="Arial"/>
          <w:sz w:val="21"/>
          <w:szCs w:val="21"/>
          <w:lang w:eastAsia="en-US"/>
        </w:rPr>
        <w:t xml:space="preserve"> account and take any appropriate measures to protect </w:t>
      </w:r>
      <w:r w:rsidR="0045127A" w:rsidRPr="00860BA9">
        <w:rPr>
          <w:rFonts w:cs="Arial"/>
          <w:sz w:val="21"/>
          <w:szCs w:val="21"/>
          <w:lang w:eastAsia="en-US"/>
        </w:rPr>
        <w:t>you</w:t>
      </w:r>
      <w:r w:rsidR="00A466B0" w:rsidRPr="00860BA9">
        <w:rPr>
          <w:rFonts w:cs="Arial"/>
          <w:sz w:val="21"/>
          <w:szCs w:val="21"/>
          <w:lang w:eastAsia="en-US"/>
        </w:rPr>
        <w:t>. Some examples of indicators of stress are set out below:</w:t>
      </w:r>
    </w:p>
    <w:p w14:paraId="2B68F9D4" w14:textId="1C1EA55A" w:rsidR="00A466B0" w:rsidRPr="00860BA9" w:rsidRDefault="00A466B0" w:rsidP="00860BA9">
      <w:pPr>
        <w:spacing w:line="276" w:lineRule="auto"/>
        <w:jc w:val="both"/>
        <w:rPr>
          <w:rFonts w:cs="Arial"/>
          <w:color w:val="000000" w:themeColor="text1"/>
          <w:sz w:val="21"/>
          <w:szCs w:val="21"/>
          <w:lang w:eastAsia="en-US"/>
        </w:rPr>
      </w:pPr>
    </w:p>
    <w:p w14:paraId="32174C0E" w14:textId="0B777393" w:rsidR="00A466B0" w:rsidRPr="00860BA9" w:rsidRDefault="00A466B0">
      <w:pPr>
        <w:pStyle w:val="ListParagraph"/>
        <w:numPr>
          <w:ilvl w:val="0"/>
          <w:numId w:val="41"/>
        </w:numPr>
        <w:spacing w:line="276" w:lineRule="auto"/>
        <w:jc w:val="both"/>
        <w:rPr>
          <w:rFonts w:cs="Arial"/>
          <w:color w:val="000000" w:themeColor="text1"/>
          <w:sz w:val="21"/>
          <w:szCs w:val="21"/>
        </w:rPr>
      </w:pPr>
      <w:r w:rsidRPr="00860BA9">
        <w:rPr>
          <w:rFonts w:cs="Arial"/>
          <w:color w:val="000000" w:themeColor="text1"/>
          <w:sz w:val="21"/>
          <w:szCs w:val="21"/>
        </w:rPr>
        <w:t>Declining of deposits</w:t>
      </w:r>
    </w:p>
    <w:p w14:paraId="42CD8A94" w14:textId="696A2563" w:rsidR="00A466B0" w:rsidRPr="00860BA9" w:rsidRDefault="00A466B0">
      <w:pPr>
        <w:pStyle w:val="ListParagraph"/>
        <w:numPr>
          <w:ilvl w:val="0"/>
          <w:numId w:val="41"/>
        </w:numPr>
        <w:spacing w:line="276" w:lineRule="auto"/>
        <w:jc w:val="both"/>
        <w:rPr>
          <w:rFonts w:cs="Arial"/>
          <w:color w:val="000000" w:themeColor="text1"/>
          <w:sz w:val="21"/>
          <w:szCs w:val="21"/>
        </w:rPr>
      </w:pPr>
      <w:r w:rsidRPr="00860BA9">
        <w:rPr>
          <w:rFonts w:cs="Arial"/>
          <w:color w:val="000000" w:themeColor="text1"/>
          <w:sz w:val="21"/>
          <w:szCs w:val="21"/>
        </w:rPr>
        <w:t xml:space="preserve">Substantial losses </w:t>
      </w:r>
    </w:p>
    <w:p w14:paraId="624A3345" w14:textId="2EEE26F9" w:rsidR="00A466B0" w:rsidRPr="00860BA9" w:rsidRDefault="001A5615">
      <w:pPr>
        <w:pStyle w:val="ListParagraph"/>
        <w:numPr>
          <w:ilvl w:val="0"/>
          <w:numId w:val="41"/>
        </w:numPr>
        <w:spacing w:line="276" w:lineRule="auto"/>
        <w:jc w:val="both"/>
        <w:rPr>
          <w:rFonts w:cs="Arial"/>
          <w:color w:val="000000" w:themeColor="text1"/>
          <w:sz w:val="21"/>
          <w:szCs w:val="21"/>
        </w:rPr>
      </w:pPr>
      <w:r w:rsidRPr="00860BA9">
        <w:rPr>
          <w:rFonts w:cs="Arial"/>
          <w:color w:val="000000" w:themeColor="text1"/>
          <w:sz w:val="21"/>
          <w:szCs w:val="21"/>
        </w:rPr>
        <w:t>Unsociable hours or extended play triggers</w:t>
      </w:r>
    </w:p>
    <w:p w14:paraId="539DC04C" w14:textId="61AA33E9" w:rsidR="00A466B0" w:rsidRPr="00860BA9" w:rsidRDefault="00A466B0">
      <w:pPr>
        <w:pStyle w:val="ListParagraph"/>
        <w:numPr>
          <w:ilvl w:val="0"/>
          <w:numId w:val="41"/>
        </w:numPr>
        <w:spacing w:line="276" w:lineRule="auto"/>
        <w:jc w:val="both"/>
        <w:rPr>
          <w:rFonts w:cs="Arial"/>
          <w:color w:val="000000" w:themeColor="text1"/>
          <w:sz w:val="21"/>
          <w:szCs w:val="21"/>
        </w:rPr>
      </w:pPr>
      <w:r w:rsidRPr="00860BA9">
        <w:rPr>
          <w:rFonts w:cs="Arial"/>
          <w:color w:val="000000" w:themeColor="text1"/>
          <w:sz w:val="21"/>
          <w:szCs w:val="21"/>
        </w:rPr>
        <w:t xml:space="preserve">Substantial number of time outs registered for one </w:t>
      </w:r>
      <w:proofErr w:type="gramStart"/>
      <w:r w:rsidRPr="00860BA9">
        <w:rPr>
          <w:rFonts w:cs="Arial"/>
          <w:color w:val="000000" w:themeColor="text1"/>
          <w:sz w:val="21"/>
          <w:szCs w:val="21"/>
        </w:rPr>
        <w:t>player</w:t>
      </w:r>
      <w:proofErr w:type="gramEnd"/>
    </w:p>
    <w:p w14:paraId="4346DC5F" w14:textId="7BCBF165" w:rsidR="00126373" w:rsidRPr="00860BA9" w:rsidRDefault="00A466B0">
      <w:pPr>
        <w:pStyle w:val="ListParagraph"/>
        <w:numPr>
          <w:ilvl w:val="0"/>
          <w:numId w:val="41"/>
        </w:numPr>
        <w:spacing w:line="276" w:lineRule="auto"/>
        <w:jc w:val="both"/>
        <w:rPr>
          <w:rFonts w:cs="Arial"/>
          <w:color w:val="000000" w:themeColor="text1"/>
          <w:sz w:val="21"/>
          <w:szCs w:val="21"/>
        </w:rPr>
      </w:pPr>
      <w:r w:rsidRPr="00860BA9">
        <w:rPr>
          <w:rFonts w:cs="Arial"/>
          <w:color w:val="000000" w:themeColor="text1"/>
          <w:sz w:val="21"/>
          <w:szCs w:val="21"/>
        </w:rPr>
        <w:t xml:space="preserve">Substantial deposits </w:t>
      </w:r>
      <w:proofErr w:type="gramStart"/>
      <w:r w:rsidRPr="00860BA9">
        <w:rPr>
          <w:rFonts w:cs="Arial"/>
          <w:color w:val="000000" w:themeColor="text1"/>
          <w:sz w:val="21"/>
          <w:szCs w:val="21"/>
        </w:rPr>
        <w:t>made</w:t>
      </w:r>
      <w:proofErr w:type="gramEnd"/>
    </w:p>
    <w:p w14:paraId="585A60EC" w14:textId="3E0BA0A7" w:rsidR="006608B0" w:rsidRPr="00860BA9" w:rsidRDefault="006608B0">
      <w:pPr>
        <w:numPr>
          <w:ilvl w:val="0"/>
          <w:numId w:val="41"/>
        </w:numPr>
        <w:autoSpaceDE w:val="0"/>
        <w:autoSpaceDN w:val="0"/>
        <w:adjustRightInd w:val="0"/>
        <w:spacing w:line="276" w:lineRule="auto"/>
        <w:jc w:val="both"/>
        <w:rPr>
          <w:rFonts w:cs="Arial"/>
          <w:sz w:val="21"/>
          <w:szCs w:val="21"/>
          <w:lang w:val="en-GB" w:eastAsia="en-US"/>
        </w:rPr>
      </w:pPr>
      <w:r w:rsidRPr="00860BA9">
        <w:rPr>
          <w:rFonts w:cs="Arial"/>
          <w:sz w:val="21"/>
          <w:szCs w:val="21"/>
          <w:lang w:val="en-GB" w:eastAsia="en-US"/>
        </w:rPr>
        <w:t>Request for reopening an account following self-</w:t>
      </w:r>
      <w:proofErr w:type="gramStart"/>
      <w:r w:rsidRPr="00860BA9">
        <w:rPr>
          <w:rFonts w:cs="Arial"/>
          <w:sz w:val="21"/>
          <w:szCs w:val="21"/>
          <w:lang w:val="en-GB" w:eastAsia="en-US"/>
        </w:rPr>
        <w:t>exclusion</w:t>
      </w:r>
      <w:proofErr w:type="gramEnd"/>
      <w:r w:rsidRPr="00860BA9">
        <w:rPr>
          <w:rFonts w:cs="Arial"/>
          <w:sz w:val="21"/>
          <w:szCs w:val="21"/>
          <w:lang w:val="en-GB" w:eastAsia="en-US"/>
        </w:rPr>
        <w:t xml:space="preserve"> </w:t>
      </w:r>
    </w:p>
    <w:p w14:paraId="1E45145B" w14:textId="412466C4" w:rsidR="006608B0" w:rsidRPr="00860BA9" w:rsidRDefault="006608B0">
      <w:pPr>
        <w:numPr>
          <w:ilvl w:val="0"/>
          <w:numId w:val="41"/>
        </w:numPr>
        <w:autoSpaceDE w:val="0"/>
        <w:autoSpaceDN w:val="0"/>
        <w:adjustRightInd w:val="0"/>
        <w:spacing w:line="276" w:lineRule="auto"/>
        <w:jc w:val="both"/>
        <w:rPr>
          <w:rFonts w:cs="Arial"/>
          <w:sz w:val="21"/>
          <w:szCs w:val="21"/>
          <w:lang w:val="en-GB" w:eastAsia="en-US"/>
        </w:rPr>
      </w:pPr>
      <w:r w:rsidRPr="00860BA9">
        <w:rPr>
          <w:rFonts w:cs="Arial"/>
          <w:sz w:val="21"/>
          <w:szCs w:val="21"/>
          <w:lang w:val="en-GB" w:eastAsia="en-US"/>
        </w:rPr>
        <w:t>Frequent additions of registered payment methods</w:t>
      </w:r>
    </w:p>
    <w:p w14:paraId="5B2A99A2" w14:textId="3E9DCC7A" w:rsidR="006608B0" w:rsidRPr="00860BA9" w:rsidRDefault="006608B0">
      <w:pPr>
        <w:numPr>
          <w:ilvl w:val="0"/>
          <w:numId w:val="41"/>
        </w:numPr>
        <w:autoSpaceDE w:val="0"/>
        <w:autoSpaceDN w:val="0"/>
        <w:adjustRightInd w:val="0"/>
        <w:spacing w:line="276" w:lineRule="auto"/>
        <w:jc w:val="both"/>
        <w:rPr>
          <w:rFonts w:cs="Arial"/>
          <w:sz w:val="21"/>
          <w:szCs w:val="21"/>
          <w:lang w:val="en-GB" w:eastAsia="en-US"/>
        </w:rPr>
      </w:pPr>
      <w:r w:rsidRPr="00860BA9">
        <w:rPr>
          <w:rFonts w:cs="Arial"/>
          <w:sz w:val="21"/>
          <w:szCs w:val="21"/>
          <w:lang w:val="en-GB" w:eastAsia="en-US"/>
        </w:rPr>
        <w:t>Frequent changes to deposit limits</w:t>
      </w:r>
    </w:p>
    <w:p w14:paraId="0C54CCFF" w14:textId="59B52596" w:rsidR="006608B0" w:rsidRPr="00860BA9" w:rsidRDefault="006608B0">
      <w:pPr>
        <w:numPr>
          <w:ilvl w:val="0"/>
          <w:numId w:val="41"/>
        </w:numPr>
        <w:autoSpaceDE w:val="0"/>
        <w:autoSpaceDN w:val="0"/>
        <w:adjustRightInd w:val="0"/>
        <w:spacing w:line="276" w:lineRule="auto"/>
        <w:jc w:val="both"/>
        <w:rPr>
          <w:rFonts w:cs="Arial"/>
          <w:sz w:val="21"/>
          <w:szCs w:val="21"/>
          <w:lang w:val="en-GB" w:eastAsia="en-US"/>
        </w:rPr>
      </w:pPr>
      <w:r w:rsidRPr="00860BA9">
        <w:rPr>
          <w:rFonts w:cs="Arial"/>
          <w:sz w:val="21"/>
          <w:szCs w:val="21"/>
          <w:lang w:val="en-GB" w:eastAsia="en-US"/>
        </w:rPr>
        <w:t>Changes in gambling patterns</w:t>
      </w:r>
    </w:p>
    <w:p w14:paraId="384771F5" w14:textId="77777777" w:rsidR="00F31DF2" w:rsidRDefault="00F31DF2" w:rsidP="00735E4A">
      <w:pPr>
        <w:spacing w:line="276" w:lineRule="auto"/>
        <w:jc w:val="both"/>
        <w:rPr>
          <w:rFonts w:cs="Arial"/>
          <w:color w:val="FF0000"/>
          <w:sz w:val="20"/>
          <w:szCs w:val="20"/>
        </w:rPr>
      </w:pPr>
    </w:p>
    <w:p w14:paraId="1AFEEB6C" w14:textId="77777777" w:rsidR="004B4320" w:rsidRPr="00113997" w:rsidRDefault="004B4320" w:rsidP="00735E4A">
      <w:pPr>
        <w:spacing w:line="276" w:lineRule="auto"/>
        <w:jc w:val="both"/>
        <w:rPr>
          <w:rFonts w:cs="Arial"/>
          <w:sz w:val="21"/>
          <w:szCs w:val="21"/>
          <w:lang w:eastAsia="en-US"/>
        </w:rPr>
      </w:pPr>
    </w:p>
    <w:p w14:paraId="409A6155" w14:textId="1CDDDD54" w:rsidR="004B4320" w:rsidRPr="00113997" w:rsidRDefault="00353228" w:rsidP="00704ED1">
      <w:pPr>
        <w:pStyle w:val="MOTermsL1"/>
        <w:rPr>
          <w:lang w:eastAsia="en-US"/>
        </w:rPr>
      </w:pPr>
      <w:bookmarkStart w:id="8" w:name="_Toc152333522"/>
      <w:r>
        <w:rPr>
          <w:lang w:eastAsia="en-US"/>
        </w:rPr>
        <w:t>GAMBLING SUPPORT SERVICES</w:t>
      </w:r>
      <w:bookmarkEnd w:id="8"/>
    </w:p>
    <w:p w14:paraId="7D94BE36" w14:textId="77777777" w:rsidR="004B4320" w:rsidRPr="00113997" w:rsidRDefault="004B4320" w:rsidP="00735E4A">
      <w:pPr>
        <w:spacing w:line="276" w:lineRule="auto"/>
        <w:jc w:val="both"/>
        <w:rPr>
          <w:rFonts w:cs="Arial"/>
          <w:caps/>
          <w:sz w:val="21"/>
          <w:szCs w:val="21"/>
          <w:lang w:eastAsia="en-US"/>
        </w:rPr>
      </w:pPr>
    </w:p>
    <w:p w14:paraId="1160CBD9" w14:textId="3204D7E7" w:rsidR="00AD2476" w:rsidRPr="00704ED1" w:rsidRDefault="00AD2476" w:rsidP="00704ED1">
      <w:pPr>
        <w:pStyle w:val="MOTermsL2"/>
        <w:rPr>
          <w:rFonts w:cs="Arial"/>
          <w:lang w:eastAsia="en-US"/>
        </w:rPr>
      </w:pPr>
      <w:bookmarkStart w:id="9" w:name="_Toc152333523"/>
      <w:r w:rsidRPr="00704ED1">
        <w:t>HOW WE INTERACT WITH THE SERVICES</w:t>
      </w:r>
      <w:bookmarkEnd w:id="9"/>
    </w:p>
    <w:p w14:paraId="346C3491" w14:textId="77777777" w:rsidR="00AD2476" w:rsidRDefault="00AD2476" w:rsidP="00735E4A">
      <w:pPr>
        <w:spacing w:line="276" w:lineRule="auto"/>
        <w:jc w:val="both"/>
        <w:rPr>
          <w:rFonts w:cs="Arial"/>
          <w:sz w:val="21"/>
          <w:szCs w:val="21"/>
          <w:lang w:eastAsia="en-US"/>
        </w:rPr>
      </w:pPr>
    </w:p>
    <w:p w14:paraId="4E5210A2" w14:textId="3CBF3979" w:rsidR="004B4320" w:rsidRPr="00704ED1" w:rsidRDefault="00CF1553" w:rsidP="00A121DD">
      <w:pPr>
        <w:spacing w:line="276" w:lineRule="auto"/>
        <w:jc w:val="both"/>
        <w:rPr>
          <w:rFonts w:cs="Arial"/>
          <w:sz w:val="21"/>
          <w:szCs w:val="21"/>
          <w:lang w:eastAsia="en-US"/>
        </w:rPr>
      </w:pPr>
      <w:r w:rsidRPr="00A121DD">
        <w:rPr>
          <w:rFonts w:cs="Arial"/>
          <w:sz w:val="21"/>
          <w:szCs w:val="21"/>
          <w:lang w:val="en-GB" w:eastAsia="en-US"/>
        </w:rPr>
        <w:t>W</w:t>
      </w:r>
      <w:r w:rsidR="006751B7" w:rsidRPr="00A121DD">
        <w:rPr>
          <w:rFonts w:cs="Arial"/>
          <w:sz w:val="21"/>
          <w:szCs w:val="21"/>
          <w:lang w:val="en-GB" w:eastAsia="en-US"/>
        </w:rPr>
        <w:t xml:space="preserve">e liaise with a range of gambling related support services and stakeholders on </w:t>
      </w:r>
      <w:r w:rsidR="00540ECA">
        <w:rPr>
          <w:rFonts w:cs="Arial"/>
          <w:sz w:val="21"/>
          <w:szCs w:val="21"/>
          <w:lang w:val="en-GB" w:eastAsia="en-US"/>
        </w:rPr>
        <w:t xml:space="preserve">a </w:t>
      </w:r>
      <w:r w:rsidR="00D93AD6" w:rsidRPr="00A121DD">
        <w:rPr>
          <w:rFonts w:cs="Arial"/>
          <w:sz w:val="21"/>
          <w:szCs w:val="21"/>
          <w:lang w:val="en-GB" w:eastAsia="en-US"/>
        </w:rPr>
        <w:t xml:space="preserve">periodic </w:t>
      </w:r>
      <w:r w:rsidR="006751B7" w:rsidRPr="00A121DD">
        <w:rPr>
          <w:rFonts w:cs="Arial"/>
          <w:sz w:val="21"/>
          <w:szCs w:val="21"/>
          <w:lang w:val="en-GB" w:eastAsia="en-US"/>
        </w:rPr>
        <w:t>basis</w:t>
      </w:r>
      <w:r w:rsidRPr="00A121DD">
        <w:rPr>
          <w:rFonts w:cs="Arial"/>
          <w:sz w:val="21"/>
          <w:szCs w:val="21"/>
          <w:lang w:val="en-GB" w:eastAsia="en-US"/>
        </w:rPr>
        <w:t xml:space="preserve"> to </w:t>
      </w:r>
      <w:r w:rsidR="00CD40C5" w:rsidRPr="00A121DD">
        <w:rPr>
          <w:rFonts w:cs="Arial"/>
          <w:sz w:val="21"/>
          <w:szCs w:val="21"/>
          <w:lang w:val="en-GB" w:eastAsia="en-US"/>
        </w:rPr>
        <w:t xml:space="preserve">enhance our understanding of gambling harm </w:t>
      </w:r>
      <w:r w:rsidR="00A22E8A" w:rsidRPr="00A121DD">
        <w:rPr>
          <w:rFonts w:cs="Arial"/>
          <w:sz w:val="21"/>
          <w:szCs w:val="21"/>
          <w:lang w:val="en-GB" w:eastAsia="en-US"/>
        </w:rPr>
        <w:t xml:space="preserve">and </w:t>
      </w:r>
      <w:r w:rsidR="008551D6" w:rsidRPr="00A121DD">
        <w:rPr>
          <w:rFonts w:cs="Arial"/>
          <w:sz w:val="21"/>
          <w:szCs w:val="21"/>
          <w:lang w:val="en-GB" w:eastAsia="en-US"/>
        </w:rPr>
        <w:t xml:space="preserve">continuously improve our safer gambling </w:t>
      </w:r>
      <w:r w:rsidR="00554F0D" w:rsidRPr="00A121DD">
        <w:rPr>
          <w:rFonts w:cs="Arial"/>
          <w:sz w:val="21"/>
          <w:szCs w:val="21"/>
          <w:lang w:val="en-GB" w:eastAsia="en-US"/>
        </w:rPr>
        <w:t>procedures</w:t>
      </w:r>
      <w:r w:rsidR="006751B7" w:rsidRPr="00A121DD">
        <w:rPr>
          <w:rFonts w:cs="Arial"/>
          <w:sz w:val="21"/>
          <w:szCs w:val="21"/>
          <w:lang w:val="en-GB" w:eastAsia="en-US"/>
        </w:rPr>
        <w:t>.</w:t>
      </w:r>
    </w:p>
    <w:p w14:paraId="3D54E9CC" w14:textId="77777777" w:rsidR="004B4320" w:rsidRPr="00A121DD" w:rsidRDefault="004B4320" w:rsidP="00A121DD">
      <w:pPr>
        <w:spacing w:line="276" w:lineRule="auto"/>
        <w:jc w:val="both"/>
        <w:rPr>
          <w:rFonts w:cs="Arial"/>
          <w:caps/>
          <w:sz w:val="21"/>
          <w:szCs w:val="21"/>
          <w:lang w:eastAsia="en-US"/>
        </w:rPr>
      </w:pPr>
    </w:p>
    <w:p w14:paraId="3C9E19F9" w14:textId="0F0CBD03" w:rsidR="00186805" w:rsidRDefault="004B4320" w:rsidP="00A121DD">
      <w:pPr>
        <w:spacing w:line="276" w:lineRule="auto"/>
        <w:jc w:val="both"/>
        <w:rPr>
          <w:rFonts w:cs="Arial"/>
          <w:sz w:val="21"/>
          <w:szCs w:val="21"/>
          <w:lang w:eastAsia="en-US"/>
        </w:rPr>
      </w:pPr>
      <w:r w:rsidRPr="00A121DD">
        <w:rPr>
          <w:rFonts w:cs="Arial"/>
          <w:sz w:val="21"/>
          <w:szCs w:val="21"/>
          <w:lang w:eastAsia="en-US"/>
        </w:rPr>
        <w:t xml:space="preserve">If a customer seeks support from </w:t>
      </w:r>
      <w:r w:rsidR="00554F0D" w:rsidRPr="00A121DD">
        <w:rPr>
          <w:rFonts w:cs="Arial"/>
          <w:sz w:val="21"/>
          <w:szCs w:val="21"/>
          <w:lang w:eastAsia="en-US"/>
        </w:rPr>
        <w:t>us</w:t>
      </w:r>
      <w:r w:rsidRPr="00A121DD">
        <w:rPr>
          <w:rFonts w:cs="Arial"/>
          <w:sz w:val="21"/>
          <w:szCs w:val="21"/>
          <w:lang w:eastAsia="en-US"/>
        </w:rPr>
        <w:t>, they can do so by using</w:t>
      </w:r>
      <w:r w:rsidR="00186805">
        <w:rPr>
          <w:rFonts w:cs="Arial"/>
          <w:sz w:val="21"/>
          <w:szCs w:val="21"/>
          <w:lang w:eastAsia="en-US"/>
        </w:rPr>
        <w:t>:</w:t>
      </w:r>
    </w:p>
    <w:p w14:paraId="0645856A" w14:textId="6D4720A2" w:rsidR="00186805" w:rsidRDefault="00510F06" w:rsidP="00186805">
      <w:pPr>
        <w:pStyle w:val="ListParagraph"/>
        <w:numPr>
          <w:ilvl w:val="0"/>
          <w:numId w:val="79"/>
        </w:numPr>
        <w:spacing w:line="276" w:lineRule="auto"/>
        <w:jc w:val="both"/>
        <w:rPr>
          <w:rFonts w:cs="Arial"/>
          <w:sz w:val="21"/>
          <w:szCs w:val="21"/>
          <w:lang w:eastAsia="en-US"/>
        </w:rPr>
      </w:pPr>
      <w:r w:rsidRPr="00704ED1">
        <w:rPr>
          <w:rFonts w:cs="Arial"/>
          <w:sz w:val="21"/>
          <w:szCs w:val="21"/>
          <w:lang w:eastAsia="en-US"/>
        </w:rPr>
        <w:t>the phone (1800 574 859</w:t>
      </w:r>
      <w:proofErr w:type="gramStart"/>
      <w:r w:rsidRPr="00704ED1">
        <w:rPr>
          <w:rFonts w:cs="Arial"/>
          <w:sz w:val="21"/>
          <w:szCs w:val="21"/>
          <w:lang w:eastAsia="en-US"/>
        </w:rPr>
        <w:t>)</w:t>
      </w:r>
      <w:r w:rsidR="00186805">
        <w:rPr>
          <w:rFonts w:cs="Arial"/>
          <w:sz w:val="21"/>
          <w:szCs w:val="21"/>
          <w:lang w:eastAsia="en-US"/>
        </w:rPr>
        <w:t>;</w:t>
      </w:r>
      <w:proofErr w:type="gramEnd"/>
      <w:r w:rsidRPr="00704ED1">
        <w:rPr>
          <w:rFonts w:cs="Arial"/>
          <w:sz w:val="21"/>
          <w:szCs w:val="21"/>
          <w:lang w:eastAsia="en-US"/>
        </w:rPr>
        <w:t xml:space="preserve"> </w:t>
      </w:r>
    </w:p>
    <w:p w14:paraId="01AE4819" w14:textId="77777777" w:rsidR="00186805" w:rsidRDefault="00510F06" w:rsidP="00186805">
      <w:pPr>
        <w:pStyle w:val="ListParagraph"/>
        <w:numPr>
          <w:ilvl w:val="0"/>
          <w:numId w:val="79"/>
        </w:numPr>
        <w:spacing w:line="276" w:lineRule="auto"/>
        <w:jc w:val="both"/>
        <w:rPr>
          <w:rFonts w:cs="Arial"/>
          <w:sz w:val="21"/>
          <w:szCs w:val="21"/>
          <w:lang w:eastAsia="en-US"/>
        </w:rPr>
      </w:pPr>
      <w:r w:rsidRPr="00704ED1">
        <w:rPr>
          <w:rFonts w:cs="Arial"/>
          <w:sz w:val="21"/>
          <w:szCs w:val="21"/>
          <w:lang w:eastAsia="en-US"/>
        </w:rPr>
        <w:t>live chat service</w:t>
      </w:r>
      <w:r w:rsidR="00186805">
        <w:rPr>
          <w:rFonts w:cs="Arial"/>
          <w:sz w:val="21"/>
          <w:szCs w:val="21"/>
          <w:lang w:eastAsia="en-US"/>
        </w:rPr>
        <w:t>;</w:t>
      </w:r>
      <w:r w:rsidRPr="00704ED1">
        <w:rPr>
          <w:rFonts w:cs="Arial"/>
          <w:sz w:val="21"/>
          <w:szCs w:val="21"/>
          <w:lang w:eastAsia="en-US"/>
        </w:rPr>
        <w:t xml:space="preserve"> or </w:t>
      </w:r>
    </w:p>
    <w:p w14:paraId="4887AFC4" w14:textId="577B1E82" w:rsidR="00186805" w:rsidRDefault="00510F06" w:rsidP="00186805">
      <w:pPr>
        <w:pStyle w:val="ListParagraph"/>
        <w:numPr>
          <w:ilvl w:val="0"/>
          <w:numId w:val="79"/>
        </w:numPr>
        <w:spacing w:line="276" w:lineRule="auto"/>
        <w:jc w:val="both"/>
        <w:rPr>
          <w:rFonts w:cs="Arial"/>
          <w:sz w:val="21"/>
          <w:szCs w:val="21"/>
          <w:lang w:eastAsia="en-US"/>
        </w:rPr>
      </w:pPr>
      <w:r w:rsidRPr="00704ED1">
        <w:rPr>
          <w:rFonts w:cs="Arial"/>
          <w:sz w:val="21"/>
          <w:szCs w:val="21"/>
          <w:lang w:eastAsia="en-US"/>
        </w:rPr>
        <w:t>by emailing (</w:t>
      </w:r>
      <w:hyperlink r:id="rId20" w:history="1">
        <w:r w:rsidRPr="00186805">
          <w:rPr>
            <w:rStyle w:val="Hyperlink"/>
            <w:rFonts w:cs="Arial"/>
            <w:sz w:val="21"/>
            <w:szCs w:val="21"/>
            <w:lang w:eastAsia="en-US"/>
          </w:rPr>
          <w:t>support@kenogo.com</w:t>
        </w:r>
        <w:r w:rsidRPr="00186805">
          <w:rPr>
            <w:rStyle w:val="Hyperlink"/>
            <w:rFonts w:cs="Arial"/>
            <w:b/>
            <w:bCs/>
            <w:sz w:val="21"/>
            <w:szCs w:val="21"/>
            <w:lang w:eastAsia="en-US"/>
          </w:rPr>
          <w:t>.</w:t>
        </w:r>
        <w:r w:rsidRPr="00186805">
          <w:rPr>
            <w:rStyle w:val="Hyperlink"/>
            <w:rFonts w:cs="Arial"/>
            <w:sz w:val="21"/>
            <w:szCs w:val="21"/>
            <w:lang w:eastAsia="en-US"/>
          </w:rPr>
          <w:t>au</w:t>
        </w:r>
      </w:hyperlink>
      <w:r w:rsidRPr="00704ED1">
        <w:rPr>
          <w:rFonts w:cs="Arial"/>
          <w:sz w:val="21"/>
          <w:szCs w:val="21"/>
          <w:lang w:eastAsia="en-US"/>
        </w:rPr>
        <w:t>)</w:t>
      </w:r>
      <w:r w:rsidR="004B4320" w:rsidRPr="00704ED1">
        <w:rPr>
          <w:rFonts w:cs="Arial"/>
          <w:sz w:val="21"/>
          <w:szCs w:val="21"/>
          <w:lang w:eastAsia="en-US"/>
        </w:rPr>
        <w:t xml:space="preserve">. </w:t>
      </w:r>
    </w:p>
    <w:p w14:paraId="322154AA" w14:textId="77777777" w:rsidR="00186805" w:rsidRDefault="00186805" w:rsidP="00186805">
      <w:pPr>
        <w:spacing w:line="276" w:lineRule="auto"/>
        <w:ind w:left="55"/>
        <w:jc w:val="both"/>
        <w:rPr>
          <w:rFonts w:cs="Arial"/>
          <w:sz w:val="21"/>
          <w:szCs w:val="21"/>
          <w:lang w:eastAsia="en-US"/>
        </w:rPr>
      </w:pPr>
    </w:p>
    <w:p w14:paraId="7D9A13DE" w14:textId="49D7F8B3" w:rsidR="004B4320" w:rsidRPr="00704ED1" w:rsidRDefault="00003C73" w:rsidP="00704ED1">
      <w:pPr>
        <w:spacing w:line="276" w:lineRule="auto"/>
        <w:ind w:left="55"/>
        <w:jc w:val="both"/>
        <w:rPr>
          <w:rFonts w:cs="Arial"/>
          <w:sz w:val="21"/>
          <w:szCs w:val="21"/>
          <w:lang w:eastAsia="en-US"/>
        </w:rPr>
      </w:pPr>
      <w:r w:rsidRPr="00704ED1">
        <w:rPr>
          <w:rFonts w:cs="Arial"/>
          <w:sz w:val="21"/>
          <w:szCs w:val="21"/>
          <w:lang w:eastAsia="en-US"/>
        </w:rPr>
        <w:t>Our</w:t>
      </w:r>
      <w:r w:rsidR="004B4320" w:rsidRPr="00704ED1">
        <w:rPr>
          <w:rFonts w:cs="Arial"/>
          <w:sz w:val="21"/>
          <w:szCs w:val="21"/>
          <w:lang w:eastAsia="en-US"/>
        </w:rPr>
        <w:t xml:space="preserve"> staff are trained in Responsible Gambling and </w:t>
      </w:r>
      <w:proofErr w:type="gramStart"/>
      <w:r w:rsidR="004B4320" w:rsidRPr="00704ED1">
        <w:rPr>
          <w:rFonts w:cs="Arial"/>
          <w:sz w:val="21"/>
          <w:szCs w:val="21"/>
          <w:lang w:eastAsia="en-US"/>
        </w:rPr>
        <w:t>are able to</w:t>
      </w:r>
      <w:proofErr w:type="gramEnd"/>
      <w:r w:rsidR="004B4320" w:rsidRPr="00704ED1">
        <w:rPr>
          <w:rFonts w:cs="Arial"/>
          <w:sz w:val="21"/>
          <w:szCs w:val="21"/>
          <w:lang w:eastAsia="en-US"/>
        </w:rPr>
        <w:t xml:space="preserve"> offer links and contact details for gambling support services such as Gambling Help Online.</w:t>
      </w:r>
    </w:p>
    <w:p w14:paraId="271C84C3" w14:textId="77777777" w:rsidR="003216DE" w:rsidRPr="00A121DD" w:rsidRDefault="003216DE" w:rsidP="00A121DD">
      <w:pPr>
        <w:spacing w:line="276" w:lineRule="auto"/>
        <w:jc w:val="both"/>
        <w:rPr>
          <w:rFonts w:cs="Arial"/>
          <w:sz w:val="21"/>
          <w:szCs w:val="21"/>
          <w:lang w:eastAsia="en-US"/>
        </w:rPr>
      </w:pPr>
    </w:p>
    <w:p w14:paraId="3C6C40D4" w14:textId="11815A1B" w:rsidR="003216DE" w:rsidRPr="00A121DD" w:rsidRDefault="005C39BD" w:rsidP="00A121DD">
      <w:pPr>
        <w:spacing w:line="276" w:lineRule="auto"/>
        <w:jc w:val="both"/>
        <w:rPr>
          <w:rFonts w:cs="Arial"/>
          <w:sz w:val="21"/>
          <w:szCs w:val="21"/>
          <w:lang w:eastAsia="en-US"/>
        </w:rPr>
      </w:pPr>
      <w:r w:rsidRPr="00A121DD">
        <w:rPr>
          <w:rFonts w:cs="Arial"/>
          <w:sz w:val="21"/>
          <w:szCs w:val="21"/>
          <w:lang w:eastAsia="en-US"/>
        </w:rPr>
        <w:t>Information about g</w:t>
      </w:r>
      <w:r w:rsidR="004B268A" w:rsidRPr="00A121DD">
        <w:rPr>
          <w:rFonts w:cs="Arial"/>
          <w:sz w:val="21"/>
          <w:szCs w:val="21"/>
          <w:lang w:eastAsia="en-US"/>
        </w:rPr>
        <w:t xml:space="preserve">ambling </w:t>
      </w:r>
      <w:r w:rsidRPr="00A121DD">
        <w:rPr>
          <w:rFonts w:cs="Arial"/>
          <w:sz w:val="21"/>
          <w:szCs w:val="21"/>
          <w:lang w:eastAsia="en-US"/>
        </w:rPr>
        <w:t xml:space="preserve">support services is included </w:t>
      </w:r>
      <w:r w:rsidR="009A437D" w:rsidRPr="00A121DD">
        <w:rPr>
          <w:rFonts w:cs="Arial"/>
          <w:sz w:val="21"/>
          <w:szCs w:val="21"/>
          <w:lang w:eastAsia="en-US"/>
        </w:rPr>
        <w:t xml:space="preserve">in our proactive </w:t>
      </w:r>
      <w:r w:rsidR="00033F1E" w:rsidRPr="00A121DD">
        <w:rPr>
          <w:rFonts w:cs="Arial"/>
          <w:sz w:val="21"/>
          <w:szCs w:val="21"/>
          <w:lang w:eastAsia="en-US"/>
        </w:rPr>
        <w:t xml:space="preserve">interaction </w:t>
      </w:r>
      <w:r w:rsidR="00874E8E" w:rsidRPr="00A121DD">
        <w:rPr>
          <w:rFonts w:cs="Arial"/>
          <w:sz w:val="21"/>
          <w:szCs w:val="21"/>
          <w:lang w:eastAsia="en-US"/>
        </w:rPr>
        <w:t>with customers who may be displaying at-risk behaviours.</w:t>
      </w:r>
      <w:r w:rsidR="00873614" w:rsidRPr="00A121DD">
        <w:rPr>
          <w:rFonts w:cs="Arial"/>
          <w:sz w:val="21"/>
          <w:szCs w:val="21"/>
          <w:lang w:eastAsia="en-US"/>
        </w:rPr>
        <w:t xml:space="preserve"> </w:t>
      </w:r>
    </w:p>
    <w:p w14:paraId="1AF926E8" w14:textId="77777777" w:rsidR="004B4320" w:rsidRPr="00A121DD" w:rsidRDefault="004B4320" w:rsidP="00A121DD">
      <w:pPr>
        <w:spacing w:line="276" w:lineRule="auto"/>
        <w:jc w:val="both"/>
        <w:rPr>
          <w:rFonts w:cs="Arial"/>
          <w:sz w:val="21"/>
          <w:szCs w:val="21"/>
          <w:lang w:eastAsia="en-US"/>
        </w:rPr>
      </w:pPr>
    </w:p>
    <w:p w14:paraId="6356647A" w14:textId="003A327C" w:rsidR="004B4320" w:rsidRPr="00A121DD" w:rsidRDefault="005F49E3" w:rsidP="00A121DD">
      <w:pPr>
        <w:spacing w:line="276" w:lineRule="auto"/>
        <w:jc w:val="both"/>
        <w:rPr>
          <w:rFonts w:cs="Arial"/>
          <w:sz w:val="21"/>
          <w:szCs w:val="21"/>
          <w:lang w:eastAsia="en-US"/>
        </w:rPr>
      </w:pPr>
      <w:r w:rsidRPr="00A121DD">
        <w:rPr>
          <w:rFonts w:cs="Arial"/>
          <w:sz w:val="21"/>
          <w:szCs w:val="21"/>
          <w:lang w:eastAsia="en-US"/>
        </w:rPr>
        <w:t>We are</w:t>
      </w:r>
      <w:r w:rsidR="004B4320" w:rsidRPr="00A121DD">
        <w:rPr>
          <w:rFonts w:cs="Arial"/>
          <w:sz w:val="21"/>
          <w:szCs w:val="21"/>
          <w:lang w:eastAsia="en-US"/>
        </w:rPr>
        <w:t xml:space="preserve"> committed to ensuring there are strong links between our services and staff and local </w:t>
      </w:r>
      <w:r w:rsidR="00482CA3" w:rsidRPr="00A121DD">
        <w:rPr>
          <w:rFonts w:cs="Arial"/>
          <w:sz w:val="21"/>
          <w:szCs w:val="21"/>
          <w:lang w:eastAsia="en-US"/>
        </w:rPr>
        <w:t xml:space="preserve">responsible gambling organisations and </w:t>
      </w:r>
      <w:r w:rsidR="004B4320" w:rsidRPr="00A121DD">
        <w:rPr>
          <w:rFonts w:cs="Arial"/>
          <w:sz w:val="21"/>
          <w:szCs w:val="21"/>
          <w:lang w:eastAsia="en-US"/>
        </w:rPr>
        <w:t>gambling support services. These links are strengthened by in</w:t>
      </w:r>
      <w:r w:rsidR="006B654A" w:rsidRPr="00A121DD">
        <w:rPr>
          <w:rFonts w:cs="Arial"/>
          <w:sz w:val="21"/>
          <w:szCs w:val="21"/>
          <w:lang w:eastAsia="en-US"/>
        </w:rPr>
        <w:t>-</w:t>
      </w:r>
      <w:r w:rsidR="004B4320" w:rsidRPr="00A121DD">
        <w:rPr>
          <w:rFonts w:cs="Arial"/>
          <w:sz w:val="21"/>
          <w:szCs w:val="21"/>
          <w:lang w:eastAsia="en-US"/>
        </w:rPr>
        <w:t xml:space="preserve">person meetings </w:t>
      </w:r>
      <w:r w:rsidR="00FA0D76" w:rsidRPr="00A121DD">
        <w:rPr>
          <w:rFonts w:cs="Arial"/>
          <w:sz w:val="21"/>
          <w:szCs w:val="21"/>
          <w:lang w:eastAsia="en-US"/>
        </w:rPr>
        <w:t>with</w:t>
      </w:r>
      <w:r w:rsidR="00F91A33" w:rsidRPr="00A121DD">
        <w:rPr>
          <w:rFonts w:cs="Arial"/>
          <w:sz w:val="21"/>
          <w:szCs w:val="21"/>
          <w:lang w:eastAsia="en-US"/>
        </w:rPr>
        <w:t xml:space="preserve"> the</w:t>
      </w:r>
      <w:r w:rsidR="006205D7" w:rsidRPr="00A121DD">
        <w:rPr>
          <w:rFonts w:cs="Arial"/>
          <w:sz w:val="21"/>
          <w:szCs w:val="21"/>
          <w:lang w:eastAsia="en-US"/>
        </w:rPr>
        <w:t xml:space="preserve"> </w:t>
      </w:r>
      <w:r w:rsidR="00F91A33" w:rsidRPr="00A121DD">
        <w:rPr>
          <w:rFonts w:cs="Arial"/>
          <w:sz w:val="21"/>
          <w:szCs w:val="21"/>
          <w:lang w:eastAsia="en-US"/>
        </w:rPr>
        <w:t>VRGF</w:t>
      </w:r>
      <w:r w:rsidR="00482CA3" w:rsidRPr="00A121DD">
        <w:rPr>
          <w:rFonts w:cs="Arial"/>
          <w:sz w:val="21"/>
          <w:szCs w:val="21"/>
          <w:lang w:eastAsia="en-US"/>
        </w:rPr>
        <w:t>, as representatives of gambling harm support services</w:t>
      </w:r>
      <w:r w:rsidR="004B4320" w:rsidRPr="00A121DD">
        <w:rPr>
          <w:rFonts w:cs="Arial"/>
          <w:sz w:val="21"/>
          <w:szCs w:val="21"/>
          <w:lang w:eastAsia="en-US"/>
        </w:rPr>
        <w:t>.  These meetings include:</w:t>
      </w:r>
    </w:p>
    <w:p w14:paraId="4F4318EA" w14:textId="77777777" w:rsidR="00153CDC" w:rsidRPr="00A121DD" w:rsidRDefault="00153CDC" w:rsidP="00A121DD">
      <w:pPr>
        <w:spacing w:line="276" w:lineRule="auto"/>
        <w:jc w:val="both"/>
        <w:rPr>
          <w:rFonts w:cs="Arial"/>
          <w:sz w:val="21"/>
          <w:szCs w:val="21"/>
          <w:lang w:eastAsia="en-US"/>
        </w:rPr>
      </w:pPr>
    </w:p>
    <w:p w14:paraId="7895235D" w14:textId="6A1F1C04" w:rsidR="004B4320" w:rsidRPr="00A121DD" w:rsidRDefault="005C2D2E" w:rsidP="00A121DD">
      <w:pPr>
        <w:numPr>
          <w:ilvl w:val="0"/>
          <w:numId w:val="39"/>
        </w:numPr>
        <w:spacing w:after="200" w:line="276" w:lineRule="auto"/>
        <w:jc w:val="both"/>
        <w:rPr>
          <w:rFonts w:eastAsia="Cambria" w:cs="Arial"/>
          <w:sz w:val="21"/>
          <w:szCs w:val="21"/>
          <w:lang w:eastAsia="en-US"/>
        </w:rPr>
      </w:pPr>
      <w:r w:rsidRPr="00A121DD">
        <w:rPr>
          <w:rFonts w:eastAsia="Cambria" w:cs="Arial"/>
          <w:sz w:val="21"/>
          <w:szCs w:val="21"/>
          <w:lang w:eastAsia="en-US"/>
        </w:rPr>
        <w:t>s</w:t>
      </w:r>
      <w:r w:rsidR="00F91A33" w:rsidRPr="00A121DD">
        <w:rPr>
          <w:rFonts w:eastAsia="Cambria" w:cs="Arial"/>
          <w:sz w:val="21"/>
          <w:szCs w:val="21"/>
          <w:lang w:eastAsia="en-US"/>
        </w:rPr>
        <w:t>emi-regular</w:t>
      </w:r>
      <w:r w:rsidR="004B4320" w:rsidRPr="00A121DD">
        <w:rPr>
          <w:rFonts w:eastAsia="Cambria" w:cs="Arial"/>
          <w:sz w:val="21"/>
          <w:szCs w:val="21"/>
          <w:lang w:eastAsia="en-US"/>
        </w:rPr>
        <w:t xml:space="preserve"> meetings between </w:t>
      </w:r>
      <w:r w:rsidR="00FA0D76" w:rsidRPr="00A121DD">
        <w:rPr>
          <w:rFonts w:eastAsia="Cambria" w:cs="Arial"/>
          <w:sz w:val="21"/>
          <w:szCs w:val="21"/>
          <w:lang w:eastAsia="en-US"/>
        </w:rPr>
        <w:t>our</w:t>
      </w:r>
      <w:r w:rsidR="004B4320" w:rsidRPr="00A121DD">
        <w:rPr>
          <w:rFonts w:eastAsia="Cambria" w:cs="Arial"/>
          <w:sz w:val="21"/>
          <w:szCs w:val="21"/>
          <w:lang w:eastAsia="en-US"/>
        </w:rPr>
        <w:t xml:space="preserve"> Responsible Gambling </w:t>
      </w:r>
      <w:r w:rsidR="003412D5" w:rsidRPr="00A121DD">
        <w:rPr>
          <w:rFonts w:eastAsia="Cambria" w:cs="Arial"/>
          <w:sz w:val="21"/>
          <w:szCs w:val="21"/>
          <w:lang w:eastAsia="en-US"/>
        </w:rPr>
        <w:t xml:space="preserve">Manager </w:t>
      </w:r>
      <w:r w:rsidR="004B4320" w:rsidRPr="00A121DD">
        <w:rPr>
          <w:rFonts w:eastAsia="Cambria" w:cs="Arial"/>
          <w:sz w:val="21"/>
          <w:szCs w:val="21"/>
          <w:lang w:eastAsia="en-US"/>
        </w:rPr>
        <w:t xml:space="preserve">and </w:t>
      </w:r>
      <w:r w:rsidR="00ED4F52" w:rsidRPr="00A121DD">
        <w:rPr>
          <w:rFonts w:eastAsia="Cambria" w:cs="Arial"/>
          <w:sz w:val="21"/>
          <w:szCs w:val="21"/>
          <w:lang w:eastAsia="en-US"/>
        </w:rPr>
        <w:t xml:space="preserve">our </w:t>
      </w:r>
      <w:r w:rsidR="004B4320" w:rsidRPr="00A121DD">
        <w:rPr>
          <w:rFonts w:eastAsia="Cambria" w:cs="Arial"/>
          <w:sz w:val="21"/>
          <w:szCs w:val="21"/>
          <w:lang w:eastAsia="en-US"/>
        </w:rPr>
        <w:t xml:space="preserve">other key staff and representatives </w:t>
      </w:r>
      <w:r w:rsidR="00482CA3" w:rsidRPr="00A121DD">
        <w:rPr>
          <w:rFonts w:eastAsia="Cambria" w:cs="Arial"/>
          <w:sz w:val="21"/>
          <w:szCs w:val="21"/>
          <w:lang w:eastAsia="en-US"/>
        </w:rPr>
        <w:t xml:space="preserve">from the </w:t>
      </w:r>
      <w:proofErr w:type="gramStart"/>
      <w:r w:rsidR="00F91A33" w:rsidRPr="00A121DD">
        <w:rPr>
          <w:rFonts w:eastAsia="Cambria" w:cs="Arial"/>
          <w:sz w:val="21"/>
          <w:szCs w:val="21"/>
          <w:lang w:eastAsia="en-US"/>
        </w:rPr>
        <w:t>VRGF</w:t>
      </w:r>
      <w:r w:rsidR="00C16DDB">
        <w:rPr>
          <w:rFonts w:eastAsia="Cambria" w:cs="Arial"/>
          <w:sz w:val="21"/>
          <w:szCs w:val="21"/>
          <w:lang w:eastAsia="en-US"/>
        </w:rPr>
        <w:t>;</w:t>
      </w:r>
      <w:proofErr w:type="gramEnd"/>
    </w:p>
    <w:p w14:paraId="5102ED0D" w14:textId="7D6CCB28" w:rsidR="0033137A" w:rsidRPr="00704ED1" w:rsidRDefault="005C2D2E" w:rsidP="00704ED1">
      <w:pPr>
        <w:numPr>
          <w:ilvl w:val="0"/>
          <w:numId w:val="39"/>
        </w:numPr>
        <w:spacing w:after="200" w:line="276" w:lineRule="auto"/>
        <w:jc w:val="both"/>
        <w:rPr>
          <w:rFonts w:eastAsia="Cambria" w:cs="Arial"/>
          <w:sz w:val="21"/>
          <w:szCs w:val="21"/>
        </w:rPr>
      </w:pPr>
      <w:r w:rsidRPr="00704ED1">
        <w:rPr>
          <w:rFonts w:eastAsia="Cambria" w:cs="Arial"/>
          <w:sz w:val="21"/>
          <w:szCs w:val="21"/>
          <w:lang w:eastAsia="en-US"/>
        </w:rPr>
        <w:lastRenderedPageBreak/>
        <w:t>r</w:t>
      </w:r>
      <w:r w:rsidR="004B4320" w:rsidRPr="00704ED1">
        <w:rPr>
          <w:rFonts w:eastAsia="Cambria" w:cs="Arial"/>
          <w:sz w:val="21"/>
          <w:szCs w:val="21"/>
          <w:lang w:eastAsia="en-US"/>
        </w:rPr>
        <w:t xml:space="preserve">egular contact with </w:t>
      </w:r>
      <w:r w:rsidR="00482CA3" w:rsidRPr="00704ED1">
        <w:rPr>
          <w:rFonts w:eastAsia="Cambria" w:cs="Arial"/>
          <w:sz w:val="21"/>
          <w:szCs w:val="21"/>
          <w:lang w:eastAsia="en-US"/>
        </w:rPr>
        <w:t xml:space="preserve">the </w:t>
      </w:r>
      <w:r w:rsidR="00F91A33" w:rsidRPr="00704ED1">
        <w:rPr>
          <w:rFonts w:eastAsia="Cambria" w:cs="Arial"/>
          <w:sz w:val="21"/>
          <w:szCs w:val="21"/>
          <w:lang w:eastAsia="en-US"/>
        </w:rPr>
        <w:t>VRGF</w:t>
      </w:r>
      <w:r w:rsidR="00482CA3" w:rsidRPr="00704ED1">
        <w:rPr>
          <w:rFonts w:eastAsia="Cambria" w:cs="Arial"/>
          <w:sz w:val="21"/>
          <w:szCs w:val="21"/>
          <w:lang w:eastAsia="en-US"/>
        </w:rPr>
        <w:t xml:space="preserve"> to discuss </w:t>
      </w:r>
      <w:r w:rsidR="00482CA3" w:rsidRPr="00704ED1">
        <w:rPr>
          <w:rFonts w:eastAsia="Cambria" w:cs="Arial"/>
          <w:i/>
          <w:iCs/>
          <w:sz w:val="21"/>
          <w:szCs w:val="21"/>
          <w:lang w:eastAsia="en-US"/>
        </w:rPr>
        <w:t xml:space="preserve">inter alia </w:t>
      </w:r>
      <w:r w:rsidR="00CA2043">
        <w:rPr>
          <w:rFonts w:eastAsia="Cambria" w:cs="Arial"/>
          <w:sz w:val="21"/>
          <w:szCs w:val="21"/>
          <w:lang w:eastAsia="en-US"/>
        </w:rPr>
        <w:t>safer</w:t>
      </w:r>
      <w:r w:rsidR="00482CA3" w:rsidRPr="00704ED1">
        <w:rPr>
          <w:rFonts w:eastAsia="Cambria" w:cs="Arial"/>
          <w:sz w:val="21"/>
          <w:szCs w:val="21"/>
          <w:lang w:eastAsia="en-US"/>
        </w:rPr>
        <w:t xml:space="preserve"> gambling initiatives being undertaken by </w:t>
      </w:r>
      <w:r w:rsidR="00ED4F52" w:rsidRPr="00704ED1">
        <w:rPr>
          <w:rFonts w:eastAsia="Cambria" w:cs="Arial"/>
          <w:sz w:val="21"/>
          <w:szCs w:val="21"/>
          <w:lang w:eastAsia="en-US"/>
        </w:rPr>
        <w:t>us</w:t>
      </w:r>
      <w:r w:rsidR="00482CA3" w:rsidRPr="00704ED1">
        <w:rPr>
          <w:rFonts w:eastAsia="Cambria" w:cs="Arial"/>
          <w:sz w:val="21"/>
          <w:szCs w:val="21"/>
          <w:lang w:eastAsia="en-US"/>
        </w:rPr>
        <w:t xml:space="preserve">, </w:t>
      </w:r>
      <w:r w:rsidR="004B4320" w:rsidRPr="00704ED1">
        <w:rPr>
          <w:rFonts w:eastAsia="Cambria" w:cs="Arial"/>
          <w:sz w:val="21"/>
          <w:szCs w:val="21"/>
          <w:lang w:eastAsia="en-US"/>
        </w:rPr>
        <w:t xml:space="preserve">to the extent it is </w:t>
      </w:r>
      <w:proofErr w:type="gramStart"/>
      <w:r w:rsidR="004B4320" w:rsidRPr="00704ED1">
        <w:rPr>
          <w:rFonts w:eastAsia="Cambria" w:cs="Arial"/>
          <w:sz w:val="21"/>
          <w:szCs w:val="21"/>
          <w:lang w:eastAsia="en-US"/>
        </w:rPr>
        <w:t>required</w:t>
      </w:r>
      <w:proofErr w:type="gramEnd"/>
    </w:p>
    <w:p w14:paraId="76153E9F" w14:textId="7F0E7DA1" w:rsidR="0033137A" w:rsidRPr="00704ED1" w:rsidRDefault="0033137A" w:rsidP="00704ED1">
      <w:pPr>
        <w:pStyle w:val="Default"/>
        <w:numPr>
          <w:ilvl w:val="0"/>
          <w:numId w:val="39"/>
        </w:numPr>
        <w:jc w:val="both"/>
        <w:rPr>
          <w:rFonts w:eastAsia="Cambria" w:cs="Arial"/>
          <w:sz w:val="21"/>
          <w:szCs w:val="21"/>
        </w:rPr>
      </w:pPr>
      <w:r w:rsidRPr="00704ED1">
        <w:rPr>
          <w:rFonts w:ascii="Arial" w:eastAsia="Cambria" w:hAnsi="Arial" w:cs="Arial"/>
          <w:color w:val="auto"/>
          <w:sz w:val="21"/>
          <w:szCs w:val="21"/>
          <w:lang w:val="en-AU"/>
        </w:rPr>
        <w:t>attendance at the annual National Association for Gambling Studies Conference.</w:t>
      </w:r>
    </w:p>
    <w:p w14:paraId="02F0FEB5" w14:textId="77777777" w:rsidR="0033137A" w:rsidRPr="00A121DD" w:rsidRDefault="0033137A" w:rsidP="00A121DD">
      <w:pPr>
        <w:spacing w:line="276" w:lineRule="auto"/>
        <w:jc w:val="both"/>
        <w:rPr>
          <w:rFonts w:cs="Arial"/>
          <w:sz w:val="21"/>
          <w:szCs w:val="21"/>
          <w:lang w:eastAsia="en-US"/>
        </w:rPr>
      </w:pPr>
    </w:p>
    <w:p w14:paraId="7BA25B51" w14:textId="6B99B63C" w:rsidR="004B4320" w:rsidRPr="00A121DD" w:rsidRDefault="004B4320" w:rsidP="00A121DD">
      <w:pPr>
        <w:spacing w:line="276" w:lineRule="auto"/>
        <w:jc w:val="both"/>
        <w:rPr>
          <w:rFonts w:cs="Arial"/>
          <w:sz w:val="21"/>
          <w:szCs w:val="21"/>
          <w:lang w:eastAsia="en-US"/>
        </w:rPr>
      </w:pPr>
      <w:r w:rsidRPr="00A121DD">
        <w:rPr>
          <w:rFonts w:cs="Arial"/>
          <w:sz w:val="21"/>
          <w:szCs w:val="21"/>
          <w:lang w:eastAsia="en-US"/>
        </w:rPr>
        <w:t xml:space="preserve">Any incidents raised by customers will be logged in the Responsible Gambling Register, which is available for review by the </w:t>
      </w:r>
      <w:r w:rsidR="00802C50" w:rsidRPr="00A121DD">
        <w:rPr>
          <w:rFonts w:cs="Arial"/>
          <w:sz w:val="21"/>
          <w:szCs w:val="21"/>
          <w:lang w:eastAsia="en-US"/>
        </w:rPr>
        <w:t xml:space="preserve">VGCCC </w:t>
      </w:r>
      <w:r w:rsidRPr="00A121DD">
        <w:rPr>
          <w:rFonts w:cs="Arial"/>
          <w:sz w:val="21"/>
          <w:szCs w:val="21"/>
          <w:lang w:eastAsia="en-US"/>
        </w:rPr>
        <w:t>upon request.</w:t>
      </w:r>
    </w:p>
    <w:p w14:paraId="16E8E940" w14:textId="77777777" w:rsidR="00001E9C" w:rsidRDefault="00001E9C" w:rsidP="00735E4A">
      <w:pPr>
        <w:spacing w:line="276" w:lineRule="auto"/>
        <w:jc w:val="both"/>
        <w:rPr>
          <w:rFonts w:cs="Arial"/>
          <w:sz w:val="21"/>
          <w:szCs w:val="21"/>
          <w:lang w:eastAsia="en-US"/>
        </w:rPr>
      </w:pPr>
    </w:p>
    <w:p w14:paraId="577790D3" w14:textId="090EA764" w:rsidR="00B92B03" w:rsidRDefault="00E530C2" w:rsidP="00E530C2">
      <w:pPr>
        <w:pStyle w:val="MOTermsL2"/>
      </w:pPr>
      <w:bookmarkStart w:id="10" w:name="_Toc152333524"/>
      <w:r>
        <w:t>AVAILABLE GAMBLING SUPPORT SERVICES</w:t>
      </w:r>
      <w:bookmarkEnd w:id="10"/>
    </w:p>
    <w:p w14:paraId="01545840" w14:textId="77777777" w:rsidR="008701DE" w:rsidRDefault="008701DE" w:rsidP="00704ED1">
      <w:pPr>
        <w:pStyle w:val="MOTermsL3"/>
        <w:ind w:left="0"/>
      </w:pPr>
    </w:p>
    <w:p w14:paraId="34811DF3" w14:textId="403A641C" w:rsidR="00DE7183" w:rsidRDefault="002B623C" w:rsidP="00A121DD">
      <w:pPr>
        <w:spacing w:line="276" w:lineRule="auto"/>
        <w:jc w:val="both"/>
        <w:rPr>
          <w:rFonts w:cs="Arial"/>
          <w:sz w:val="21"/>
          <w:szCs w:val="21"/>
          <w:lang w:eastAsia="en-US"/>
        </w:rPr>
      </w:pPr>
      <w:r>
        <w:rPr>
          <w:rFonts w:cs="Arial"/>
          <w:sz w:val="21"/>
          <w:szCs w:val="21"/>
          <w:lang w:eastAsia="en-US"/>
        </w:rPr>
        <w:t xml:space="preserve">We </w:t>
      </w:r>
      <w:r w:rsidR="00400177" w:rsidRPr="00113997">
        <w:rPr>
          <w:rFonts w:cs="Arial"/>
          <w:sz w:val="21"/>
          <w:szCs w:val="21"/>
          <w:lang w:eastAsia="en-US"/>
        </w:rPr>
        <w:t xml:space="preserve">display responsible gambling messages on </w:t>
      </w:r>
      <w:r w:rsidR="00B66537">
        <w:rPr>
          <w:rFonts w:cs="Arial"/>
          <w:sz w:val="21"/>
          <w:szCs w:val="21"/>
          <w:lang w:eastAsia="en-US"/>
        </w:rPr>
        <w:t>our</w:t>
      </w:r>
      <w:r w:rsidR="005B7C95">
        <w:rPr>
          <w:rFonts w:cs="Arial"/>
          <w:sz w:val="21"/>
          <w:szCs w:val="21"/>
          <w:lang w:eastAsia="en-US"/>
        </w:rPr>
        <w:t xml:space="preserve"> </w:t>
      </w:r>
      <w:hyperlink r:id="rId21" w:history="1">
        <w:r w:rsidR="005B7C95" w:rsidRPr="00E07A73">
          <w:rPr>
            <w:rStyle w:val="Hyperlink"/>
            <w:rFonts w:cs="Arial"/>
            <w:sz w:val="21"/>
            <w:szCs w:val="21"/>
            <w:lang w:eastAsia="en-US"/>
          </w:rPr>
          <w:t>KenoGO Website</w:t>
        </w:r>
      </w:hyperlink>
      <w:r w:rsidR="005B7C95" w:rsidRPr="009C05FE">
        <w:rPr>
          <w:rFonts w:cs="Arial"/>
          <w:sz w:val="21"/>
          <w:szCs w:val="21"/>
          <w:lang w:eastAsia="en-US"/>
        </w:rPr>
        <w:t xml:space="preserve"> </w:t>
      </w:r>
      <w:r w:rsidR="00767D9F">
        <w:rPr>
          <w:rFonts w:cs="Arial"/>
          <w:sz w:val="21"/>
          <w:szCs w:val="21"/>
          <w:lang w:eastAsia="en-US"/>
        </w:rPr>
        <w:t>and</w:t>
      </w:r>
      <w:r w:rsidR="005B7C95" w:rsidRPr="009C05FE">
        <w:rPr>
          <w:rFonts w:cs="Arial"/>
          <w:sz w:val="21"/>
          <w:szCs w:val="21"/>
          <w:lang w:eastAsia="en-US"/>
        </w:rPr>
        <w:t xml:space="preserve"> </w:t>
      </w:r>
      <w:r w:rsidR="005B7C95">
        <w:rPr>
          <w:rFonts w:cs="Arial"/>
          <w:sz w:val="21"/>
          <w:szCs w:val="21"/>
          <w:lang w:eastAsia="en-US"/>
        </w:rPr>
        <w:t>KenoGO A</w:t>
      </w:r>
      <w:r w:rsidR="005B7C95" w:rsidRPr="009C05FE">
        <w:rPr>
          <w:rFonts w:cs="Arial"/>
          <w:sz w:val="21"/>
          <w:szCs w:val="21"/>
          <w:lang w:eastAsia="en-US"/>
        </w:rPr>
        <w:t>pp</w:t>
      </w:r>
      <w:r w:rsidR="00400177" w:rsidRPr="00113997">
        <w:rPr>
          <w:rFonts w:cs="Arial"/>
          <w:sz w:val="21"/>
          <w:szCs w:val="21"/>
          <w:lang w:eastAsia="en-US"/>
        </w:rPr>
        <w:t xml:space="preserve">. </w:t>
      </w:r>
      <w:r>
        <w:rPr>
          <w:rFonts w:cs="Arial"/>
          <w:sz w:val="21"/>
          <w:szCs w:val="21"/>
          <w:lang w:eastAsia="en-US"/>
        </w:rPr>
        <w:t>We</w:t>
      </w:r>
      <w:r w:rsidR="00400177" w:rsidRPr="00113997">
        <w:rPr>
          <w:rFonts w:cs="Arial"/>
          <w:sz w:val="21"/>
          <w:szCs w:val="21"/>
          <w:lang w:eastAsia="en-US"/>
        </w:rPr>
        <w:t xml:space="preserve"> </w:t>
      </w:r>
      <w:r w:rsidR="00D13042">
        <w:rPr>
          <w:rFonts w:cs="Arial"/>
          <w:sz w:val="21"/>
          <w:szCs w:val="21"/>
          <w:lang w:eastAsia="en-US"/>
        </w:rPr>
        <w:t xml:space="preserve">provide customers identified as requiring </w:t>
      </w:r>
      <w:r w:rsidR="00DE7183">
        <w:rPr>
          <w:rFonts w:cs="Arial"/>
          <w:sz w:val="21"/>
          <w:szCs w:val="21"/>
          <w:lang w:eastAsia="en-US"/>
        </w:rPr>
        <w:t xml:space="preserve">support with information about the below gambling support services. </w:t>
      </w:r>
    </w:p>
    <w:p w14:paraId="29DAF688" w14:textId="77777777" w:rsidR="00243A29" w:rsidRDefault="00243A29" w:rsidP="00A121DD">
      <w:pPr>
        <w:spacing w:line="276" w:lineRule="auto"/>
        <w:jc w:val="both"/>
        <w:rPr>
          <w:rFonts w:cs="Arial"/>
          <w:sz w:val="21"/>
          <w:szCs w:val="21"/>
          <w:lang w:eastAsia="en-US"/>
        </w:rPr>
      </w:pPr>
    </w:p>
    <w:p w14:paraId="4A62F9C5" w14:textId="047C2627" w:rsidR="00400177" w:rsidRDefault="00282C6E" w:rsidP="00A121DD">
      <w:pPr>
        <w:spacing w:line="276" w:lineRule="auto"/>
        <w:jc w:val="both"/>
        <w:rPr>
          <w:rFonts w:cs="Arial"/>
          <w:sz w:val="21"/>
          <w:szCs w:val="21"/>
          <w:lang w:eastAsia="en-US"/>
        </w:rPr>
      </w:pPr>
      <w:r>
        <w:rPr>
          <w:rFonts w:cs="Arial"/>
          <w:sz w:val="21"/>
          <w:szCs w:val="21"/>
          <w:lang w:eastAsia="en-US"/>
        </w:rPr>
        <w:t>Customers</w:t>
      </w:r>
      <w:r w:rsidR="008D6C63">
        <w:rPr>
          <w:rFonts w:cs="Arial"/>
          <w:sz w:val="21"/>
          <w:szCs w:val="21"/>
          <w:lang w:eastAsia="en-US"/>
        </w:rPr>
        <w:t xml:space="preserve">, their families, their community, or any other person can </w:t>
      </w:r>
      <w:r w:rsidR="00003994">
        <w:rPr>
          <w:rFonts w:cs="Arial"/>
          <w:sz w:val="21"/>
          <w:szCs w:val="21"/>
          <w:lang w:eastAsia="en-US"/>
        </w:rPr>
        <w:t>reach out to these services.</w:t>
      </w:r>
      <w:r w:rsidR="00400177" w:rsidRPr="00113997">
        <w:rPr>
          <w:rFonts w:cs="Arial"/>
          <w:sz w:val="21"/>
          <w:szCs w:val="21"/>
          <w:lang w:eastAsia="en-US"/>
        </w:rPr>
        <w:t xml:space="preserve"> </w:t>
      </w:r>
    </w:p>
    <w:p w14:paraId="60E08813" w14:textId="77777777" w:rsidR="00003994" w:rsidRDefault="00003994" w:rsidP="00A121DD">
      <w:pPr>
        <w:spacing w:line="276" w:lineRule="auto"/>
        <w:jc w:val="both"/>
        <w:rPr>
          <w:rFonts w:cs="Arial"/>
          <w:sz w:val="21"/>
          <w:szCs w:val="21"/>
          <w:lang w:eastAsia="en-US"/>
        </w:rPr>
      </w:pPr>
    </w:p>
    <w:p w14:paraId="61A37D47"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National Gambling Helpline 1800 858 858 (available 24 hours a day, 7 days a week)</w:t>
      </w:r>
    </w:p>
    <w:p w14:paraId="5809F8C3"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Gambler’s Help 1800 858 858 https://www.gamblinghelponline.org.au/</w:t>
      </w:r>
    </w:p>
    <w:p w14:paraId="1199473B"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Gambler’s Help Youth Hotline for under 25s 1800 262 376</w:t>
      </w:r>
    </w:p>
    <w:p w14:paraId="404E559C"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Gambling Helpline Interpreter Service 131 450</w:t>
      </w:r>
    </w:p>
    <w:p w14:paraId="18371DD6"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Victorian Responsible Gambling Foundation https://responsiblegambling.vic.gov.au/</w:t>
      </w:r>
    </w:p>
    <w:p w14:paraId="15805E41"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Gambler’s Anonymous https://gaaustralia.org.au/</w:t>
      </w:r>
    </w:p>
    <w:p w14:paraId="78ACB056" w14:textId="77777777" w:rsidR="00F03C32" w:rsidRPr="00704ED1" w:rsidRDefault="00F03C32" w:rsidP="00704ED1">
      <w:pPr>
        <w:pStyle w:val="Default"/>
        <w:numPr>
          <w:ilvl w:val="0"/>
          <w:numId w:val="62"/>
        </w:numPr>
        <w:jc w:val="both"/>
        <w:rPr>
          <w:rFonts w:ascii="Arial" w:hAnsi="Arial" w:cs="Arial"/>
          <w:color w:val="000000" w:themeColor="text1"/>
          <w:sz w:val="21"/>
          <w:szCs w:val="21"/>
        </w:rPr>
      </w:pPr>
      <w:r w:rsidRPr="00704ED1">
        <w:rPr>
          <w:rFonts w:ascii="Arial" w:hAnsi="Arial" w:cs="Arial"/>
          <w:color w:val="000000" w:themeColor="text1"/>
          <w:sz w:val="21"/>
          <w:szCs w:val="21"/>
        </w:rPr>
        <w:t>Relationships Australia 1300 364 277 https://relationships.org.au/</w:t>
      </w:r>
    </w:p>
    <w:p w14:paraId="719E02D1" w14:textId="789B7B4A" w:rsidR="00F03C32" w:rsidRPr="00704ED1" w:rsidRDefault="00F03C32" w:rsidP="00704ED1">
      <w:pPr>
        <w:pStyle w:val="Default"/>
        <w:numPr>
          <w:ilvl w:val="0"/>
          <w:numId w:val="62"/>
        </w:numPr>
        <w:jc w:val="both"/>
        <w:rPr>
          <w:rFonts w:cs="Arial"/>
          <w:color w:val="000000" w:themeColor="text1"/>
          <w:sz w:val="21"/>
          <w:szCs w:val="21"/>
        </w:rPr>
      </w:pPr>
      <w:r w:rsidRPr="00704ED1">
        <w:rPr>
          <w:rFonts w:ascii="Arial" w:hAnsi="Arial" w:cs="Arial"/>
          <w:color w:val="000000" w:themeColor="text1"/>
          <w:sz w:val="21"/>
          <w:szCs w:val="21"/>
        </w:rPr>
        <w:t>Lifeline 13 11 14 https://www.lifeline.org.au/</w:t>
      </w:r>
    </w:p>
    <w:p w14:paraId="280D43AF" w14:textId="77777777" w:rsidR="00924D40" w:rsidRDefault="00924D40" w:rsidP="00704ED1">
      <w:pPr>
        <w:pStyle w:val="MOTermsL3"/>
        <w:ind w:left="0"/>
        <w:jc w:val="both"/>
        <w:rPr>
          <w:rFonts w:cs="Arial"/>
          <w:sz w:val="21"/>
          <w:szCs w:val="21"/>
          <w:lang w:eastAsia="en-US"/>
        </w:rPr>
      </w:pPr>
    </w:p>
    <w:p w14:paraId="06D19A25" w14:textId="265109DA" w:rsidR="008701DE" w:rsidRPr="00704ED1" w:rsidRDefault="00924D40" w:rsidP="00704ED1">
      <w:pPr>
        <w:pStyle w:val="MOTermsL3"/>
        <w:ind w:left="0"/>
        <w:jc w:val="both"/>
        <w:rPr>
          <w:rFonts w:cs="Arial"/>
          <w:sz w:val="21"/>
          <w:szCs w:val="21"/>
          <w:lang w:eastAsia="en-US"/>
        </w:rPr>
      </w:pPr>
      <w:r w:rsidRPr="00704ED1">
        <w:rPr>
          <w:rFonts w:cs="Arial"/>
          <w:sz w:val="21"/>
          <w:szCs w:val="21"/>
          <w:lang w:eastAsia="en-US"/>
        </w:rPr>
        <w:t>If you contact one of these services, they can provide you with free information, advice, and</w:t>
      </w:r>
      <w:r w:rsidR="002D3FFE">
        <w:rPr>
          <w:rFonts w:cs="Arial"/>
          <w:sz w:val="21"/>
          <w:szCs w:val="21"/>
          <w:lang w:eastAsia="en-US"/>
        </w:rPr>
        <w:t xml:space="preserve"> </w:t>
      </w:r>
      <w:r w:rsidRPr="00704ED1">
        <w:rPr>
          <w:rFonts w:cs="Arial"/>
          <w:sz w:val="21"/>
          <w:szCs w:val="21"/>
          <w:lang w:eastAsia="en-US"/>
        </w:rPr>
        <w:t>support. They can also direct you to the best service provider for your specific</w:t>
      </w:r>
      <w:r w:rsidR="002D3FFE">
        <w:rPr>
          <w:rFonts w:cs="Arial"/>
          <w:sz w:val="21"/>
          <w:szCs w:val="21"/>
          <w:lang w:eastAsia="en-US"/>
        </w:rPr>
        <w:t xml:space="preserve"> </w:t>
      </w:r>
      <w:r w:rsidRPr="00704ED1">
        <w:rPr>
          <w:rFonts w:cs="Arial"/>
          <w:sz w:val="21"/>
          <w:szCs w:val="21"/>
          <w:lang w:eastAsia="en-US"/>
        </w:rPr>
        <w:t>circumstances.</w:t>
      </w:r>
    </w:p>
    <w:p w14:paraId="2047ABDE" w14:textId="77777777" w:rsidR="00F31DF2" w:rsidRDefault="00F31DF2" w:rsidP="00735E4A">
      <w:pPr>
        <w:spacing w:line="276" w:lineRule="auto"/>
        <w:jc w:val="both"/>
        <w:rPr>
          <w:rFonts w:cs="Arial"/>
          <w:sz w:val="21"/>
          <w:szCs w:val="21"/>
          <w:lang w:eastAsia="en-US"/>
        </w:rPr>
      </w:pPr>
    </w:p>
    <w:p w14:paraId="075157CF" w14:textId="77777777" w:rsidR="00001E9C" w:rsidRPr="00704ED1" w:rsidRDefault="00001E9C" w:rsidP="00735E4A">
      <w:pPr>
        <w:spacing w:line="276" w:lineRule="auto"/>
        <w:jc w:val="both"/>
        <w:rPr>
          <w:rFonts w:cs="Arial"/>
          <w:sz w:val="21"/>
          <w:szCs w:val="21"/>
          <w:lang w:eastAsia="en-US"/>
        </w:rPr>
      </w:pPr>
    </w:p>
    <w:p w14:paraId="6998B360" w14:textId="59EF84B1" w:rsidR="004B4320" w:rsidRPr="00113997" w:rsidRDefault="00A73334" w:rsidP="00704ED1">
      <w:pPr>
        <w:pStyle w:val="MOTermsL1"/>
        <w:rPr>
          <w:lang w:eastAsia="en-US"/>
        </w:rPr>
      </w:pPr>
      <w:bookmarkStart w:id="11" w:name="_Toc152333525"/>
      <w:r w:rsidRPr="00113997">
        <w:rPr>
          <w:lang w:eastAsia="en-US"/>
        </w:rPr>
        <w:t>PRE-COMMITMENT</w:t>
      </w:r>
      <w:bookmarkEnd w:id="11"/>
    </w:p>
    <w:p w14:paraId="222660A4" w14:textId="77777777" w:rsidR="004B4320" w:rsidRPr="00113997" w:rsidRDefault="004B4320" w:rsidP="00735E4A">
      <w:pPr>
        <w:spacing w:line="276" w:lineRule="auto"/>
        <w:jc w:val="both"/>
        <w:rPr>
          <w:rFonts w:cs="Arial"/>
          <w:sz w:val="24"/>
          <w:szCs w:val="24"/>
          <w:lang w:eastAsia="en-US"/>
        </w:rPr>
      </w:pPr>
    </w:p>
    <w:p w14:paraId="235124E4" w14:textId="3546CF76" w:rsidR="00AF1104" w:rsidRDefault="00A73334" w:rsidP="003467B6">
      <w:pPr>
        <w:pStyle w:val="MOTermsL2"/>
        <w:rPr>
          <w:lang w:eastAsia="en-US"/>
        </w:rPr>
      </w:pPr>
      <w:bookmarkStart w:id="12" w:name="_Toc152333526"/>
      <w:r>
        <w:rPr>
          <w:lang w:eastAsia="en-US"/>
        </w:rPr>
        <w:t xml:space="preserve">WHAT </w:t>
      </w:r>
      <w:r w:rsidRPr="00704ED1">
        <w:rPr>
          <w:color w:val="000000" w:themeColor="text1"/>
          <w:lang w:eastAsia="en-US"/>
        </w:rPr>
        <w:t>IS PRE</w:t>
      </w:r>
      <w:r>
        <w:rPr>
          <w:lang w:eastAsia="en-US"/>
        </w:rPr>
        <w:t>-COMMITMENT</w:t>
      </w:r>
      <w:r w:rsidR="003467B6">
        <w:rPr>
          <w:lang w:eastAsia="en-US"/>
        </w:rPr>
        <w:t>?</w:t>
      </w:r>
      <w:bookmarkEnd w:id="12"/>
    </w:p>
    <w:p w14:paraId="190BB989" w14:textId="77777777" w:rsidR="0056386C" w:rsidRDefault="0056386C" w:rsidP="00DB214D">
      <w:pPr>
        <w:spacing w:line="276" w:lineRule="auto"/>
        <w:jc w:val="both"/>
        <w:rPr>
          <w:lang w:val="en-GB" w:eastAsia="en-US"/>
        </w:rPr>
      </w:pPr>
    </w:p>
    <w:p w14:paraId="7588F8D0" w14:textId="40C4C8DF" w:rsidR="00511C6D" w:rsidRPr="00704ED1" w:rsidRDefault="0056386C" w:rsidP="00DB214D">
      <w:pPr>
        <w:spacing w:line="276" w:lineRule="auto"/>
        <w:jc w:val="both"/>
        <w:rPr>
          <w:sz w:val="21"/>
          <w:szCs w:val="21"/>
          <w:lang w:val="en-GB" w:eastAsia="en-US"/>
        </w:rPr>
      </w:pPr>
      <w:r w:rsidRPr="00DB214D">
        <w:rPr>
          <w:lang w:val="en-GB" w:eastAsia="en-US"/>
        </w:rPr>
        <w:t>Pr</w:t>
      </w:r>
      <w:r w:rsidRPr="00704ED1">
        <w:rPr>
          <w:sz w:val="21"/>
          <w:szCs w:val="21"/>
          <w:lang w:val="en-GB" w:eastAsia="en-US"/>
        </w:rPr>
        <w:t>e-commitment is a</w:t>
      </w:r>
      <w:r w:rsidR="00247633" w:rsidRPr="00704ED1">
        <w:rPr>
          <w:sz w:val="21"/>
          <w:szCs w:val="21"/>
          <w:lang w:val="en-GB" w:eastAsia="en-US"/>
        </w:rPr>
        <w:t xml:space="preserve"> tool</w:t>
      </w:r>
      <w:r w:rsidRPr="00704ED1">
        <w:rPr>
          <w:sz w:val="21"/>
          <w:szCs w:val="21"/>
          <w:lang w:val="en-GB" w:eastAsia="en-US"/>
        </w:rPr>
        <w:t xml:space="preserve"> that </w:t>
      </w:r>
      <w:r w:rsidR="005002DD">
        <w:rPr>
          <w:sz w:val="21"/>
          <w:szCs w:val="21"/>
          <w:lang w:val="en-GB" w:eastAsia="en-US"/>
        </w:rPr>
        <w:t xml:space="preserve">you </w:t>
      </w:r>
      <w:r w:rsidRPr="00704ED1">
        <w:rPr>
          <w:sz w:val="21"/>
          <w:szCs w:val="21"/>
          <w:lang w:val="en-GB" w:eastAsia="en-US"/>
        </w:rPr>
        <w:t xml:space="preserve">can use to manage </w:t>
      </w:r>
      <w:r w:rsidR="005002DD">
        <w:rPr>
          <w:sz w:val="21"/>
          <w:szCs w:val="21"/>
          <w:lang w:val="en-GB" w:eastAsia="en-US"/>
        </w:rPr>
        <w:t>your</w:t>
      </w:r>
      <w:r w:rsidRPr="00704ED1">
        <w:rPr>
          <w:sz w:val="21"/>
          <w:szCs w:val="21"/>
          <w:lang w:val="en-GB" w:eastAsia="en-US"/>
        </w:rPr>
        <w:t xml:space="preserve"> gambling and prevent gambling harm. It involves </w:t>
      </w:r>
      <w:r w:rsidR="00EB6667">
        <w:rPr>
          <w:sz w:val="21"/>
          <w:szCs w:val="21"/>
          <w:lang w:val="en-GB" w:eastAsia="en-US"/>
        </w:rPr>
        <w:t xml:space="preserve">you </w:t>
      </w:r>
      <w:r w:rsidRPr="00704ED1">
        <w:rPr>
          <w:sz w:val="21"/>
          <w:szCs w:val="21"/>
          <w:lang w:val="en-GB" w:eastAsia="en-US"/>
        </w:rPr>
        <w:t xml:space="preserve">setting a </w:t>
      </w:r>
      <w:r w:rsidR="00B67BB8" w:rsidRPr="00704ED1">
        <w:rPr>
          <w:sz w:val="21"/>
          <w:szCs w:val="21"/>
          <w:lang w:val="en-GB" w:eastAsia="en-US"/>
        </w:rPr>
        <w:t xml:space="preserve">deposit </w:t>
      </w:r>
      <w:r w:rsidRPr="00704ED1">
        <w:rPr>
          <w:sz w:val="21"/>
          <w:szCs w:val="21"/>
          <w:lang w:val="en-GB" w:eastAsia="en-US"/>
        </w:rPr>
        <w:t xml:space="preserve">limit before </w:t>
      </w:r>
      <w:r w:rsidR="00EB6667">
        <w:rPr>
          <w:sz w:val="21"/>
          <w:szCs w:val="21"/>
          <w:lang w:val="en-GB" w:eastAsia="en-US"/>
        </w:rPr>
        <w:t>you</w:t>
      </w:r>
      <w:r w:rsidRPr="00704ED1">
        <w:rPr>
          <w:sz w:val="21"/>
          <w:szCs w:val="21"/>
          <w:lang w:val="en-GB" w:eastAsia="en-US"/>
        </w:rPr>
        <w:t xml:space="preserve"> start gambling. Th</w:t>
      </w:r>
      <w:r w:rsidR="004B0394" w:rsidRPr="00704ED1">
        <w:rPr>
          <w:sz w:val="21"/>
          <w:szCs w:val="21"/>
          <w:lang w:val="en-GB" w:eastAsia="en-US"/>
        </w:rPr>
        <w:t>is</w:t>
      </w:r>
      <w:r w:rsidR="002D2ED4" w:rsidRPr="00704ED1">
        <w:rPr>
          <w:sz w:val="21"/>
          <w:szCs w:val="21"/>
          <w:lang w:val="en-GB" w:eastAsia="en-US"/>
        </w:rPr>
        <w:t xml:space="preserve"> deposit</w:t>
      </w:r>
      <w:r w:rsidRPr="00704ED1">
        <w:rPr>
          <w:sz w:val="21"/>
          <w:szCs w:val="21"/>
          <w:lang w:val="en-GB" w:eastAsia="en-US"/>
        </w:rPr>
        <w:t xml:space="preserve"> limit </w:t>
      </w:r>
      <w:r w:rsidR="004B0394" w:rsidRPr="00704ED1">
        <w:rPr>
          <w:sz w:val="21"/>
          <w:szCs w:val="21"/>
          <w:lang w:val="en-GB" w:eastAsia="en-US"/>
        </w:rPr>
        <w:t xml:space="preserve">is a </w:t>
      </w:r>
      <w:r w:rsidR="00622D88" w:rsidRPr="00704ED1">
        <w:rPr>
          <w:sz w:val="21"/>
          <w:szCs w:val="21"/>
          <w:lang w:val="en-GB" w:eastAsia="en-US"/>
        </w:rPr>
        <w:t xml:space="preserve">predetermined threshold </w:t>
      </w:r>
      <w:r w:rsidRPr="00704ED1">
        <w:rPr>
          <w:sz w:val="21"/>
          <w:szCs w:val="21"/>
          <w:lang w:val="en-GB" w:eastAsia="en-US"/>
        </w:rPr>
        <w:t>i.e. ‘pre-committing’ how much time and money you are prepared to spend before you start gambling.</w:t>
      </w:r>
    </w:p>
    <w:p w14:paraId="4F29F2B2" w14:textId="77777777" w:rsidR="00511C6D" w:rsidRPr="00DB214D" w:rsidRDefault="00511C6D" w:rsidP="00DB214D">
      <w:pPr>
        <w:spacing w:line="276" w:lineRule="auto"/>
        <w:jc w:val="both"/>
        <w:rPr>
          <w:lang w:val="en-GB" w:eastAsia="en-US"/>
        </w:rPr>
      </w:pPr>
    </w:p>
    <w:p w14:paraId="0B21C26B" w14:textId="6653A464" w:rsidR="003467B6" w:rsidRDefault="0056386C" w:rsidP="00DB214D">
      <w:pPr>
        <w:spacing w:line="276" w:lineRule="auto"/>
        <w:jc w:val="both"/>
        <w:rPr>
          <w:sz w:val="21"/>
          <w:szCs w:val="21"/>
          <w:lang w:val="en-GB" w:eastAsia="en-US"/>
        </w:rPr>
      </w:pPr>
      <w:r w:rsidRPr="00DB214D">
        <w:rPr>
          <w:lang w:val="en-GB" w:eastAsia="en-US"/>
        </w:rPr>
        <w:t>Pre</w:t>
      </w:r>
      <w:r w:rsidRPr="00704ED1">
        <w:rPr>
          <w:sz w:val="21"/>
          <w:szCs w:val="21"/>
          <w:lang w:val="en-GB" w:eastAsia="en-US"/>
        </w:rPr>
        <w:t xml:space="preserve">-commitment decisions are individual to each </w:t>
      </w:r>
      <w:proofErr w:type="gramStart"/>
      <w:r w:rsidRPr="00704ED1">
        <w:rPr>
          <w:sz w:val="21"/>
          <w:szCs w:val="21"/>
          <w:lang w:val="en-GB" w:eastAsia="en-US"/>
        </w:rPr>
        <w:t>customer</w:t>
      </w:r>
      <w:proofErr w:type="gramEnd"/>
      <w:r w:rsidRPr="00704ED1">
        <w:rPr>
          <w:sz w:val="21"/>
          <w:szCs w:val="21"/>
          <w:lang w:val="en-GB" w:eastAsia="en-US"/>
        </w:rPr>
        <w:t xml:space="preserve"> and </w:t>
      </w:r>
      <w:r w:rsidR="00EB6667">
        <w:rPr>
          <w:sz w:val="21"/>
          <w:szCs w:val="21"/>
          <w:lang w:val="en-GB" w:eastAsia="en-US"/>
        </w:rPr>
        <w:t xml:space="preserve">you </w:t>
      </w:r>
      <w:r w:rsidRPr="00704ED1">
        <w:rPr>
          <w:sz w:val="21"/>
          <w:szCs w:val="21"/>
          <w:lang w:val="en-GB" w:eastAsia="en-US"/>
        </w:rPr>
        <w:t xml:space="preserve">should set </w:t>
      </w:r>
      <w:r w:rsidR="00FD6D1E" w:rsidRPr="00704ED1">
        <w:rPr>
          <w:sz w:val="21"/>
          <w:szCs w:val="21"/>
          <w:lang w:val="en-GB" w:eastAsia="en-US"/>
        </w:rPr>
        <w:t>dep</w:t>
      </w:r>
      <w:r w:rsidR="009B11B3" w:rsidRPr="00704ED1">
        <w:rPr>
          <w:sz w:val="21"/>
          <w:szCs w:val="21"/>
          <w:lang w:val="en-GB" w:eastAsia="en-US"/>
        </w:rPr>
        <w:t xml:space="preserve">osit </w:t>
      </w:r>
      <w:r w:rsidRPr="00704ED1">
        <w:rPr>
          <w:sz w:val="21"/>
          <w:szCs w:val="21"/>
          <w:lang w:val="en-GB" w:eastAsia="en-US"/>
        </w:rPr>
        <w:t>limits in</w:t>
      </w:r>
      <w:r w:rsidR="00511C6D" w:rsidRPr="00704ED1">
        <w:rPr>
          <w:sz w:val="21"/>
          <w:szCs w:val="21"/>
          <w:lang w:val="en-GB" w:eastAsia="en-US"/>
        </w:rPr>
        <w:t xml:space="preserve"> </w:t>
      </w:r>
      <w:r w:rsidRPr="00704ED1">
        <w:rPr>
          <w:sz w:val="21"/>
          <w:szCs w:val="21"/>
          <w:lang w:val="en-GB" w:eastAsia="en-US"/>
        </w:rPr>
        <w:t xml:space="preserve">accordance with </w:t>
      </w:r>
      <w:r w:rsidR="005308AB">
        <w:rPr>
          <w:sz w:val="21"/>
          <w:szCs w:val="21"/>
          <w:lang w:val="en-GB" w:eastAsia="en-US"/>
        </w:rPr>
        <w:t xml:space="preserve">your </w:t>
      </w:r>
      <w:r w:rsidRPr="00704ED1">
        <w:rPr>
          <w:sz w:val="21"/>
          <w:szCs w:val="21"/>
          <w:lang w:val="en-GB" w:eastAsia="en-US"/>
        </w:rPr>
        <w:t>personal circumstances.</w:t>
      </w:r>
    </w:p>
    <w:p w14:paraId="52BA97FC" w14:textId="77777777" w:rsidR="00F31DF2" w:rsidRPr="00DB214D" w:rsidRDefault="00F31DF2" w:rsidP="00DB214D">
      <w:pPr>
        <w:spacing w:line="276" w:lineRule="auto"/>
        <w:jc w:val="both"/>
        <w:rPr>
          <w:lang w:val="en-GB" w:eastAsia="en-US"/>
        </w:rPr>
      </w:pPr>
    </w:p>
    <w:p w14:paraId="73335444" w14:textId="77777777" w:rsidR="00AF1104" w:rsidRPr="00DB214D" w:rsidRDefault="00AF1104" w:rsidP="006C3972">
      <w:pPr>
        <w:spacing w:line="276" w:lineRule="auto"/>
        <w:jc w:val="both"/>
        <w:rPr>
          <w:lang w:val="en-GB" w:eastAsia="en-US"/>
        </w:rPr>
      </w:pPr>
    </w:p>
    <w:p w14:paraId="29A00D83" w14:textId="1E70318F" w:rsidR="008B5529" w:rsidRDefault="00A73334" w:rsidP="00704ED1">
      <w:pPr>
        <w:pStyle w:val="MOTermsL2"/>
        <w:rPr>
          <w:lang w:eastAsia="en-US"/>
        </w:rPr>
      </w:pPr>
      <w:bookmarkStart w:id="13" w:name="_Toc152333527"/>
      <w:r w:rsidRPr="008B5529">
        <w:rPr>
          <w:lang w:val="en-GB" w:eastAsia="en-US"/>
        </w:rPr>
        <w:lastRenderedPageBreak/>
        <w:t>HOW TO MAKE A PRE-COMMITMENT DECISION</w:t>
      </w:r>
      <w:r>
        <w:rPr>
          <w:lang w:val="en-GB" w:eastAsia="en-US"/>
        </w:rPr>
        <w:t>?</w:t>
      </w:r>
      <w:bookmarkEnd w:id="13"/>
    </w:p>
    <w:p w14:paraId="56320716" w14:textId="77777777" w:rsidR="007F440C" w:rsidRDefault="007F440C" w:rsidP="006C3972">
      <w:pPr>
        <w:spacing w:line="276" w:lineRule="auto"/>
        <w:jc w:val="both"/>
        <w:rPr>
          <w:rFonts w:cs="Arial"/>
          <w:sz w:val="21"/>
          <w:szCs w:val="21"/>
          <w:lang w:eastAsia="en-US"/>
        </w:rPr>
      </w:pPr>
    </w:p>
    <w:p w14:paraId="288568BF" w14:textId="36A3A334" w:rsidR="006C3972" w:rsidRPr="00A121DD" w:rsidRDefault="004B4320" w:rsidP="00A121DD">
      <w:pPr>
        <w:spacing w:line="276" w:lineRule="auto"/>
        <w:jc w:val="both"/>
        <w:rPr>
          <w:rFonts w:cs="Arial"/>
          <w:sz w:val="21"/>
          <w:szCs w:val="21"/>
          <w:lang w:eastAsia="en-US"/>
        </w:rPr>
      </w:pPr>
      <w:r w:rsidRPr="00A121DD">
        <w:rPr>
          <w:rFonts w:cs="Arial"/>
          <w:sz w:val="21"/>
          <w:szCs w:val="21"/>
          <w:lang w:eastAsia="en-US"/>
        </w:rPr>
        <w:t xml:space="preserve">At </w:t>
      </w:r>
      <w:r w:rsidR="00B34B0F" w:rsidRPr="00A121DD">
        <w:rPr>
          <w:rFonts w:cs="Arial"/>
          <w:sz w:val="21"/>
          <w:szCs w:val="21"/>
          <w:lang w:eastAsia="en-US"/>
        </w:rPr>
        <w:t>KenoGO</w:t>
      </w:r>
      <w:r w:rsidRPr="00A121DD">
        <w:rPr>
          <w:rFonts w:cs="Arial"/>
          <w:sz w:val="21"/>
          <w:szCs w:val="21"/>
          <w:lang w:eastAsia="en-US"/>
        </w:rPr>
        <w:t xml:space="preserve">, </w:t>
      </w:r>
      <w:r w:rsidR="00207223" w:rsidRPr="00A121DD">
        <w:rPr>
          <w:rFonts w:cs="Arial"/>
          <w:sz w:val="21"/>
          <w:szCs w:val="21"/>
          <w:lang w:eastAsia="en-US"/>
        </w:rPr>
        <w:t xml:space="preserve">you </w:t>
      </w:r>
      <w:r w:rsidRPr="00A121DD">
        <w:rPr>
          <w:rFonts w:cs="Arial"/>
          <w:sz w:val="21"/>
          <w:szCs w:val="21"/>
          <w:lang w:eastAsia="en-US"/>
        </w:rPr>
        <w:t xml:space="preserve">are always able to keep an eye on </w:t>
      </w:r>
      <w:r w:rsidR="00207223" w:rsidRPr="00A121DD">
        <w:rPr>
          <w:rFonts w:cs="Arial"/>
          <w:sz w:val="21"/>
          <w:szCs w:val="21"/>
          <w:lang w:eastAsia="en-US"/>
        </w:rPr>
        <w:t>your</w:t>
      </w:r>
      <w:r w:rsidRPr="00A121DD">
        <w:rPr>
          <w:rFonts w:cs="Arial"/>
          <w:sz w:val="21"/>
          <w:szCs w:val="21"/>
          <w:lang w:eastAsia="en-US"/>
        </w:rPr>
        <w:t xml:space="preserve"> spending. </w:t>
      </w:r>
      <w:r w:rsidR="00BF2BA7" w:rsidRPr="00A121DD">
        <w:rPr>
          <w:rFonts w:cs="Arial"/>
          <w:sz w:val="21"/>
          <w:szCs w:val="21"/>
          <w:lang w:eastAsia="en-US"/>
        </w:rPr>
        <w:t xml:space="preserve">Deposit limits help </w:t>
      </w:r>
      <w:r w:rsidR="008808C2" w:rsidRPr="00A121DD">
        <w:rPr>
          <w:rFonts w:cs="Arial"/>
          <w:sz w:val="21"/>
          <w:szCs w:val="21"/>
          <w:lang w:eastAsia="en-US"/>
        </w:rPr>
        <w:t>you to</w:t>
      </w:r>
      <w:r w:rsidR="00BF2BA7" w:rsidRPr="00A121DD">
        <w:rPr>
          <w:rFonts w:cs="Arial"/>
          <w:sz w:val="21"/>
          <w:szCs w:val="21"/>
          <w:lang w:eastAsia="en-US"/>
        </w:rPr>
        <w:t xml:space="preserve"> stay in control of </w:t>
      </w:r>
      <w:r w:rsidR="008808C2" w:rsidRPr="00A121DD">
        <w:rPr>
          <w:rFonts w:cs="Arial"/>
          <w:sz w:val="21"/>
          <w:szCs w:val="21"/>
          <w:lang w:eastAsia="en-US"/>
        </w:rPr>
        <w:t xml:space="preserve">your </w:t>
      </w:r>
      <w:r w:rsidR="00BF2BA7" w:rsidRPr="00A121DD">
        <w:rPr>
          <w:rFonts w:cs="Arial"/>
          <w:sz w:val="21"/>
          <w:szCs w:val="21"/>
          <w:lang w:eastAsia="en-US"/>
        </w:rPr>
        <w:t xml:space="preserve">money and, thus, </w:t>
      </w:r>
      <w:proofErr w:type="gramStart"/>
      <w:r w:rsidR="008808C2" w:rsidRPr="00A121DD">
        <w:rPr>
          <w:rFonts w:cs="Arial"/>
          <w:sz w:val="21"/>
          <w:szCs w:val="21"/>
          <w:lang w:eastAsia="en-US"/>
        </w:rPr>
        <w:t>your</w:t>
      </w:r>
      <w:proofErr w:type="gramEnd"/>
      <w:r w:rsidR="00BF2BA7" w:rsidRPr="00A121DD">
        <w:rPr>
          <w:rFonts w:cs="Arial"/>
          <w:sz w:val="21"/>
          <w:szCs w:val="21"/>
          <w:lang w:eastAsia="en-US"/>
        </w:rPr>
        <w:t xml:space="preserve"> spending. </w:t>
      </w:r>
      <w:r w:rsidR="003412D5" w:rsidRPr="00A121DD">
        <w:rPr>
          <w:rFonts w:cs="Arial"/>
          <w:sz w:val="21"/>
          <w:szCs w:val="21"/>
          <w:lang w:eastAsia="en-US"/>
        </w:rPr>
        <w:t xml:space="preserve">On registration, </w:t>
      </w:r>
      <w:r w:rsidR="003B6242" w:rsidRPr="00A121DD">
        <w:rPr>
          <w:rFonts w:cs="Arial"/>
          <w:sz w:val="21"/>
          <w:szCs w:val="21"/>
          <w:lang w:eastAsia="en-US"/>
        </w:rPr>
        <w:t>you</w:t>
      </w:r>
      <w:r w:rsidR="003412D5" w:rsidRPr="00A121DD">
        <w:rPr>
          <w:rFonts w:cs="Arial"/>
          <w:sz w:val="21"/>
          <w:szCs w:val="21"/>
          <w:lang w:eastAsia="en-US"/>
        </w:rPr>
        <w:t xml:space="preserve"> are encouraged to</w:t>
      </w:r>
      <w:r w:rsidRPr="00A121DD">
        <w:rPr>
          <w:rFonts w:cs="Arial"/>
          <w:sz w:val="21"/>
          <w:szCs w:val="21"/>
          <w:lang w:eastAsia="en-US"/>
        </w:rPr>
        <w:t xml:space="preserve"> </w:t>
      </w:r>
      <w:r w:rsidR="00EF3F16" w:rsidRPr="00A121DD">
        <w:rPr>
          <w:rFonts w:cs="Arial"/>
          <w:sz w:val="21"/>
          <w:szCs w:val="21"/>
          <w:lang w:eastAsia="en-US"/>
        </w:rPr>
        <w:t xml:space="preserve">use the deposit limit tool </w:t>
      </w:r>
      <w:r w:rsidR="00C96EEE" w:rsidRPr="00A121DD">
        <w:rPr>
          <w:rFonts w:cs="Arial"/>
          <w:sz w:val="21"/>
          <w:szCs w:val="21"/>
          <w:lang w:eastAsia="en-US"/>
        </w:rPr>
        <w:t>to set a binding limit on how much</w:t>
      </w:r>
      <w:r w:rsidR="003F12D1" w:rsidRPr="00A121DD">
        <w:rPr>
          <w:rFonts w:cs="Arial"/>
          <w:sz w:val="21"/>
          <w:szCs w:val="21"/>
          <w:lang w:eastAsia="en-US"/>
        </w:rPr>
        <w:t xml:space="preserve"> </w:t>
      </w:r>
      <w:r w:rsidR="003B6242" w:rsidRPr="00A121DD">
        <w:rPr>
          <w:rFonts w:cs="Arial"/>
          <w:sz w:val="21"/>
          <w:szCs w:val="21"/>
          <w:lang w:eastAsia="en-US"/>
        </w:rPr>
        <w:t>you</w:t>
      </w:r>
      <w:r w:rsidR="003F12D1" w:rsidRPr="00A121DD">
        <w:rPr>
          <w:rFonts w:cs="Arial"/>
          <w:sz w:val="21"/>
          <w:szCs w:val="21"/>
          <w:lang w:eastAsia="en-US"/>
        </w:rPr>
        <w:t xml:space="preserve"> can deposit into </w:t>
      </w:r>
      <w:r w:rsidR="003B6242" w:rsidRPr="00A121DD">
        <w:rPr>
          <w:rFonts w:cs="Arial"/>
          <w:sz w:val="21"/>
          <w:szCs w:val="21"/>
          <w:lang w:eastAsia="en-US"/>
        </w:rPr>
        <w:t>your</w:t>
      </w:r>
      <w:r w:rsidR="003F12D1" w:rsidRPr="00A121DD">
        <w:rPr>
          <w:rFonts w:cs="Arial"/>
          <w:sz w:val="21"/>
          <w:szCs w:val="21"/>
          <w:lang w:eastAsia="en-US"/>
        </w:rPr>
        <w:t xml:space="preserve"> account each week. </w:t>
      </w:r>
      <w:r w:rsidR="00DE7761" w:rsidRPr="00A121DD">
        <w:rPr>
          <w:rFonts w:cs="Arial"/>
          <w:sz w:val="21"/>
          <w:szCs w:val="21"/>
          <w:lang w:eastAsia="en-US"/>
        </w:rPr>
        <w:t xml:space="preserve">The amount set should be affordable in the context </w:t>
      </w:r>
      <w:r w:rsidR="008A3000" w:rsidRPr="00A121DD">
        <w:rPr>
          <w:rFonts w:cs="Arial"/>
          <w:sz w:val="21"/>
          <w:szCs w:val="21"/>
          <w:lang w:eastAsia="en-US"/>
        </w:rPr>
        <w:t xml:space="preserve">of </w:t>
      </w:r>
      <w:r w:rsidR="003B6242" w:rsidRPr="00A121DD">
        <w:rPr>
          <w:rFonts w:cs="Arial"/>
          <w:sz w:val="21"/>
          <w:szCs w:val="21"/>
          <w:lang w:eastAsia="en-US"/>
        </w:rPr>
        <w:t>your</w:t>
      </w:r>
      <w:r w:rsidR="008A3000" w:rsidRPr="00A121DD">
        <w:rPr>
          <w:rFonts w:cs="Arial"/>
          <w:sz w:val="21"/>
          <w:szCs w:val="21"/>
          <w:lang w:eastAsia="en-US"/>
        </w:rPr>
        <w:t xml:space="preserve"> income and other living expenses.</w:t>
      </w:r>
      <w:r w:rsidR="007C38A4" w:rsidRPr="00A121DD">
        <w:rPr>
          <w:rFonts w:cs="Arial"/>
          <w:sz w:val="21"/>
          <w:szCs w:val="21"/>
          <w:lang w:eastAsia="en-US"/>
        </w:rPr>
        <w:t xml:space="preserve"> </w:t>
      </w:r>
      <w:r w:rsidR="00F64178" w:rsidRPr="00A121DD">
        <w:rPr>
          <w:rFonts w:cs="Arial"/>
          <w:sz w:val="21"/>
          <w:szCs w:val="21"/>
          <w:lang w:eastAsia="en-US"/>
        </w:rPr>
        <w:t>You</w:t>
      </w:r>
      <w:r w:rsidR="006C3972" w:rsidRPr="00A121DD">
        <w:rPr>
          <w:rFonts w:cs="Arial"/>
          <w:sz w:val="21"/>
          <w:szCs w:val="21"/>
          <w:lang w:eastAsia="en-US"/>
        </w:rPr>
        <w:t xml:space="preserve"> can also activate a ‘deposit limit’ at any time, adjusting </w:t>
      </w:r>
      <w:r w:rsidR="00F64178" w:rsidRPr="00A121DD">
        <w:rPr>
          <w:rFonts w:cs="Arial"/>
          <w:sz w:val="21"/>
          <w:szCs w:val="21"/>
          <w:lang w:eastAsia="en-US"/>
        </w:rPr>
        <w:t>your</w:t>
      </w:r>
      <w:r w:rsidR="006C3972" w:rsidRPr="00A121DD">
        <w:rPr>
          <w:rFonts w:cs="Arial"/>
          <w:sz w:val="21"/>
          <w:szCs w:val="21"/>
          <w:lang w:eastAsia="en-US"/>
        </w:rPr>
        <w:t xml:space="preserve"> account settings </w:t>
      </w:r>
      <w:r w:rsidR="00A9283E" w:rsidRPr="00A121DD">
        <w:rPr>
          <w:rFonts w:cs="Arial"/>
          <w:sz w:val="21"/>
          <w:szCs w:val="21"/>
          <w:lang w:eastAsia="en-US"/>
        </w:rPr>
        <w:t>via</w:t>
      </w:r>
      <w:r w:rsidR="00C16DDB">
        <w:rPr>
          <w:rFonts w:cs="Arial"/>
          <w:sz w:val="21"/>
          <w:szCs w:val="21"/>
          <w:lang w:eastAsia="en-US"/>
        </w:rPr>
        <w:t xml:space="preserve"> the</w:t>
      </w:r>
      <w:r w:rsidR="00A9283E" w:rsidRPr="00A121DD">
        <w:rPr>
          <w:rFonts w:cs="Arial"/>
          <w:sz w:val="21"/>
          <w:szCs w:val="21"/>
          <w:lang w:eastAsia="en-US"/>
        </w:rPr>
        <w:t xml:space="preserve"> </w:t>
      </w:r>
      <w:hyperlink r:id="rId22" w:history="1">
        <w:r w:rsidR="00A9283E" w:rsidRPr="00E07A73">
          <w:rPr>
            <w:rStyle w:val="Hyperlink"/>
            <w:rFonts w:cs="Arial"/>
            <w:sz w:val="21"/>
            <w:szCs w:val="21"/>
            <w:lang w:eastAsia="en-US"/>
          </w:rPr>
          <w:t>KenoGO Website</w:t>
        </w:r>
      </w:hyperlink>
      <w:r w:rsidR="00A9283E" w:rsidRPr="00A121DD">
        <w:rPr>
          <w:rFonts w:cs="Arial"/>
          <w:sz w:val="21"/>
          <w:szCs w:val="21"/>
          <w:lang w:eastAsia="en-US"/>
        </w:rPr>
        <w:t xml:space="preserve"> or the KenoGO App</w:t>
      </w:r>
      <w:r w:rsidR="006C3972" w:rsidRPr="00A121DD">
        <w:rPr>
          <w:rFonts w:cs="Arial"/>
          <w:sz w:val="21"/>
          <w:szCs w:val="21"/>
          <w:lang w:eastAsia="en-US"/>
        </w:rPr>
        <w:t>.</w:t>
      </w:r>
    </w:p>
    <w:p w14:paraId="21102E46" w14:textId="77777777" w:rsidR="006C3972" w:rsidRPr="00A121DD" w:rsidRDefault="006C3972" w:rsidP="00A121DD">
      <w:pPr>
        <w:spacing w:line="276" w:lineRule="auto"/>
        <w:jc w:val="both"/>
        <w:rPr>
          <w:rFonts w:cs="Arial"/>
          <w:sz w:val="21"/>
          <w:szCs w:val="21"/>
          <w:lang w:eastAsia="en-US"/>
        </w:rPr>
      </w:pPr>
    </w:p>
    <w:p w14:paraId="04CBF778" w14:textId="4A82FEA6" w:rsidR="006C3972" w:rsidRPr="00A121DD" w:rsidRDefault="00844386" w:rsidP="00A121DD">
      <w:pPr>
        <w:spacing w:line="276" w:lineRule="auto"/>
        <w:jc w:val="both"/>
        <w:rPr>
          <w:rFonts w:cs="Arial"/>
          <w:sz w:val="21"/>
          <w:szCs w:val="21"/>
          <w:lang w:eastAsia="en-US"/>
        </w:rPr>
      </w:pPr>
      <w:r w:rsidRPr="00A121DD">
        <w:rPr>
          <w:rFonts w:cs="Arial"/>
          <w:sz w:val="21"/>
          <w:szCs w:val="21"/>
          <w:lang w:eastAsia="en-US"/>
        </w:rPr>
        <w:t>You</w:t>
      </w:r>
      <w:r w:rsidR="006C3972" w:rsidRPr="00A121DD">
        <w:rPr>
          <w:rFonts w:cs="Arial"/>
          <w:sz w:val="21"/>
          <w:szCs w:val="21"/>
          <w:lang w:eastAsia="en-US"/>
        </w:rPr>
        <w:t xml:space="preserve"> can choose to set a maximum deposit limit </w:t>
      </w:r>
      <w:r w:rsidR="008448CA" w:rsidRPr="00A121DD">
        <w:rPr>
          <w:rFonts w:cs="Arial"/>
          <w:sz w:val="21"/>
          <w:szCs w:val="21"/>
          <w:lang w:eastAsia="en-US"/>
        </w:rPr>
        <w:t>over the following specif</w:t>
      </w:r>
      <w:r w:rsidR="00FC016A" w:rsidRPr="00A121DD">
        <w:rPr>
          <w:rFonts w:cs="Arial"/>
          <w:sz w:val="21"/>
          <w:szCs w:val="21"/>
          <w:lang w:eastAsia="en-US"/>
        </w:rPr>
        <w:t>ied period</w:t>
      </w:r>
      <w:r w:rsidR="00C16DDB">
        <w:rPr>
          <w:rFonts w:cs="Arial"/>
          <w:sz w:val="21"/>
          <w:szCs w:val="21"/>
          <w:lang w:eastAsia="en-US"/>
        </w:rPr>
        <w:t>s</w:t>
      </w:r>
      <w:r w:rsidR="00E15104" w:rsidRPr="00A121DD">
        <w:rPr>
          <w:rFonts w:cs="Arial"/>
          <w:sz w:val="21"/>
          <w:szCs w:val="21"/>
          <w:lang w:eastAsia="en-US"/>
        </w:rPr>
        <w:t>:</w:t>
      </w:r>
    </w:p>
    <w:p w14:paraId="1FE16760" w14:textId="77777777" w:rsidR="006C3972" w:rsidRPr="00A121DD" w:rsidRDefault="006C3972" w:rsidP="00A121DD">
      <w:pPr>
        <w:spacing w:line="276" w:lineRule="auto"/>
        <w:jc w:val="both"/>
        <w:rPr>
          <w:rFonts w:cs="Arial"/>
          <w:sz w:val="21"/>
          <w:szCs w:val="21"/>
          <w:lang w:eastAsia="en-US"/>
        </w:rPr>
      </w:pPr>
    </w:p>
    <w:p w14:paraId="44A73AF1" w14:textId="6923B19D" w:rsidR="006C3972" w:rsidRPr="00704ED1" w:rsidRDefault="006C3972" w:rsidP="00704ED1">
      <w:pPr>
        <w:pStyle w:val="ListParagraph"/>
        <w:numPr>
          <w:ilvl w:val="0"/>
          <w:numId w:val="51"/>
        </w:numPr>
        <w:spacing w:line="276" w:lineRule="auto"/>
        <w:jc w:val="both"/>
        <w:rPr>
          <w:rFonts w:cs="Arial"/>
          <w:sz w:val="21"/>
          <w:szCs w:val="21"/>
          <w:lang w:eastAsia="en-US"/>
        </w:rPr>
      </w:pPr>
      <w:r w:rsidRPr="00704ED1">
        <w:rPr>
          <w:rFonts w:cs="Arial"/>
          <w:sz w:val="21"/>
          <w:szCs w:val="21"/>
          <w:lang w:eastAsia="en-US"/>
        </w:rPr>
        <w:t>a day (24 hours</w:t>
      </w:r>
      <w:proofErr w:type="gramStart"/>
      <w:r w:rsidRPr="00704ED1">
        <w:rPr>
          <w:rFonts w:cs="Arial"/>
          <w:sz w:val="21"/>
          <w:szCs w:val="21"/>
          <w:lang w:eastAsia="en-US"/>
        </w:rPr>
        <w:t>);</w:t>
      </w:r>
      <w:proofErr w:type="gramEnd"/>
    </w:p>
    <w:p w14:paraId="65AADC1B" w14:textId="1D71AFFE" w:rsidR="006C3972" w:rsidRPr="00704ED1" w:rsidRDefault="006C3972" w:rsidP="00704ED1">
      <w:pPr>
        <w:pStyle w:val="ListParagraph"/>
        <w:numPr>
          <w:ilvl w:val="0"/>
          <w:numId w:val="51"/>
        </w:numPr>
        <w:spacing w:line="276" w:lineRule="auto"/>
        <w:jc w:val="both"/>
        <w:rPr>
          <w:rFonts w:cs="Arial"/>
          <w:sz w:val="21"/>
          <w:szCs w:val="21"/>
          <w:lang w:eastAsia="en-US"/>
        </w:rPr>
      </w:pPr>
      <w:r w:rsidRPr="00704ED1">
        <w:rPr>
          <w:rFonts w:cs="Arial"/>
          <w:sz w:val="21"/>
          <w:szCs w:val="21"/>
          <w:lang w:eastAsia="en-US"/>
        </w:rPr>
        <w:t>a week (7 days); or</w:t>
      </w:r>
    </w:p>
    <w:p w14:paraId="66CAF709" w14:textId="16BF36C2" w:rsidR="006C3972" w:rsidRPr="00704ED1" w:rsidRDefault="006C3972" w:rsidP="00704ED1">
      <w:pPr>
        <w:pStyle w:val="ListParagraph"/>
        <w:numPr>
          <w:ilvl w:val="0"/>
          <w:numId w:val="51"/>
        </w:numPr>
        <w:spacing w:line="276" w:lineRule="auto"/>
        <w:jc w:val="both"/>
        <w:rPr>
          <w:rFonts w:cs="Arial"/>
          <w:sz w:val="21"/>
          <w:szCs w:val="21"/>
          <w:lang w:eastAsia="en-US"/>
        </w:rPr>
      </w:pPr>
      <w:r w:rsidRPr="00704ED1">
        <w:rPr>
          <w:rFonts w:cs="Arial"/>
          <w:sz w:val="21"/>
          <w:szCs w:val="21"/>
          <w:lang w:eastAsia="en-US"/>
        </w:rPr>
        <w:t>a month (30 days).</w:t>
      </w:r>
    </w:p>
    <w:p w14:paraId="67420CAD" w14:textId="77777777" w:rsidR="00157D70" w:rsidRPr="00A121DD" w:rsidRDefault="00157D70" w:rsidP="00A121DD">
      <w:pPr>
        <w:spacing w:line="276" w:lineRule="auto"/>
        <w:jc w:val="both"/>
        <w:rPr>
          <w:rFonts w:cs="Arial"/>
          <w:sz w:val="21"/>
          <w:szCs w:val="21"/>
          <w:lang w:eastAsia="en-US"/>
        </w:rPr>
      </w:pPr>
    </w:p>
    <w:p w14:paraId="070A4111" w14:textId="649CB0BB" w:rsidR="00157D70" w:rsidRPr="00A121DD" w:rsidRDefault="00157D70" w:rsidP="00A121DD">
      <w:pPr>
        <w:spacing w:line="276" w:lineRule="auto"/>
        <w:jc w:val="both"/>
        <w:rPr>
          <w:rFonts w:cs="Arial"/>
          <w:sz w:val="21"/>
          <w:szCs w:val="21"/>
          <w:lang w:val="en-GB" w:eastAsia="en-US"/>
        </w:rPr>
      </w:pPr>
      <w:r w:rsidRPr="00A121DD">
        <w:rPr>
          <w:rFonts w:cs="Arial"/>
          <w:sz w:val="21"/>
          <w:szCs w:val="21"/>
          <w:lang w:val="en-GB" w:eastAsia="en-US"/>
        </w:rPr>
        <w:t>We will assist you to make a pre-commitment decision by:</w:t>
      </w:r>
    </w:p>
    <w:p w14:paraId="0B5CCA00" w14:textId="77777777" w:rsidR="00157D70" w:rsidRPr="00A121DD" w:rsidRDefault="00157D70" w:rsidP="00A121DD">
      <w:pPr>
        <w:spacing w:line="276" w:lineRule="auto"/>
        <w:jc w:val="both"/>
        <w:rPr>
          <w:rFonts w:cs="Arial"/>
          <w:sz w:val="21"/>
          <w:szCs w:val="21"/>
          <w:lang w:val="en-GB" w:eastAsia="en-US"/>
        </w:rPr>
      </w:pPr>
    </w:p>
    <w:p w14:paraId="0C550C8D" w14:textId="3329B1F4" w:rsidR="00CC16D7" w:rsidRPr="00704ED1" w:rsidRDefault="00CC16D7" w:rsidP="00704ED1">
      <w:pPr>
        <w:pStyle w:val="Default"/>
        <w:numPr>
          <w:ilvl w:val="0"/>
          <w:numId w:val="67"/>
        </w:numPr>
        <w:jc w:val="both"/>
        <w:rPr>
          <w:rFonts w:ascii="Arial" w:hAnsi="Arial" w:cs="Arial"/>
          <w:color w:val="auto"/>
          <w:sz w:val="21"/>
          <w:szCs w:val="21"/>
          <w:lang w:val="en-AU"/>
        </w:rPr>
      </w:pPr>
      <w:r w:rsidRPr="00704ED1">
        <w:rPr>
          <w:rFonts w:ascii="Arial" w:hAnsi="Arial" w:cs="Arial"/>
          <w:color w:val="auto"/>
          <w:sz w:val="21"/>
          <w:szCs w:val="21"/>
          <w:lang w:val="en-AU"/>
        </w:rPr>
        <w:t xml:space="preserve">requiring </w:t>
      </w:r>
      <w:r w:rsidR="008C56EE" w:rsidRPr="00A121DD">
        <w:rPr>
          <w:rFonts w:ascii="Arial" w:hAnsi="Arial" w:cs="Arial"/>
          <w:color w:val="auto"/>
          <w:sz w:val="21"/>
          <w:szCs w:val="21"/>
          <w:lang w:val="en-AU"/>
        </w:rPr>
        <w:t>you</w:t>
      </w:r>
      <w:r w:rsidRPr="00704ED1">
        <w:rPr>
          <w:rFonts w:ascii="Arial" w:hAnsi="Arial" w:cs="Arial"/>
          <w:color w:val="auto"/>
          <w:sz w:val="21"/>
          <w:szCs w:val="21"/>
          <w:lang w:val="en-AU"/>
        </w:rPr>
        <w:t xml:space="preserve"> to set a deposit limit or specifically opt out of settin</w:t>
      </w:r>
      <w:r w:rsidRPr="00A121DD">
        <w:rPr>
          <w:rFonts w:ascii="Arial" w:hAnsi="Arial" w:cs="Arial"/>
          <w:color w:val="auto"/>
          <w:sz w:val="21"/>
          <w:szCs w:val="21"/>
          <w:lang w:val="en-AU"/>
        </w:rPr>
        <w:t xml:space="preserve">g </w:t>
      </w:r>
      <w:r w:rsidRPr="00704ED1">
        <w:rPr>
          <w:rFonts w:ascii="Arial" w:hAnsi="Arial" w:cs="Arial"/>
          <w:color w:val="auto"/>
          <w:sz w:val="21"/>
          <w:szCs w:val="21"/>
          <w:lang w:val="en-AU"/>
        </w:rPr>
        <w:t xml:space="preserve">a deposit limit when opening an account with </w:t>
      </w:r>
      <w:proofErr w:type="gramStart"/>
      <w:r w:rsidRPr="00704ED1">
        <w:rPr>
          <w:rFonts w:ascii="Arial" w:hAnsi="Arial" w:cs="Arial"/>
          <w:color w:val="auto"/>
          <w:sz w:val="21"/>
          <w:szCs w:val="21"/>
          <w:lang w:val="en-AU"/>
        </w:rPr>
        <w:t>us;</w:t>
      </w:r>
      <w:proofErr w:type="gramEnd"/>
    </w:p>
    <w:p w14:paraId="35CF39B1" w14:textId="7515FDB1" w:rsidR="00CC16D7" w:rsidRPr="00704ED1" w:rsidRDefault="00CC16D7" w:rsidP="00704ED1">
      <w:pPr>
        <w:pStyle w:val="Default"/>
        <w:numPr>
          <w:ilvl w:val="0"/>
          <w:numId w:val="67"/>
        </w:numPr>
        <w:jc w:val="both"/>
        <w:rPr>
          <w:rFonts w:ascii="Arial" w:hAnsi="Arial" w:cs="Arial"/>
          <w:color w:val="auto"/>
          <w:sz w:val="21"/>
          <w:szCs w:val="21"/>
          <w:lang w:val="en-AU"/>
        </w:rPr>
      </w:pPr>
      <w:r w:rsidRPr="00704ED1">
        <w:rPr>
          <w:rFonts w:ascii="Arial" w:hAnsi="Arial" w:cs="Arial"/>
          <w:color w:val="auto"/>
          <w:sz w:val="21"/>
          <w:szCs w:val="21"/>
          <w:lang w:val="en-AU"/>
        </w:rPr>
        <w:t xml:space="preserve">actively promoting setting a deposit limit on our </w:t>
      </w:r>
      <w:hyperlink r:id="rId23" w:history="1">
        <w:r w:rsidR="00B66537" w:rsidRPr="00E07A73">
          <w:rPr>
            <w:rStyle w:val="Hyperlink"/>
            <w:rFonts w:ascii="Arial" w:hAnsi="Arial" w:cs="Arial"/>
            <w:sz w:val="21"/>
            <w:szCs w:val="21"/>
            <w:lang w:val="en-AU"/>
          </w:rPr>
          <w:t>KenoGO Website</w:t>
        </w:r>
      </w:hyperlink>
      <w:r w:rsidR="00B66537" w:rsidRPr="00A121DD">
        <w:rPr>
          <w:rFonts w:ascii="Arial" w:hAnsi="Arial" w:cs="Arial"/>
          <w:color w:val="auto"/>
          <w:sz w:val="21"/>
          <w:szCs w:val="21"/>
          <w:lang w:val="en-AU"/>
        </w:rPr>
        <w:t xml:space="preserve"> and KenoGO App</w:t>
      </w:r>
      <w:r w:rsidRPr="00704ED1">
        <w:rPr>
          <w:rFonts w:ascii="Arial" w:hAnsi="Arial" w:cs="Arial"/>
          <w:color w:val="auto"/>
          <w:sz w:val="21"/>
          <w:szCs w:val="21"/>
          <w:lang w:val="en-AU"/>
        </w:rPr>
        <w:t xml:space="preserve"> as well as</w:t>
      </w:r>
      <w:r w:rsidRPr="00A121DD">
        <w:rPr>
          <w:rFonts w:ascii="Arial" w:hAnsi="Arial" w:cs="Arial"/>
          <w:color w:val="auto"/>
          <w:sz w:val="21"/>
          <w:szCs w:val="21"/>
          <w:lang w:val="en-AU"/>
        </w:rPr>
        <w:t xml:space="preserve"> </w:t>
      </w:r>
      <w:r w:rsidRPr="00704ED1">
        <w:rPr>
          <w:rFonts w:ascii="Arial" w:hAnsi="Arial" w:cs="Arial"/>
          <w:color w:val="auto"/>
          <w:sz w:val="21"/>
          <w:szCs w:val="21"/>
          <w:lang w:val="en-AU"/>
        </w:rPr>
        <w:t xml:space="preserve">in emails to </w:t>
      </w:r>
      <w:proofErr w:type="gramStart"/>
      <w:r w:rsidRPr="00704ED1">
        <w:rPr>
          <w:rFonts w:ascii="Arial" w:hAnsi="Arial" w:cs="Arial"/>
          <w:color w:val="auto"/>
          <w:sz w:val="21"/>
          <w:szCs w:val="21"/>
          <w:lang w:val="en-AU"/>
        </w:rPr>
        <w:t>you;</w:t>
      </w:r>
      <w:proofErr w:type="gramEnd"/>
    </w:p>
    <w:p w14:paraId="69E5052E" w14:textId="5FCE4150" w:rsidR="00CC16D7" w:rsidRPr="00704ED1" w:rsidRDefault="00CC16D7" w:rsidP="00704ED1">
      <w:pPr>
        <w:pStyle w:val="Default"/>
        <w:numPr>
          <w:ilvl w:val="0"/>
          <w:numId w:val="67"/>
        </w:numPr>
        <w:jc w:val="both"/>
        <w:rPr>
          <w:rFonts w:ascii="Arial" w:hAnsi="Arial" w:cs="Arial"/>
          <w:color w:val="auto"/>
          <w:sz w:val="21"/>
          <w:szCs w:val="21"/>
          <w:lang w:val="en-AU"/>
        </w:rPr>
      </w:pPr>
      <w:r w:rsidRPr="00704ED1">
        <w:rPr>
          <w:rFonts w:ascii="Arial" w:hAnsi="Arial" w:cs="Arial"/>
          <w:color w:val="auto"/>
          <w:sz w:val="21"/>
          <w:szCs w:val="21"/>
          <w:lang w:val="en-AU"/>
        </w:rPr>
        <w:t>offering you the ability to set up a deposit limit at any time by logging into you</w:t>
      </w:r>
      <w:r w:rsidRPr="00A121DD">
        <w:rPr>
          <w:rFonts w:ascii="Arial" w:hAnsi="Arial" w:cs="Arial"/>
          <w:color w:val="auto"/>
          <w:sz w:val="21"/>
          <w:szCs w:val="21"/>
          <w:lang w:val="en-AU"/>
        </w:rPr>
        <w:t xml:space="preserve">r </w:t>
      </w:r>
      <w:r w:rsidRPr="00704ED1">
        <w:rPr>
          <w:rFonts w:ascii="Arial" w:hAnsi="Arial" w:cs="Arial"/>
          <w:color w:val="auto"/>
          <w:sz w:val="21"/>
          <w:szCs w:val="21"/>
          <w:lang w:val="en-AU"/>
        </w:rPr>
        <w:t>account online</w:t>
      </w:r>
      <w:r w:rsidR="004F264A" w:rsidRPr="00A121DD">
        <w:rPr>
          <w:rFonts w:ascii="Arial" w:hAnsi="Arial" w:cs="Arial"/>
          <w:color w:val="auto"/>
          <w:sz w:val="21"/>
          <w:szCs w:val="21"/>
          <w:lang w:val="en-AU"/>
        </w:rPr>
        <w:t xml:space="preserve"> or by </w:t>
      </w:r>
      <w:r w:rsidR="00F967FD" w:rsidRPr="00A121DD">
        <w:rPr>
          <w:rFonts w:ascii="Arial" w:hAnsi="Arial" w:cs="Arial"/>
          <w:color w:val="auto"/>
          <w:sz w:val="21"/>
          <w:szCs w:val="21"/>
          <w:lang w:val="en-AU"/>
        </w:rPr>
        <w:t xml:space="preserve">contacting us </w:t>
      </w:r>
      <w:r w:rsidR="00FA4E8B" w:rsidRPr="00704ED1">
        <w:rPr>
          <w:rFonts w:ascii="Arial" w:hAnsi="Arial" w:cs="Arial"/>
          <w:sz w:val="21"/>
          <w:szCs w:val="21"/>
        </w:rPr>
        <w:t>via the phone (1800 574 859), live chat service or by emailing (</w:t>
      </w:r>
      <w:hyperlink r:id="rId24" w:history="1">
        <w:r w:rsidR="00FA4E8B" w:rsidRPr="00704ED1">
          <w:rPr>
            <w:rStyle w:val="Hyperlink"/>
            <w:rFonts w:ascii="Arial" w:hAnsi="Arial" w:cs="Arial"/>
            <w:sz w:val="21"/>
            <w:szCs w:val="21"/>
          </w:rPr>
          <w:t>support@kenogo.com</w:t>
        </w:r>
        <w:r w:rsidR="00FA4E8B" w:rsidRPr="00704ED1">
          <w:rPr>
            <w:rStyle w:val="Hyperlink"/>
            <w:rFonts w:ascii="Arial" w:hAnsi="Arial" w:cs="Arial"/>
            <w:b/>
            <w:bCs/>
            <w:sz w:val="21"/>
            <w:szCs w:val="21"/>
          </w:rPr>
          <w:t>.</w:t>
        </w:r>
        <w:r w:rsidR="00FA4E8B" w:rsidRPr="00704ED1">
          <w:rPr>
            <w:rStyle w:val="Hyperlink"/>
            <w:rFonts w:ascii="Arial" w:hAnsi="Arial" w:cs="Arial"/>
            <w:sz w:val="21"/>
            <w:szCs w:val="21"/>
          </w:rPr>
          <w:t>au</w:t>
        </w:r>
      </w:hyperlink>
      <w:proofErr w:type="gramStart"/>
      <w:r w:rsidR="00FA4E8B" w:rsidRPr="00704ED1">
        <w:rPr>
          <w:rFonts w:ascii="Arial" w:hAnsi="Arial" w:cs="Arial"/>
          <w:sz w:val="21"/>
          <w:szCs w:val="21"/>
        </w:rPr>
        <w:t>)</w:t>
      </w:r>
      <w:r w:rsidRPr="00704ED1">
        <w:rPr>
          <w:rFonts w:ascii="Arial" w:hAnsi="Arial" w:cs="Arial"/>
          <w:color w:val="auto"/>
          <w:sz w:val="21"/>
          <w:szCs w:val="21"/>
          <w:lang w:val="en-AU"/>
        </w:rPr>
        <w:t>;</w:t>
      </w:r>
      <w:proofErr w:type="gramEnd"/>
    </w:p>
    <w:p w14:paraId="1204934D" w14:textId="51BABF75" w:rsidR="00CC16D7" w:rsidRPr="00704ED1" w:rsidRDefault="00CC16D7" w:rsidP="00704ED1">
      <w:pPr>
        <w:pStyle w:val="Default"/>
        <w:numPr>
          <w:ilvl w:val="0"/>
          <w:numId w:val="67"/>
        </w:numPr>
        <w:jc w:val="both"/>
        <w:rPr>
          <w:rFonts w:ascii="Arial" w:hAnsi="Arial" w:cs="Arial"/>
          <w:color w:val="auto"/>
          <w:sz w:val="21"/>
          <w:szCs w:val="21"/>
          <w:lang w:val="en-AU"/>
        </w:rPr>
      </w:pPr>
      <w:r w:rsidRPr="00704ED1">
        <w:rPr>
          <w:rFonts w:ascii="Arial" w:hAnsi="Arial" w:cs="Arial"/>
          <w:color w:val="auto"/>
          <w:sz w:val="21"/>
          <w:szCs w:val="21"/>
          <w:lang w:val="en-AU"/>
        </w:rPr>
        <w:t>advising you to set a deposit limit in line with your personal circumstances and what</w:t>
      </w:r>
      <w:r w:rsidR="001F691F" w:rsidRPr="00A121DD">
        <w:rPr>
          <w:rFonts w:ascii="Arial" w:hAnsi="Arial" w:cs="Arial"/>
          <w:color w:val="auto"/>
          <w:sz w:val="21"/>
          <w:szCs w:val="21"/>
          <w:lang w:val="en-AU"/>
        </w:rPr>
        <w:t xml:space="preserve"> </w:t>
      </w:r>
      <w:r w:rsidRPr="00704ED1">
        <w:rPr>
          <w:rFonts w:ascii="Arial" w:hAnsi="Arial" w:cs="Arial"/>
          <w:color w:val="auto"/>
          <w:sz w:val="21"/>
          <w:szCs w:val="21"/>
          <w:lang w:val="en-AU"/>
        </w:rPr>
        <w:t xml:space="preserve">you can afford to </w:t>
      </w:r>
      <w:r w:rsidR="00033202" w:rsidRPr="00A121DD">
        <w:rPr>
          <w:rFonts w:ascii="Arial" w:hAnsi="Arial" w:cs="Arial"/>
          <w:color w:val="auto"/>
          <w:sz w:val="21"/>
          <w:szCs w:val="21"/>
          <w:lang w:val="en-AU"/>
        </w:rPr>
        <w:t>lose</w:t>
      </w:r>
      <w:r w:rsidRPr="00704ED1">
        <w:rPr>
          <w:rFonts w:ascii="Arial" w:hAnsi="Arial" w:cs="Arial"/>
          <w:color w:val="auto"/>
          <w:sz w:val="21"/>
          <w:szCs w:val="21"/>
          <w:lang w:val="en-AU"/>
        </w:rPr>
        <w:t xml:space="preserve"> - our Customer Service Centre and </w:t>
      </w:r>
      <w:r w:rsidR="00231351">
        <w:rPr>
          <w:rFonts w:ascii="Arial" w:hAnsi="Arial" w:cs="Arial"/>
          <w:color w:val="auto"/>
          <w:sz w:val="21"/>
          <w:szCs w:val="21"/>
          <w:lang w:val="en-AU"/>
        </w:rPr>
        <w:t>Safer</w:t>
      </w:r>
      <w:r w:rsidRPr="00704ED1">
        <w:rPr>
          <w:rFonts w:ascii="Arial" w:hAnsi="Arial" w:cs="Arial"/>
          <w:color w:val="auto"/>
          <w:sz w:val="21"/>
          <w:szCs w:val="21"/>
          <w:lang w:val="en-AU"/>
        </w:rPr>
        <w:t xml:space="preserve"> Gambling</w:t>
      </w:r>
      <w:r w:rsidR="001F691F" w:rsidRPr="00A121DD">
        <w:rPr>
          <w:rFonts w:ascii="Arial" w:hAnsi="Arial" w:cs="Arial"/>
          <w:color w:val="auto"/>
          <w:sz w:val="21"/>
          <w:szCs w:val="21"/>
          <w:lang w:val="en-AU"/>
        </w:rPr>
        <w:t xml:space="preserve"> </w:t>
      </w:r>
      <w:r w:rsidRPr="00704ED1">
        <w:rPr>
          <w:rFonts w:ascii="Arial" w:hAnsi="Arial" w:cs="Arial"/>
          <w:color w:val="auto"/>
          <w:sz w:val="21"/>
          <w:szCs w:val="21"/>
          <w:lang w:val="en-AU"/>
        </w:rPr>
        <w:t xml:space="preserve">teams are available to assist you in setting a deposit </w:t>
      </w:r>
      <w:proofErr w:type="gramStart"/>
      <w:r w:rsidRPr="00704ED1">
        <w:rPr>
          <w:rFonts w:ascii="Arial" w:hAnsi="Arial" w:cs="Arial"/>
          <w:color w:val="auto"/>
          <w:sz w:val="21"/>
          <w:szCs w:val="21"/>
          <w:lang w:val="en-AU"/>
        </w:rPr>
        <w:t>limit;</w:t>
      </w:r>
      <w:proofErr w:type="gramEnd"/>
    </w:p>
    <w:p w14:paraId="3E580A1D" w14:textId="044FC400" w:rsidR="00CC16D7" w:rsidRPr="00704ED1" w:rsidRDefault="00CC16D7" w:rsidP="00704ED1">
      <w:pPr>
        <w:pStyle w:val="Default"/>
        <w:numPr>
          <w:ilvl w:val="0"/>
          <w:numId w:val="67"/>
        </w:numPr>
        <w:jc w:val="both"/>
        <w:rPr>
          <w:rFonts w:ascii="Arial" w:hAnsi="Arial" w:cs="Arial"/>
          <w:color w:val="auto"/>
          <w:sz w:val="21"/>
          <w:szCs w:val="21"/>
          <w:lang w:val="en-AU"/>
        </w:rPr>
      </w:pPr>
      <w:r w:rsidRPr="00704ED1">
        <w:rPr>
          <w:rFonts w:ascii="Arial" w:hAnsi="Arial" w:cs="Arial"/>
          <w:color w:val="auto"/>
          <w:sz w:val="21"/>
          <w:szCs w:val="21"/>
          <w:lang w:val="en-AU"/>
        </w:rPr>
        <w:t xml:space="preserve">when </w:t>
      </w:r>
      <w:r w:rsidR="00C50E00" w:rsidRPr="00A121DD">
        <w:rPr>
          <w:rFonts w:ascii="Arial" w:hAnsi="Arial" w:cs="Arial"/>
          <w:color w:val="auto"/>
          <w:sz w:val="21"/>
          <w:szCs w:val="21"/>
          <w:lang w:val="en-AU"/>
        </w:rPr>
        <w:t xml:space="preserve">we identify at-risk </w:t>
      </w:r>
      <w:r w:rsidR="00B67881" w:rsidRPr="00A121DD">
        <w:rPr>
          <w:rFonts w:ascii="Arial" w:hAnsi="Arial" w:cs="Arial"/>
          <w:color w:val="auto"/>
          <w:sz w:val="21"/>
          <w:szCs w:val="21"/>
          <w:lang w:val="en-AU"/>
        </w:rPr>
        <w:t xml:space="preserve">behavioural, financial or account indicators, </w:t>
      </w:r>
      <w:r w:rsidRPr="00704ED1">
        <w:rPr>
          <w:rFonts w:ascii="Arial" w:hAnsi="Arial" w:cs="Arial"/>
          <w:color w:val="auto"/>
          <w:sz w:val="21"/>
          <w:szCs w:val="21"/>
          <w:lang w:val="en-AU"/>
        </w:rPr>
        <w:t xml:space="preserve">our </w:t>
      </w:r>
      <w:r w:rsidR="006D2FF9">
        <w:rPr>
          <w:rFonts w:ascii="Arial" w:hAnsi="Arial" w:cs="Arial"/>
          <w:color w:val="auto"/>
          <w:sz w:val="21"/>
          <w:szCs w:val="21"/>
          <w:lang w:val="en-AU"/>
        </w:rPr>
        <w:t>Safer</w:t>
      </w:r>
      <w:r w:rsidR="001F691F" w:rsidRPr="00A121DD">
        <w:rPr>
          <w:rFonts w:ascii="Arial" w:hAnsi="Arial" w:cs="Arial"/>
          <w:color w:val="auto"/>
          <w:sz w:val="21"/>
          <w:szCs w:val="21"/>
          <w:lang w:val="en-AU"/>
        </w:rPr>
        <w:t xml:space="preserve"> </w:t>
      </w:r>
      <w:r w:rsidRPr="00704ED1">
        <w:rPr>
          <w:rFonts w:ascii="Arial" w:hAnsi="Arial" w:cs="Arial"/>
          <w:color w:val="auto"/>
          <w:sz w:val="21"/>
          <w:szCs w:val="21"/>
          <w:lang w:val="en-AU"/>
        </w:rPr>
        <w:t xml:space="preserve">Gambling team will encourage you to set a </w:t>
      </w:r>
      <w:r w:rsidR="00B67881" w:rsidRPr="00A121DD">
        <w:rPr>
          <w:rFonts w:ascii="Arial" w:hAnsi="Arial" w:cs="Arial"/>
          <w:color w:val="auto"/>
          <w:sz w:val="21"/>
          <w:szCs w:val="21"/>
          <w:lang w:val="en-AU"/>
        </w:rPr>
        <w:t xml:space="preserve">deposit </w:t>
      </w:r>
      <w:r w:rsidRPr="00704ED1">
        <w:rPr>
          <w:rFonts w:ascii="Arial" w:hAnsi="Arial" w:cs="Arial"/>
          <w:color w:val="auto"/>
          <w:sz w:val="21"/>
          <w:szCs w:val="21"/>
          <w:lang w:val="en-AU"/>
        </w:rPr>
        <w:t>limit</w:t>
      </w:r>
      <w:r w:rsidR="00EE1A2A">
        <w:rPr>
          <w:rFonts w:ascii="Arial" w:hAnsi="Arial" w:cs="Arial"/>
          <w:color w:val="auto"/>
          <w:sz w:val="21"/>
          <w:szCs w:val="21"/>
          <w:lang w:val="en-AU"/>
        </w:rPr>
        <w:t xml:space="preserve"> or</w:t>
      </w:r>
      <w:r w:rsidRPr="00704ED1">
        <w:rPr>
          <w:rFonts w:ascii="Arial" w:hAnsi="Arial" w:cs="Arial"/>
          <w:color w:val="auto"/>
          <w:sz w:val="21"/>
          <w:szCs w:val="21"/>
          <w:lang w:val="en-AU"/>
        </w:rPr>
        <w:t xml:space="preserve"> provide advice on an appropriate</w:t>
      </w:r>
      <w:r w:rsidR="001F691F" w:rsidRPr="00A121DD">
        <w:rPr>
          <w:rFonts w:ascii="Arial" w:hAnsi="Arial" w:cs="Arial"/>
          <w:color w:val="auto"/>
          <w:sz w:val="21"/>
          <w:szCs w:val="21"/>
          <w:lang w:val="en-AU"/>
        </w:rPr>
        <w:t xml:space="preserve"> </w:t>
      </w:r>
      <w:r w:rsidR="00B165E7" w:rsidRPr="00A121DD">
        <w:rPr>
          <w:rFonts w:ascii="Arial" w:hAnsi="Arial" w:cs="Arial"/>
          <w:color w:val="auto"/>
          <w:sz w:val="21"/>
          <w:szCs w:val="21"/>
          <w:lang w:val="en-AU"/>
        </w:rPr>
        <w:t xml:space="preserve">deposit </w:t>
      </w:r>
      <w:r w:rsidRPr="00704ED1">
        <w:rPr>
          <w:rFonts w:ascii="Arial" w:hAnsi="Arial" w:cs="Arial"/>
          <w:color w:val="auto"/>
          <w:sz w:val="21"/>
          <w:szCs w:val="21"/>
          <w:lang w:val="en-AU"/>
        </w:rPr>
        <w:t xml:space="preserve">limit to </w:t>
      </w:r>
      <w:proofErr w:type="gramStart"/>
      <w:r w:rsidRPr="00704ED1">
        <w:rPr>
          <w:rFonts w:ascii="Arial" w:hAnsi="Arial" w:cs="Arial"/>
          <w:color w:val="auto"/>
          <w:sz w:val="21"/>
          <w:szCs w:val="21"/>
          <w:lang w:val="en-AU"/>
        </w:rPr>
        <w:t>set;</w:t>
      </w:r>
      <w:proofErr w:type="gramEnd"/>
    </w:p>
    <w:p w14:paraId="527FCA34" w14:textId="031ED4F9" w:rsidR="00257E63" w:rsidRPr="00A121DD" w:rsidRDefault="006A0814" w:rsidP="00704ED1">
      <w:pPr>
        <w:pStyle w:val="Default"/>
        <w:numPr>
          <w:ilvl w:val="0"/>
          <w:numId w:val="67"/>
        </w:numPr>
        <w:jc w:val="both"/>
        <w:rPr>
          <w:rFonts w:ascii="Arial" w:hAnsi="Arial" w:cs="Arial"/>
          <w:color w:val="auto"/>
          <w:sz w:val="21"/>
          <w:szCs w:val="21"/>
          <w:lang w:val="en-AU"/>
        </w:rPr>
      </w:pPr>
      <w:r w:rsidRPr="00A121DD">
        <w:rPr>
          <w:rFonts w:ascii="Arial" w:hAnsi="Arial" w:cs="Arial"/>
          <w:color w:val="auto"/>
          <w:sz w:val="21"/>
          <w:szCs w:val="21"/>
          <w:lang w:val="en-AU"/>
        </w:rPr>
        <w:t xml:space="preserve">when </w:t>
      </w:r>
      <w:r w:rsidR="001B546B" w:rsidRPr="00A121DD">
        <w:rPr>
          <w:rFonts w:ascii="Arial" w:hAnsi="Arial" w:cs="Arial"/>
          <w:color w:val="auto"/>
          <w:sz w:val="21"/>
          <w:szCs w:val="21"/>
          <w:lang w:val="en-AU"/>
        </w:rPr>
        <w:t xml:space="preserve">your deposit limits are excessively high, </w:t>
      </w:r>
      <w:r w:rsidR="00CC16D7" w:rsidRPr="00704ED1">
        <w:rPr>
          <w:rFonts w:ascii="Arial" w:hAnsi="Arial" w:cs="Arial"/>
          <w:color w:val="auto"/>
          <w:sz w:val="21"/>
          <w:szCs w:val="21"/>
          <w:lang w:val="en-AU"/>
        </w:rPr>
        <w:t xml:space="preserve">our </w:t>
      </w:r>
      <w:r w:rsidR="006D2FF9">
        <w:rPr>
          <w:rFonts w:ascii="Arial" w:hAnsi="Arial" w:cs="Arial"/>
          <w:color w:val="auto"/>
          <w:sz w:val="21"/>
          <w:szCs w:val="21"/>
          <w:lang w:val="en-AU"/>
        </w:rPr>
        <w:t>Safer</w:t>
      </w:r>
      <w:r w:rsidR="00CC16D7" w:rsidRPr="00704ED1">
        <w:rPr>
          <w:rFonts w:ascii="Arial" w:hAnsi="Arial" w:cs="Arial"/>
          <w:color w:val="auto"/>
          <w:sz w:val="21"/>
          <w:szCs w:val="21"/>
          <w:lang w:val="en-AU"/>
        </w:rPr>
        <w:t xml:space="preserve"> Gambling team </w:t>
      </w:r>
      <w:r w:rsidR="00257E63" w:rsidRPr="00A121DD">
        <w:rPr>
          <w:rFonts w:ascii="Arial" w:hAnsi="Arial" w:cs="Arial"/>
          <w:color w:val="auto"/>
          <w:sz w:val="21"/>
          <w:szCs w:val="21"/>
          <w:lang w:val="en-AU"/>
        </w:rPr>
        <w:t xml:space="preserve">will contact you </w:t>
      </w:r>
      <w:r w:rsidR="001B546B" w:rsidRPr="00A121DD">
        <w:rPr>
          <w:rFonts w:ascii="Arial" w:hAnsi="Arial" w:cs="Arial"/>
          <w:color w:val="auto"/>
          <w:sz w:val="21"/>
          <w:szCs w:val="21"/>
          <w:lang w:val="en-AU"/>
        </w:rPr>
        <w:t xml:space="preserve">to encourage </w:t>
      </w:r>
      <w:r w:rsidR="00AE4C6B" w:rsidRPr="00A121DD">
        <w:rPr>
          <w:rFonts w:ascii="Arial" w:hAnsi="Arial" w:cs="Arial"/>
          <w:color w:val="auto"/>
          <w:sz w:val="21"/>
          <w:szCs w:val="21"/>
          <w:lang w:val="en-AU"/>
        </w:rPr>
        <w:t>you to reduce your deposit limit in accordance with your personal circumstances</w:t>
      </w:r>
      <w:r w:rsidR="00EE1A2A">
        <w:rPr>
          <w:rFonts w:ascii="Arial" w:hAnsi="Arial" w:cs="Arial"/>
          <w:color w:val="auto"/>
          <w:sz w:val="21"/>
          <w:szCs w:val="21"/>
          <w:lang w:val="en-AU"/>
        </w:rPr>
        <w:t>; or</w:t>
      </w:r>
    </w:p>
    <w:p w14:paraId="103B8875" w14:textId="484928C5" w:rsidR="00157D70" w:rsidRPr="00704ED1" w:rsidRDefault="00CC16D7" w:rsidP="00704ED1">
      <w:pPr>
        <w:pStyle w:val="Default"/>
        <w:numPr>
          <w:ilvl w:val="0"/>
          <w:numId w:val="67"/>
        </w:numPr>
        <w:jc w:val="both"/>
        <w:rPr>
          <w:rFonts w:cs="Arial"/>
          <w:sz w:val="21"/>
          <w:szCs w:val="21"/>
        </w:rPr>
      </w:pPr>
      <w:r w:rsidRPr="00704ED1">
        <w:rPr>
          <w:rFonts w:ascii="Arial" w:hAnsi="Arial" w:cs="Arial"/>
          <w:color w:val="auto"/>
          <w:sz w:val="21"/>
          <w:szCs w:val="21"/>
          <w:lang w:val="en-AU"/>
        </w:rPr>
        <w:t>providing you with a prompt annually when you log into your account to set a</w:t>
      </w:r>
      <w:r w:rsidR="001F691F" w:rsidRPr="00704ED1">
        <w:rPr>
          <w:rFonts w:ascii="Arial" w:hAnsi="Arial" w:cs="Arial"/>
          <w:color w:val="auto"/>
          <w:sz w:val="21"/>
          <w:szCs w:val="21"/>
          <w:lang w:val="en-AU"/>
        </w:rPr>
        <w:t xml:space="preserve"> </w:t>
      </w:r>
      <w:r w:rsidRPr="00704ED1">
        <w:rPr>
          <w:rFonts w:ascii="Arial" w:hAnsi="Arial" w:cs="Arial"/>
          <w:color w:val="auto"/>
          <w:sz w:val="21"/>
          <w:szCs w:val="21"/>
          <w:lang w:val="en-AU"/>
        </w:rPr>
        <w:t xml:space="preserve">deposit limit </w:t>
      </w:r>
      <w:r w:rsidR="002B466B" w:rsidRPr="00704ED1">
        <w:rPr>
          <w:rFonts w:ascii="Arial" w:hAnsi="Arial" w:cs="Arial"/>
          <w:color w:val="auto"/>
          <w:sz w:val="21"/>
          <w:szCs w:val="21"/>
          <w:lang w:val="en-AU"/>
        </w:rPr>
        <w:t xml:space="preserve">or </w:t>
      </w:r>
      <w:r w:rsidR="00DF5280" w:rsidRPr="00704ED1">
        <w:rPr>
          <w:rFonts w:ascii="Arial" w:hAnsi="Arial" w:cs="Arial"/>
          <w:color w:val="auto"/>
          <w:sz w:val="21"/>
          <w:szCs w:val="21"/>
          <w:lang w:val="en-AU"/>
        </w:rPr>
        <w:t>update</w:t>
      </w:r>
      <w:r w:rsidR="002B466B" w:rsidRPr="00704ED1">
        <w:rPr>
          <w:rFonts w:ascii="Arial" w:hAnsi="Arial" w:cs="Arial"/>
          <w:color w:val="auto"/>
          <w:sz w:val="21"/>
          <w:szCs w:val="21"/>
          <w:lang w:val="en-AU"/>
        </w:rPr>
        <w:t xml:space="preserve"> </w:t>
      </w:r>
      <w:r w:rsidR="00DF5280" w:rsidRPr="00704ED1">
        <w:rPr>
          <w:rFonts w:ascii="Arial" w:hAnsi="Arial" w:cs="Arial"/>
          <w:color w:val="auto"/>
          <w:sz w:val="21"/>
          <w:szCs w:val="21"/>
          <w:lang w:val="en-AU"/>
        </w:rPr>
        <w:t xml:space="preserve">your deposit limit </w:t>
      </w:r>
      <w:r w:rsidRPr="00704ED1">
        <w:rPr>
          <w:rFonts w:ascii="Arial" w:hAnsi="Arial" w:cs="Arial"/>
          <w:color w:val="auto"/>
          <w:sz w:val="21"/>
          <w:szCs w:val="21"/>
          <w:lang w:val="en-AU"/>
        </w:rPr>
        <w:t>if you</w:t>
      </w:r>
      <w:r w:rsidR="00CE1E0B" w:rsidRPr="00704ED1">
        <w:rPr>
          <w:rFonts w:ascii="Arial" w:hAnsi="Arial" w:cs="Arial"/>
          <w:color w:val="auto"/>
          <w:sz w:val="21"/>
          <w:szCs w:val="21"/>
          <w:lang w:val="en-AU"/>
        </w:rPr>
        <w:t xml:space="preserve"> have </w:t>
      </w:r>
      <w:r w:rsidRPr="00704ED1">
        <w:rPr>
          <w:rFonts w:ascii="Arial" w:hAnsi="Arial" w:cs="Arial"/>
          <w:color w:val="auto"/>
          <w:sz w:val="21"/>
          <w:szCs w:val="21"/>
          <w:lang w:val="en-AU"/>
        </w:rPr>
        <w:t xml:space="preserve">already set one. </w:t>
      </w:r>
    </w:p>
    <w:p w14:paraId="059F64C6" w14:textId="77777777" w:rsidR="00157D70" w:rsidRPr="00A121DD" w:rsidRDefault="00157D70" w:rsidP="00A121DD">
      <w:pPr>
        <w:spacing w:line="276" w:lineRule="auto"/>
        <w:jc w:val="both"/>
        <w:rPr>
          <w:rFonts w:cs="Arial"/>
          <w:sz w:val="21"/>
          <w:szCs w:val="21"/>
          <w:lang w:eastAsia="en-US"/>
        </w:rPr>
      </w:pPr>
    </w:p>
    <w:p w14:paraId="1ADE1617" w14:textId="2F5CC231" w:rsidR="00E57332" w:rsidRPr="00A121DD" w:rsidRDefault="00E57332" w:rsidP="00A121DD">
      <w:pPr>
        <w:spacing w:line="276" w:lineRule="auto"/>
        <w:jc w:val="both"/>
        <w:rPr>
          <w:rFonts w:cs="Arial"/>
          <w:sz w:val="21"/>
          <w:szCs w:val="21"/>
          <w:lang w:eastAsia="en-US"/>
        </w:rPr>
      </w:pPr>
      <w:r w:rsidRPr="00A121DD">
        <w:rPr>
          <w:rFonts w:cs="Arial"/>
          <w:sz w:val="21"/>
          <w:szCs w:val="21"/>
          <w:lang w:val="en-GB" w:eastAsia="en-US"/>
        </w:rPr>
        <w:t>If you have made a pre-commitment decision, we will help you stick to it by doing the</w:t>
      </w:r>
      <w:r w:rsidR="006B0255" w:rsidRPr="00A121DD">
        <w:rPr>
          <w:rFonts w:cs="Arial"/>
          <w:sz w:val="21"/>
          <w:szCs w:val="21"/>
          <w:lang w:val="en-GB" w:eastAsia="en-US"/>
        </w:rPr>
        <w:t xml:space="preserve"> </w:t>
      </w:r>
      <w:r w:rsidRPr="00A121DD">
        <w:rPr>
          <w:rFonts w:cs="Arial"/>
          <w:sz w:val="21"/>
          <w:szCs w:val="21"/>
          <w:lang w:val="en-GB" w:eastAsia="en-US"/>
        </w:rPr>
        <w:t>following:</w:t>
      </w:r>
    </w:p>
    <w:p w14:paraId="51F9A7F3" w14:textId="77777777" w:rsidR="00E57332" w:rsidRPr="00A121DD" w:rsidRDefault="00E57332" w:rsidP="00A121DD">
      <w:pPr>
        <w:spacing w:line="276" w:lineRule="auto"/>
        <w:jc w:val="both"/>
        <w:rPr>
          <w:rFonts w:cs="Arial"/>
          <w:sz w:val="21"/>
          <w:szCs w:val="21"/>
          <w:lang w:eastAsia="en-US"/>
        </w:rPr>
      </w:pPr>
    </w:p>
    <w:p w14:paraId="624FB778" w14:textId="516DF2DC" w:rsidR="00EE3FF7" w:rsidRPr="00A121DD" w:rsidRDefault="009A43A1" w:rsidP="00704ED1">
      <w:pPr>
        <w:pStyle w:val="Default"/>
        <w:numPr>
          <w:ilvl w:val="0"/>
          <w:numId w:val="68"/>
        </w:numPr>
        <w:jc w:val="both"/>
        <w:rPr>
          <w:rFonts w:ascii="Arial" w:hAnsi="Arial" w:cs="Arial"/>
          <w:color w:val="auto"/>
          <w:sz w:val="21"/>
          <w:szCs w:val="21"/>
          <w:lang w:val="en-AU"/>
        </w:rPr>
      </w:pPr>
      <w:r>
        <w:rPr>
          <w:rFonts w:ascii="Arial" w:hAnsi="Arial" w:cs="Arial"/>
          <w:color w:val="auto"/>
          <w:sz w:val="21"/>
          <w:szCs w:val="21"/>
          <w:lang w:val="en-AU"/>
        </w:rPr>
        <w:t>w</w:t>
      </w:r>
      <w:r w:rsidR="00EE3FF7" w:rsidRPr="00704ED1">
        <w:rPr>
          <w:rFonts w:ascii="Arial" w:hAnsi="Arial" w:cs="Arial"/>
          <w:color w:val="auto"/>
          <w:sz w:val="21"/>
          <w:szCs w:val="21"/>
          <w:lang w:val="en-AU"/>
        </w:rPr>
        <w:t xml:space="preserve">e will prevent you from depositing into your account when you reach your deposit </w:t>
      </w:r>
      <w:proofErr w:type="gramStart"/>
      <w:r w:rsidR="00EE3FF7" w:rsidRPr="00704ED1">
        <w:rPr>
          <w:rFonts w:ascii="Arial" w:hAnsi="Arial" w:cs="Arial"/>
          <w:color w:val="auto"/>
          <w:sz w:val="21"/>
          <w:szCs w:val="21"/>
          <w:lang w:val="en-AU"/>
        </w:rPr>
        <w:t>limit</w:t>
      </w:r>
      <w:r>
        <w:rPr>
          <w:rFonts w:ascii="Arial" w:hAnsi="Arial" w:cs="Arial"/>
          <w:color w:val="auto"/>
          <w:sz w:val="21"/>
          <w:szCs w:val="21"/>
          <w:lang w:val="en-AU"/>
        </w:rPr>
        <w:t>;</w:t>
      </w:r>
      <w:proofErr w:type="gramEnd"/>
    </w:p>
    <w:p w14:paraId="273E68DC" w14:textId="73CE971C" w:rsidR="00EE3FF7" w:rsidRPr="00704ED1" w:rsidRDefault="009A43A1" w:rsidP="00704ED1">
      <w:pPr>
        <w:pStyle w:val="Default"/>
        <w:numPr>
          <w:ilvl w:val="0"/>
          <w:numId w:val="68"/>
        </w:numPr>
        <w:jc w:val="both"/>
        <w:rPr>
          <w:rFonts w:ascii="Arial" w:hAnsi="Arial" w:cs="Arial"/>
          <w:color w:val="auto"/>
          <w:sz w:val="21"/>
          <w:szCs w:val="21"/>
          <w:lang w:val="en-AU"/>
        </w:rPr>
      </w:pPr>
      <w:r>
        <w:rPr>
          <w:rFonts w:ascii="Arial" w:hAnsi="Arial" w:cs="Arial"/>
          <w:color w:val="auto"/>
          <w:sz w:val="21"/>
          <w:szCs w:val="21"/>
          <w:lang w:val="en-AU"/>
        </w:rPr>
        <w:t>w</w:t>
      </w:r>
      <w:r w:rsidR="00EE3FF7" w:rsidRPr="00704ED1">
        <w:rPr>
          <w:rFonts w:ascii="Arial" w:hAnsi="Arial" w:cs="Arial"/>
          <w:color w:val="auto"/>
          <w:sz w:val="21"/>
          <w:szCs w:val="21"/>
          <w:lang w:val="en-AU"/>
        </w:rPr>
        <w:t xml:space="preserve">e allow you to change your deposit limit at any time by logging into your account. Any decrease to the limit is effective immediately. </w:t>
      </w:r>
      <w:r w:rsidR="002658D0" w:rsidRPr="00704ED1">
        <w:rPr>
          <w:rFonts w:ascii="Arial" w:hAnsi="Arial" w:cs="Arial"/>
          <w:color w:val="auto"/>
          <w:sz w:val="21"/>
          <w:szCs w:val="21"/>
          <w:lang w:val="en-AU"/>
        </w:rPr>
        <w:t xml:space="preserve">If you </w:t>
      </w:r>
      <w:r w:rsidR="00511468" w:rsidRPr="00704ED1">
        <w:rPr>
          <w:rFonts w:ascii="Arial" w:hAnsi="Arial" w:cs="Arial"/>
          <w:color w:val="auto"/>
          <w:sz w:val="21"/>
          <w:szCs w:val="21"/>
          <w:lang w:val="en-AU"/>
        </w:rPr>
        <w:t xml:space="preserve">wish to increase </w:t>
      </w:r>
      <w:r w:rsidR="00AB64A7" w:rsidRPr="00A121DD">
        <w:rPr>
          <w:rFonts w:ascii="Arial" w:hAnsi="Arial" w:cs="Arial"/>
          <w:color w:val="auto"/>
          <w:sz w:val="21"/>
          <w:szCs w:val="21"/>
          <w:lang w:val="en-AU"/>
        </w:rPr>
        <w:t>you</w:t>
      </w:r>
      <w:r w:rsidR="00F93B50" w:rsidRPr="00A121DD">
        <w:rPr>
          <w:rFonts w:ascii="Arial" w:hAnsi="Arial" w:cs="Arial"/>
          <w:color w:val="auto"/>
          <w:sz w:val="21"/>
          <w:szCs w:val="21"/>
          <w:lang w:val="en-AU"/>
        </w:rPr>
        <w:t>r</w:t>
      </w:r>
      <w:r w:rsidR="00AB64A7" w:rsidRPr="00A121DD">
        <w:rPr>
          <w:rFonts w:ascii="Arial" w:hAnsi="Arial" w:cs="Arial"/>
          <w:color w:val="auto"/>
          <w:sz w:val="21"/>
          <w:szCs w:val="21"/>
          <w:lang w:val="en-AU"/>
        </w:rPr>
        <w:t xml:space="preserve"> </w:t>
      </w:r>
      <w:r w:rsidR="00511468" w:rsidRPr="00704ED1">
        <w:rPr>
          <w:rFonts w:ascii="Arial" w:hAnsi="Arial" w:cs="Arial"/>
          <w:color w:val="auto"/>
          <w:sz w:val="21"/>
          <w:szCs w:val="21"/>
          <w:lang w:val="en-AU"/>
        </w:rPr>
        <w:t>limits</w:t>
      </w:r>
      <w:r w:rsidR="002658D0" w:rsidRPr="00704ED1">
        <w:rPr>
          <w:rFonts w:ascii="Arial" w:hAnsi="Arial" w:cs="Arial"/>
          <w:color w:val="auto"/>
          <w:sz w:val="21"/>
          <w:szCs w:val="21"/>
          <w:lang w:val="en-AU"/>
        </w:rPr>
        <w:t>, you</w:t>
      </w:r>
      <w:r w:rsidR="00511468" w:rsidRPr="00704ED1">
        <w:rPr>
          <w:rFonts w:ascii="Arial" w:hAnsi="Arial" w:cs="Arial"/>
          <w:color w:val="auto"/>
          <w:sz w:val="21"/>
          <w:szCs w:val="21"/>
          <w:lang w:val="en-AU"/>
        </w:rPr>
        <w:t xml:space="preserve"> can also do this at any time. Nevertheless, the change will take </w:t>
      </w:r>
      <w:r w:rsidR="007843C8" w:rsidRPr="00704ED1">
        <w:rPr>
          <w:rFonts w:ascii="Arial" w:hAnsi="Arial" w:cs="Arial"/>
          <w:color w:val="auto"/>
          <w:sz w:val="21"/>
          <w:szCs w:val="21"/>
          <w:lang w:val="en-AU"/>
        </w:rPr>
        <w:t>7 days</w:t>
      </w:r>
      <w:r w:rsidR="00511468" w:rsidRPr="00704ED1">
        <w:rPr>
          <w:rFonts w:ascii="Arial" w:hAnsi="Arial" w:cs="Arial"/>
          <w:color w:val="auto"/>
          <w:sz w:val="21"/>
          <w:szCs w:val="21"/>
          <w:lang w:val="en-AU"/>
        </w:rPr>
        <w:t xml:space="preserve"> to take effect on </w:t>
      </w:r>
      <w:r w:rsidR="005466DE" w:rsidRPr="00704ED1">
        <w:rPr>
          <w:rFonts w:ascii="Arial" w:hAnsi="Arial" w:cs="Arial"/>
          <w:color w:val="auto"/>
          <w:sz w:val="21"/>
          <w:szCs w:val="21"/>
          <w:lang w:val="en-AU"/>
        </w:rPr>
        <w:t>your</w:t>
      </w:r>
      <w:r w:rsidR="00511468" w:rsidRPr="00704ED1">
        <w:rPr>
          <w:rFonts w:ascii="Arial" w:hAnsi="Arial" w:cs="Arial"/>
          <w:color w:val="auto"/>
          <w:sz w:val="21"/>
          <w:szCs w:val="21"/>
          <w:lang w:val="en-AU"/>
        </w:rPr>
        <w:t xml:space="preserve"> account</w:t>
      </w:r>
      <w:r>
        <w:rPr>
          <w:rFonts w:ascii="Arial" w:hAnsi="Arial" w:cs="Arial"/>
          <w:color w:val="auto"/>
          <w:sz w:val="21"/>
          <w:szCs w:val="21"/>
          <w:lang w:val="en-AU"/>
        </w:rPr>
        <w:t xml:space="preserve">; </w:t>
      </w:r>
      <w:r w:rsidR="00C503F8">
        <w:rPr>
          <w:rFonts w:ascii="Arial" w:hAnsi="Arial" w:cs="Arial"/>
          <w:color w:val="auto"/>
          <w:sz w:val="21"/>
          <w:szCs w:val="21"/>
          <w:lang w:val="en-AU"/>
        </w:rPr>
        <w:t>and</w:t>
      </w:r>
    </w:p>
    <w:p w14:paraId="396AA4EF" w14:textId="5787F6E6" w:rsidR="0081543A" w:rsidRPr="00A121DD" w:rsidRDefault="009A43A1" w:rsidP="00A121DD">
      <w:pPr>
        <w:pStyle w:val="ListParagraph"/>
        <w:numPr>
          <w:ilvl w:val="0"/>
          <w:numId w:val="68"/>
        </w:numPr>
        <w:spacing w:line="276" w:lineRule="auto"/>
        <w:jc w:val="both"/>
        <w:rPr>
          <w:rFonts w:cs="Arial"/>
          <w:sz w:val="21"/>
          <w:szCs w:val="21"/>
          <w:lang w:eastAsia="en-US"/>
        </w:rPr>
      </w:pPr>
      <w:r>
        <w:rPr>
          <w:rFonts w:cs="Arial"/>
          <w:sz w:val="21"/>
          <w:szCs w:val="21"/>
          <w:lang w:eastAsia="en-US"/>
        </w:rPr>
        <w:t>w</w:t>
      </w:r>
      <w:r w:rsidR="006D65B5" w:rsidRPr="00A121DD">
        <w:rPr>
          <w:rFonts w:cs="Arial"/>
          <w:sz w:val="21"/>
          <w:szCs w:val="21"/>
          <w:lang w:eastAsia="en-US"/>
        </w:rPr>
        <w:t xml:space="preserve">e will </w:t>
      </w:r>
      <w:r w:rsidR="00AD780E" w:rsidRPr="00A121DD">
        <w:rPr>
          <w:rFonts w:cs="Arial"/>
          <w:sz w:val="21"/>
          <w:szCs w:val="21"/>
          <w:lang w:eastAsia="en-US"/>
        </w:rPr>
        <w:t>notify you</w:t>
      </w:r>
      <w:r w:rsidR="0081543A" w:rsidRPr="00A121DD">
        <w:rPr>
          <w:rFonts w:cs="Arial"/>
          <w:sz w:val="21"/>
          <w:szCs w:val="21"/>
          <w:lang w:eastAsia="en-US"/>
        </w:rPr>
        <w:t xml:space="preserve"> </w:t>
      </w:r>
      <w:r w:rsidR="00390082" w:rsidRPr="00A121DD">
        <w:rPr>
          <w:rFonts w:cs="Arial"/>
          <w:sz w:val="21"/>
          <w:szCs w:val="21"/>
          <w:lang w:eastAsia="en-US"/>
        </w:rPr>
        <w:t xml:space="preserve">annually </w:t>
      </w:r>
      <w:r w:rsidR="0081543A" w:rsidRPr="00A121DD">
        <w:rPr>
          <w:rFonts w:cs="Arial"/>
          <w:sz w:val="21"/>
          <w:szCs w:val="21"/>
          <w:lang w:eastAsia="en-US"/>
        </w:rPr>
        <w:t xml:space="preserve">within </w:t>
      </w:r>
      <w:r w:rsidR="0046591E" w:rsidRPr="00A121DD">
        <w:rPr>
          <w:rFonts w:cs="Arial"/>
          <w:sz w:val="21"/>
          <w:szCs w:val="21"/>
          <w:lang w:eastAsia="en-US"/>
        </w:rPr>
        <w:t xml:space="preserve">our </w:t>
      </w:r>
      <w:hyperlink r:id="rId25" w:history="1">
        <w:r w:rsidR="0046591E" w:rsidRPr="00E07A73">
          <w:rPr>
            <w:rStyle w:val="Hyperlink"/>
            <w:rFonts w:cs="Arial"/>
            <w:sz w:val="21"/>
            <w:szCs w:val="21"/>
            <w:lang w:eastAsia="en-US"/>
          </w:rPr>
          <w:t>KenoGO Website</w:t>
        </w:r>
      </w:hyperlink>
      <w:r w:rsidR="0046591E" w:rsidRPr="00A121DD">
        <w:rPr>
          <w:rFonts w:cs="Arial"/>
          <w:sz w:val="21"/>
          <w:szCs w:val="21"/>
          <w:lang w:eastAsia="en-US"/>
        </w:rPr>
        <w:t xml:space="preserve"> and KenoGO App</w:t>
      </w:r>
      <w:r w:rsidR="0081543A" w:rsidRPr="00A121DD">
        <w:rPr>
          <w:rFonts w:cs="Arial"/>
          <w:sz w:val="21"/>
          <w:szCs w:val="21"/>
          <w:lang w:eastAsia="en-US"/>
        </w:rPr>
        <w:t xml:space="preserve"> reminding and prompting </w:t>
      </w:r>
      <w:r w:rsidR="006D65B5" w:rsidRPr="00A121DD">
        <w:rPr>
          <w:rFonts w:cs="Arial"/>
          <w:sz w:val="21"/>
          <w:szCs w:val="21"/>
          <w:lang w:eastAsia="en-US"/>
        </w:rPr>
        <w:t>you</w:t>
      </w:r>
      <w:r w:rsidR="0081543A" w:rsidRPr="00A121DD">
        <w:rPr>
          <w:rFonts w:cs="Arial"/>
          <w:sz w:val="21"/>
          <w:szCs w:val="21"/>
          <w:lang w:eastAsia="en-US"/>
        </w:rPr>
        <w:t xml:space="preserve"> to </w:t>
      </w:r>
      <w:r w:rsidR="004D4ADB" w:rsidRPr="00A121DD">
        <w:rPr>
          <w:rFonts w:cs="Arial"/>
          <w:sz w:val="21"/>
          <w:szCs w:val="21"/>
          <w:lang w:eastAsia="en-US"/>
        </w:rPr>
        <w:t xml:space="preserve">review </w:t>
      </w:r>
      <w:r w:rsidR="002F4A7F" w:rsidRPr="00A121DD">
        <w:rPr>
          <w:rFonts w:cs="Arial"/>
          <w:sz w:val="21"/>
          <w:szCs w:val="21"/>
          <w:lang w:eastAsia="en-US"/>
        </w:rPr>
        <w:t xml:space="preserve">your </w:t>
      </w:r>
      <w:r w:rsidR="0081543A" w:rsidRPr="00A121DD">
        <w:rPr>
          <w:rFonts w:cs="Arial"/>
          <w:sz w:val="21"/>
          <w:szCs w:val="21"/>
          <w:lang w:eastAsia="en-US"/>
        </w:rPr>
        <w:t xml:space="preserve">deposit limit. </w:t>
      </w:r>
    </w:p>
    <w:p w14:paraId="0F525EC6" w14:textId="77777777" w:rsidR="00700E21" w:rsidRDefault="00700E21" w:rsidP="00735E4A">
      <w:pPr>
        <w:spacing w:line="276" w:lineRule="auto"/>
        <w:jc w:val="both"/>
        <w:rPr>
          <w:rFonts w:cs="Arial"/>
          <w:sz w:val="21"/>
          <w:szCs w:val="21"/>
          <w:lang w:eastAsia="en-US"/>
        </w:rPr>
      </w:pPr>
    </w:p>
    <w:p w14:paraId="07E4ACF6" w14:textId="039ECFA3" w:rsidR="00700E21" w:rsidRPr="00704ED1" w:rsidRDefault="00700E21" w:rsidP="00704ED1">
      <w:pPr>
        <w:pStyle w:val="MOTermsL1"/>
      </w:pPr>
      <w:bookmarkStart w:id="14" w:name="_Toc152333528"/>
      <w:r w:rsidRPr="00FC016A">
        <w:lastRenderedPageBreak/>
        <w:t>RESPONSIBLE GAMBLING TOOLS</w:t>
      </w:r>
      <w:bookmarkEnd w:id="14"/>
    </w:p>
    <w:p w14:paraId="21BB8AE3" w14:textId="77777777" w:rsidR="00700E21" w:rsidRDefault="00700E21" w:rsidP="00735E4A">
      <w:pPr>
        <w:spacing w:line="276" w:lineRule="auto"/>
        <w:jc w:val="both"/>
        <w:rPr>
          <w:rFonts w:cs="Arial"/>
          <w:sz w:val="21"/>
          <w:szCs w:val="21"/>
          <w:lang w:eastAsia="en-US"/>
        </w:rPr>
      </w:pPr>
    </w:p>
    <w:p w14:paraId="306899A6" w14:textId="3343B47A" w:rsidR="00A121DD" w:rsidRDefault="00ED64A5" w:rsidP="00BD571F">
      <w:pPr>
        <w:spacing w:line="276" w:lineRule="auto"/>
        <w:jc w:val="both"/>
        <w:rPr>
          <w:rFonts w:cs="Arial"/>
          <w:sz w:val="21"/>
          <w:szCs w:val="21"/>
          <w:lang w:eastAsia="en-US"/>
        </w:rPr>
      </w:pPr>
      <w:r w:rsidRPr="00ED64A5">
        <w:rPr>
          <w:rFonts w:cs="Arial"/>
          <w:sz w:val="21"/>
          <w:szCs w:val="21"/>
          <w:lang w:val="en-GB" w:eastAsia="en-US"/>
        </w:rPr>
        <w:t>In addition to pre-commitment deposit limits, there are other responsible gambling tools</w:t>
      </w:r>
      <w:r>
        <w:rPr>
          <w:rFonts w:cs="Arial"/>
          <w:sz w:val="21"/>
          <w:szCs w:val="21"/>
          <w:lang w:val="en-GB" w:eastAsia="en-US"/>
        </w:rPr>
        <w:t xml:space="preserve"> </w:t>
      </w:r>
      <w:r w:rsidRPr="00ED64A5">
        <w:rPr>
          <w:rFonts w:cs="Arial"/>
          <w:sz w:val="21"/>
          <w:szCs w:val="21"/>
          <w:lang w:val="en-GB" w:eastAsia="en-US"/>
        </w:rPr>
        <w:t>that empower and support you to manage your gambling</w:t>
      </w:r>
      <w:r w:rsidR="00956154">
        <w:rPr>
          <w:rFonts w:cs="Arial"/>
          <w:sz w:val="21"/>
          <w:szCs w:val="21"/>
          <w:lang w:val="en-GB" w:eastAsia="en-US"/>
        </w:rPr>
        <w:t xml:space="preserve"> and</w:t>
      </w:r>
      <w:r w:rsidRPr="00ED64A5">
        <w:rPr>
          <w:rFonts w:cs="Arial"/>
          <w:sz w:val="21"/>
          <w:szCs w:val="21"/>
          <w:lang w:val="en-GB" w:eastAsia="en-US"/>
        </w:rPr>
        <w:t xml:space="preserve"> to gamble safely and responsibly.</w:t>
      </w:r>
      <w:r>
        <w:rPr>
          <w:rFonts w:cs="Arial"/>
          <w:sz w:val="21"/>
          <w:szCs w:val="21"/>
          <w:lang w:val="en-GB" w:eastAsia="en-US"/>
        </w:rPr>
        <w:t xml:space="preserve"> </w:t>
      </w:r>
      <w:r w:rsidRPr="00ED64A5">
        <w:rPr>
          <w:rFonts w:cs="Arial"/>
          <w:sz w:val="21"/>
          <w:szCs w:val="21"/>
          <w:lang w:val="en-GB" w:eastAsia="en-US"/>
        </w:rPr>
        <w:t xml:space="preserve">We actively promote the following tools on our </w:t>
      </w:r>
      <w:hyperlink r:id="rId26" w:history="1">
        <w:r w:rsidR="0061724D" w:rsidRPr="00E07A73">
          <w:rPr>
            <w:rStyle w:val="Hyperlink"/>
            <w:rFonts w:cs="Arial"/>
            <w:sz w:val="21"/>
            <w:szCs w:val="21"/>
            <w:lang w:eastAsia="en-US"/>
          </w:rPr>
          <w:t>KenoGO Website</w:t>
        </w:r>
      </w:hyperlink>
      <w:r w:rsidR="0061724D" w:rsidRPr="009C05FE">
        <w:rPr>
          <w:rFonts w:cs="Arial"/>
          <w:sz w:val="21"/>
          <w:szCs w:val="21"/>
          <w:lang w:eastAsia="en-US"/>
        </w:rPr>
        <w:t xml:space="preserve"> and </w:t>
      </w:r>
      <w:r w:rsidR="0061724D">
        <w:rPr>
          <w:rFonts w:cs="Arial"/>
          <w:sz w:val="21"/>
          <w:szCs w:val="21"/>
          <w:lang w:eastAsia="en-US"/>
        </w:rPr>
        <w:t>KenoGO A</w:t>
      </w:r>
      <w:r w:rsidR="0061724D" w:rsidRPr="009C05FE">
        <w:rPr>
          <w:rFonts w:cs="Arial"/>
          <w:sz w:val="21"/>
          <w:szCs w:val="21"/>
          <w:lang w:eastAsia="en-US"/>
        </w:rPr>
        <w:t>pp</w:t>
      </w:r>
      <w:r w:rsidRPr="00ED64A5">
        <w:rPr>
          <w:rFonts w:cs="Arial"/>
          <w:sz w:val="21"/>
          <w:szCs w:val="21"/>
          <w:lang w:val="en-GB" w:eastAsia="en-US"/>
        </w:rPr>
        <w:t>.</w:t>
      </w:r>
    </w:p>
    <w:p w14:paraId="398E9A18" w14:textId="77777777" w:rsidR="00700E21" w:rsidRDefault="00700E21" w:rsidP="00BD571F">
      <w:pPr>
        <w:spacing w:line="276" w:lineRule="auto"/>
        <w:jc w:val="both"/>
        <w:rPr>
          <w:rFonts w:cs="Arial"/>
          <w:sz w:val="21"/>
          <w:szCs w:val="21"/>
          <w:lang w:eastAsia="en-US"/>
        </w:rPr>
      </w:pPr>
    </w:p>
    <w:p w14:paraId="263FC6A0" w14:textId="61C6650F" w:rsidR="00D750BF" w:rsidRPr="00B63146" w:rsidRDefault="00035A4A" w:rsidP="00704ED1">
      <w:pPr>
        <w:pStyle w:val="MOTermsL2"/>
      </w:pPr>
      <w:bookmarkStart w:id="15" w:name="_Toc152333529"/>
      <w:r w:rsidRPr="00B63146">
        <w:t>TIME-OUT:</w:t>
      </w:r>
      <w:bookmarkEnd w:id="15"/>
    </w:p>
    <w:p w14:paraId="712EEEC8" w14:textId="77777777" w:rsidR="00956154" w:rsidRDefault="00956154">
      <w:pPr>
        <w:jc w:val="both"/>
        <w:rPr>
          <w:rFonts w:cs="Arial"/>
          <w:sz w:val="21"/>
          <w:szCs w:val="21"/>
          <w:lang w:eastAsia="en-US"/>
        </w:rPr>
      </w:pPr>
    </w:p>
    <w:p w14:paraId="6D27BCBE" w14:textId="3BD6FFA8" w:rsidR="0019392A" w:rsidRPr="00704ED1" w:rsidRDefault="0019392A" w:rsidP="00704ED1">
      <w:pPr>
        <w:jc w:val="both"/>
        <w:rPr>
          <w:rFonts w:cs="Arial"/>
          <w:sz w:val="21"/>
          <w:szCs w:val="21"/>
          <w:lang w:eastAsia="en-US"/>
        </w:rPr>
      </w:pPr>
      <w:r w:rsidRPr="00704ED1">
        <w:rPr>
          <w:rFonts w:cs="Arial"/>
          <w:sz w:val="21"/>
          <w:szCs w:val="21"/>
          <w:lang w:eastAsia="en-US"/>
        </w:rPr>
        <w:t xml:space="preserve">We offer </w:t>
      </w:r>
      <w:r w:rsidR="00097D0E">
        <w:rPr>
          <w:rFonts w:cs="Arial"/>
          <w:sz w:val="21"/>
          <w:szCs w:val="21"/>
          <w:lang w:eastAsia="en-US"/>
        </w:rPr>
        <w:t>you</w:t>
      </w:r>
      <w:r w:rsidRPr="00704ED1">
        <w:rPr>
          <w:rFonts w:cs="Arial"/>
          <w:sz w:val="21"/>
          <w:szCs w:val="21"/>
          <w:lang w:eastAsia="en-US"/>
        </w:rPr>
        <w:t xml:space="preserve"> the option of taking a time</w:t>
      </w:r>
      <w:r w:rsidR="00E414E7">
        <w:rPr>
          <w:rFonts w:cs="Arial"/>
          <w:sz w:val="21"/>
          <w:szCs w:val="21"/>
          <w:lang w:eastAsia="en-US"/>
        </w:rPr>
        <w:t>-</w:t>
      </w:r>
      <w:r w:rsidRPr="00704ED1">
        <w:rPr>
          <w:rFonts w:cs="Arial"/>
          <w:sz w:val="21"/>
          <w:szCs w:val="21"/>
          <w:lang w:eastAsia="en-US"/>
        </w:rPr>
        <w:t>out</w:t>
      </w:r>
      <w:r w:rsidR="00956154">
        <w:rPr>
          <w:rFonts w:cs="Arial"/>
          <w:sz w:val="21"/>
          <w:szCs w:val="21"/>
          <w:lang w:eastAsia="en-US"/>
        </w:rPr>
        <w:t>,</w:t>
      </w:r>
      <w:r w:rsidRPr="00704ED1">
        <w:rPr>
          <w:rFonts w:cs="Arial"/>
          <w:sz w:val="21"/>
          <w:szCs w:val="21"/>
          <w:lang w:eastAsia="en-US"/>
        </w:rPr>
        <w:t xml:space="preserve"> which allows </w:t>
      </w:r>
      <w:r w:rsidR="00097D0E">
        <w:rPr>
          <w:rFonts w:cs="Arial"/>
          <w:sz w:val="21"/>
          <w:szCs w:val="21"/>
          <w:lang w:eastAsia="en-US"/>
        </w:rPr>
        <w:t>you</w:t>
      </w:r>
      <w:r w:rsidRPr="00704ED1">
        <w:rPr>
          <w:rFonts w:cs="Arial"/>
          <w:sz w:val="21"/>
          <w:szCs w:val="21"/>
          <w:lang w:eastAsia="en-US"/>
        </w:rPr>
        <w:t xml:space="preserve"> to suspend </w:t>
      </w:r>
      <w:r w:rsidR="00097D0E">
        <w:rPr>
          <w:rFonts w:cs="Arial"/>
          <w:sz w:val="21"/>
          <w:szCs w:val="21"/>
          <w:lang w:eastAsia="en-US"/>
        </w:rPr>
        <w:t>your</w:t>
      </w:r>
      <w:r w:rsidRPr="00704ED1">
        <w:rPr>
          <w:rFonts w:cs="Arial"/>
          <w:sz w:val="21"/>
          <w:szCs w:val="21"/>
          <w:lang w:eastAsia="en-US"/>
        </w:rPr>
        <w:t xml:space="preserve"> account for 24 hours, a week, or a month. During the time</w:t>
      </w:r>
      <w:r w:rsidR="00E414E7">
        <w:rPr>
          <w:rFonts w:cs="Arial"/>
          <w:sz w:val="21"/>
          <w:szCs w:val="21"/>
          <w:lang w:eastAsia="en-US"/>
        </w:rPr>
        <w:t>-</w:t>
      </w:r>
      <w:r w:rsidRPr="00704ED1">
        <w:rPr>
          <w:rFonts w:cs="Arial"/>
          <w:sz w:val="21"/>
          <w:szCs w:val="21"/>
          <w:lang w:eastAsia="en-US"/>
        </w:rPr>
        <w:t xml:space="preserve">out, </w:t>
      </w:r>
      <w:r w:rsidR="00F041A8">
        <w:rPr>
          <w:rFonts w:cs="Arial"/>
          <w:sz w:val="21"/>
          <w:szCs w:val="21"/>
          <w:lang w:eastAsia="en-US"/>
        </w:rPr>
        <w:t>you</w:t>
      </w:r>
      <w:r w:rsidRPr="00704ED1">
        <w:rPr>
          <w:rFonts w:cs="Arial"/>
          <w:sz w:val="21"/>
          <w:szCs w:val="21"/>
          <w:lang w:eastAsia="en-US"/>
        </w:rPr>
        <w:t xml:space="preserve"> w</w:t>
      </w:r>
      <w:r w:rsidR="00460490">
        <w:rPr>
          <w:rFonts w:cs="Arial"/>
          <w:sz w:val="21"/>
          <w:szCs w:val="21"/>
          <w:lang w:eastAsia="en-US"/>
        </w:rPr>
        <w:t>ill not</w:t>
      </w:r>
      <w:r w:rsidRPr="00704ED1">
        <w:rPr>
          <w:rFonts w:cs="Arial"/>
          <w:sz w:val="21"/>
          <w:szCs w:val="21"/>
          <w:lang w:eastAsia="en-US"/>
        </w:rPr>
        <w:t xml:space="preserve"> be able to access </w:t>
      </w:r>
      <w:r w:rsidR="00460490">
        <w:rPr>
          <w:rFonts w:cs="Arial"/>
          <w:sz w:val="21"/>
          <w:szCs w:val="21"/>
          <w:lang w:eastAsia="en-US"/>
        </w:rPr>
        <w:t>your</w:t>
      </w:r>
      <w:r w:rsidRPr="00704ED1">
        <w:rPr>
          <w:rFonts w:cs="Arial"/>
          <w:sz w:val="21"/>
          <w:szCs w:val="21"/>
          <w:lang w:eastAsia="en-US"/>
        </w:rPr>
        <w:t xml:space="preserve"> account </w:t>
      </w:r>
      <w:r w:rsidR="00580388">
        <w:rPr>
          <w:rFonts w:cs="Arial"/>
          <w:sz w:val="21"/>
          <w:szCs w:val="21"/>
          <w:lang w:eastAsia="en-US"/>
        </w:rPr>
        <w:t>or receive marketing or promotional material.</w:t>
      </w:r>
    </w:p>
    <w:p w14:paraId="74B5B535" w14:textId="77777777" w:rsidR="00956154" w:rsidRDefault="00956154" w:rsidP="00A121DD">
      <w:pPr>
        <w:jc w:val="both"/>
        <w:rPr>
          <w:rFonts w:cs="Arial"/>
          <w:sz w:val="21"/>
          <w:szCs w:val="21"/>
          <w:lang w:eastAsia="en-US"/>
        </w:rPr>
      </w:pPr>
    </w:p>
    <w:p w14:paraId="10A88685" w14:textId="75CDD6C8" w:rsidR="0019392A" w:rsidRDefault="0019392A" w:rsidP="00A121DD">
      <w:pPr>
        <w:jc w:val="both"/>
        <w:rPr>
          <w:rFonts w:cs="Arial"/>
          <w:sz w:val="21"/>
          <w:szCs w:val="21"/>
          <w:lang w:eastAsia="en-US"/>
        </w:rPr>
      </w:pPr>
      <w:r w:rsidRPr="00704ED1">
        <w:rPr>
          <w:rFonts w:cs="Arial"/>
          <w:sz w:val="21"/>
          <w:szCs w:val="21"/>
          <w:lang w:eastAsia="en-US"/>
        </w:rPr>
        <w:t xml:space="preserve">We will do what we reasonably can to prevent </w:t>
      </w:r>
      <w:r w:rsidR="00E414E7">
        <w:rPr>
          <w:rFonts w:cs="Arial"/>
          <w:sz w:val="21"/>
          <w:szCs w:val="21"/>
          <w:lang w:eastAsia="en-US"/>
        </w:rPr>
        <w:t>you</w:t>
      </w:r>
      <w:r w:rsidRPr="00704ED1">
        <w:rPr>
          <w:rFonts w:cs="Arial"/>
          <w:sz w:val="21"/>
          <w:szCs w:val="21"/>
          <w:lang w:eastAsia="en-US"/>
        </w:rPr>
        <w:t xml:space="preserve"> from operating new accounts, but </w:t>
      </w:r>
      <w:r w:rsidR="00E414E7">
        <w:rPr>
          <w:rFonts w:cs="Arial"/>
          <w:sz w:val="21"/>
          <w:szCs w:val="21"/>
          <w:lang w:eastAsia="en-US"/>
        </w:rPr>
        <w:t>you</w:t>
      </w:r>
      <w:r w:rsidRPr="00704ED1">
        <w:rPr>
          <w:rFonts w:cs="Arial"/>
          <w:sz w:val="21"/>
          <w:szCs w:val="21"/>
          <w:lang w:eastAsia="en-US"/>
        </w:rPr>
        <w:t xml:space="preserve"> should not open any further KenoGO accounts during the time</w:t>
      </w:r>
      <w:r w:rsidR="00E414E7">
        <w:rPr>
          <w:rFonts w:cs="Arial"/>
          <w:sz w:val="21"/>
          <w:szCs w:val="21"/>
          <w:lang w:eastAsia="en-US"/>
        </w:rPr>
        <w:t>-</w:t>
      </w:r>
      <w:r w:rsidRPr="00704ED1">
        <w:rPr>
          <w:rFonts w:cs="Arial"/>
          <w:sz w:val="21"/>
          <w:szCs w:val="21"/>
          <w:lang w:eastAsia="en-US"/>
        </w:rPr>
        <w:t>out.</w:t>
      </w:r>
    </w:p>
    <w:p w14:paraId="1A78AA9B" w14:textId="77777777" w:rsidR="00A121DD" w:rsidRDefault="00A121DD" w:rsidP="00704ED1">
      <w:pPr>
        <w:jc w:val="both"/>
        <w:rPr>
          <w:rFonts w:cs="Arial"/>
          <w:sz w:val="21"/>
          <w:szCs w:val="21"/>
          <w:lang w:eastAsia="en-US"/>
        </w:rPr>
      </w:pPr>
    </w:p>
    <w:p w14:paraId="054423C3" w14:textId="240FC79F" w:rsidR="00076CBB" w:rsidRDefault="0019392A" w:rsidP="00A121DD">
      <w:pPr>
        <w:jc w:val="both"/>
        <w:rPr>
          <w:rFonts w:cs="Arial"/>
          <w:sz w:val="21"/>
          <w:szCs w:val="21"/>
          <w:lang w:eastAsia="en-US"/>
        </w:rPr>
      </w:pPr>
      <w:r w:rsidRPr="00704ED1">
        <w:rPr>
          <w:rFonts w:cs="Arial"/>
          <w:sz w:val="21"/>
          <w:szCs w:val="21"/>
          <w:lang w:eastAsia="en-US"/>
        </w:rPr>
        <w:t>A time-out can</w:t>
      </w:r>
      <w:r w:rsidR="00094781">
        <w:rPr>
          <w:rFonts w:cs="Arial"/>
          <w:sz w:val="21"/>
          <w:szCs w:val="21"/>
          <w:lang w:eastAsia="en-US"/>
        </w:rPr>
        <w:t xml:space="preserve">not </w:t>
      </w:r>
      <w:r w:rsidRPr="00704ED1">
        <w:rPr>
          <w:rFonts w:cs="Arial"/>
          <w:sz w:val="21"/>
          <w:szCs w:val="21"/>
          <w:lang w:eastAsia="en-US"/>
        </w:rPr>
        <w:t>be cancelled once activated. Once the duration selected has expired</w:t>
      </w:r>
      <w:r w:rsidR="00094781">
        <w:rPr>
          <w:rFonts w:cs="Arial"/>
          <w:sz w:val="21"/>
          <w:szCs w:val="21"/>
          <w:lang w:eastAsia="en-US"/>
        </w:rPr>
        <w:t>,</w:t>
      </w:r>
      <w:r w:rsidRPr="00704ED1">
        <w:rPr>
          <w:rFonts w:cs="Arial"/>
          <w:sz w:val="21"/>
          <w:szCs w:val="21"/>
          <w:lang w:eastAsia="en-US"/>
        </w:rPr>
        <w:t xml:space="preserve"> </w:t>
      </w:r>
      <w:r w:rsidR="00CA0AE1">
        <w:rPr>
          <w:rFonts w:cs="Arial"/>
          <w:sz w:val="21"/>
          <w:szCs w:val="21"/>
          <w:lang w:eastAsia="en-US"/>
        </w:rPr>
        <w:t>your</w:t>
      </w:r>
      <w:r w:rsidRPr="00704ED1">
        <w:rPr>
          <w:rFonts w:cs="Arial"/>
          <w:sz w:val="21"/>
          <w:szCs w:val="21"/>
          <w:lang w:eastAsia="en-US"/>
        </w:rPr>
        <w:t xml:space="preserve"> account will automatically be reactivated.</w:t>
      </w:r>
    </w:p>
    <w:p w14:paraId="4EC04BB0" w14:textId="77777777" w:rsidR="00A121DD" w:rsidRDefault="00A121DD" w:rsidP="00704ED1">
      <w:pPr>
        <w:spacing w:line="276" w:lineRule="auto"/>
        <w:jc w:val="both"/>
        <w:rPr>
          <w:rFonts w:cs="Arial"/>
          <w:sz w:val="21"/>
          <w:szCs w:val="21"/>
          <w:lang w:eastAsia="en-US"/>
        </w:rPr>
      </w:pPr>
    </w:p>
    <w:p w14:paraId="1BF9698D" w14:textId="073FCCE6" w:rsidR="00E36236" w:rsidRDefault="00035A4A" w:rsidP="00E36236">
      <w:pPr>
        <w:pStyle w:val="MOTermsL2"/>
        <w:rPr>
          <w:lang w:eastAsia="en-US"/>
        </w:rPr>
      </w:pPr>
      <w:bookmarkStart w:id="16" w:name="_Toc152333530"/>
      <w:r>
        <w:rPr>
          <w:lang w:eastAsia="en-US"/>
        </w:rPr>
        <w:t>CUSTOMER ACTIVITY HISTORY</w:t>
      </w:r>
      <w:bookmarkEnd w:id="16"/>
    </w:p>
    <w:p w14:paraId="0CF8A109" w14:textId="77777777" w:rsidR="00AC4BBC" w:rsidRDefault="00AC4BBC" w:rsidP="00AC4BBC">
      <w:pPr>
        <w:rPr>
          <w:lang w:eastAsia="en-US"/>
        </w:rPr>
      </w:pPr>
    </w:p>
    <w:p w14:paraId="43257646" w14:textId="2FEB11A9" w:rsidR="0060485C" w:rsidRPr="00704ED1" w:rsidRDefault="0060485C" w:rsidP="00704ED1">
      <w:pPr>
        <w:jc w:val="both"/>
        <w:rPr>
          <w:rFonts w:cs="Arial"/>
          <w:sz w:val="21"/>
          <w:szCs w:val="21"/>
          <w:lang w:eastAsia="en-US"/>
        </w:rPr>
      </w:pPr>
      <w:r w:rsidRPr="00704ED1">
        <w:rPr>
          <w:rFonts w:cs="Arial"/>
          <w:sz w:val="21"/>
          <w:szCs w:val="21"/>
          <w:lang w:eastAsia="en-US"/>
        </w:rPr>
        <w:t>You can monitor your activity history</w:t>
      </w:r>
      <w:r w:rsidR="00956154">
        <w:rPr>
          <w:rFonts w:cs="Arial"/>
          <w:sz w:val="21"/>
          <w:szCs w:val="21"/>
          <w:lang w:eastAsia="en-US"/>
        </w:rPr>
        <w:t>.  This will</w:t>
      </w:r>
      <w:r w:rsidRPr="00704ED1">
        <w:rPr>
          <w:rFonts w:cs="Arial"/>
          <w:sz w:val="21"/>
          <w:szCs w:val="21"/>
          <w:lang w:eastAsia="en-US"/>
        </w:rPr>
        <w:t xml:space="preserve"> ensur</w:t>
      </w:r>
      <w:r w:rsidR="00956154">
        <w:rPr>
          <w:rFonts w:cs="Arial"/>
          <w:sz w:val="21"/>
          <w:szCs w:val="21"/>
          <w:lang w:eastAsia="en-US"/>
        </w:rPr>
        <w:t>e</w:t>
      </w:r>
      <w:r w:rsidRPr="00704ED1">
        <w:rPr>
          <w:rFonts w:cs="Arial"/>
          <w:sz w:val="21"/>
          <w:szCs w:val="21"/>
          <w:lang w:eastAsia="en-US"/>
        </w:rPr>
        <w:t xml:space="preserve"> that you can keep a full track of your stakes, wins, and losses. Viewing </w:t>
      </w:r>
      <w:r w:rsidR="00094781" w:rsidRPr="00704ED1">
        <w:rPr>
          <w:rFonts w:cs="Arial"/>
          <w:sz w:val="21"/>
          <w:szCs w:val="21"/>
          <w:lang w:eastAsia="en-US"/>
        </w:rPr>
        <w:t xml:space="preserve">your </w:t>
      </w:r>
      <w:r w:rsidRPr="00704ED1">
        <w:rPr>
          <w:rFonts w:cs="Arial"/>
          <w:sz w:val="21"/>
          <w:szCs w:val="21"/>
          <w:lang w:eastAsia="en-US"/>
        </w:rPr>
        <w:t xml:space="preserve">transaction history will allow you to review all transactions, including deposits and withdrawals. </w:t>
      </w:r>
    </w:p>
    <w:p w14:paraId="00D1B582" w14:textId="77777777" w:rsidR="000064BB" w:rsidRPr="00704ED1" w:rsidRDefault="000064BB" w:rsidP="00704ED1">
      <w:pPr>
        <w:jc w:val="both"/>
        <w:rPr>
          <w:rFonts w:cs="Arial"/>
          <w:sz w:val="21"/>
          <w:szCs w:val="21"/>
          <w:lang w:eastAsia="en-US"/>
        </w:rPr>
      </w:pPr>
    </w:p>
    <w:p w14:paraId="6A7576D8" w14:textId="68114EFE" w:rsidR="00956154" w:rsidRDefault="0060485C">
      <w:pPr>
        <w:jc w:val="both"/>
        <w:rPr>
          <w:rFonts w:cs="Arial"/>
          <w:sz w:val="21"/>
          <w:szCs w:val="21"/>
          <w:lang w:eastAsia="en-US"/>
        </w:rPr>
      </w:pPr>
      <w:r w:rsidRPr="00704ED1">
        <w:rPr>
          <w:rFonts w:cs="Arial"/>
          <w:sz w:val="21"/>
          <w:szCs w:val="21"/>
          <w:lang w:eastAsia="en-US"/>
        </w:rPr>
        <w:t xml:space="preserve">You will also receive a monthly activity statement sent to the email linked to your account. This is in accordance with </w:t>
      </w:r>
      <w:r w:rsidR="00F97B0A" w:rsidRPr="00704ED1">
        <w:rPr>
          <w:rFonts w:cs="Arial"/>
          <w:sz w:val="21"/>
          <w:szCs w:val="21"/>
          <w:lang w:eastAsia="en-US"/>
        </w:rPr>
        <w:t>t</w:t>
      </w:r>
      <w:r w:rsidRPr="00704ED1">
        <w:rPr>
          <w:rFonts w:cs="Arial"/>
          <w:sz w:val="21"/>
          <w:szCs w:val="21"/>
          <w:lang w:eastAsia="en-US"/>
        </w:rPr>
        <w:t xml:space="preserve">he </w:t>
      </w:r>
      <w:r w:rsidR="00DA3AEB">
        <w:rPr>
          <w:rFonts w:cs="Arial"/>
          <w:sz w:val="21"/>
          <w:szCs w:val="21"/>
          <w:lang w:eastAsia="en-US"/>
        </w:rPr>
        <w:t xml:space="preserve">Federal </w:t>
      </w:r>
      <w:r w:rsidR="00BD4F9A">
        <w:rPr>
          <w:rFonts w:cs="Arial"/>
          <w:sz w:val="21"/>
          <w:szCs w:val="21"/>
          <w:lang w:eastAsia="en-US"/>
        </w:rPr>
        <w:t xml:space="preserve">government’s </w:t>
      </w:r>
      <w:r w:rsidRPr="00704ED1">
        <w:rPr>
          <w:rFonts w:cs="Arial"/>
          <w:sz w:val="21"/>
          <w:szCs w:val="21"/>
          <w:lang w:eastAsia="en-US"/>
        </w:rPr>
        <w:t xml:space="preserve">National Consumer Protection Framework </w:t>
      </w:r>
      <w:r w:rsidR="00DD5B4C" w:rsidRPr="00704ED1">
        <w:rPr>
          <w:rFonts w:cs="Arial"/>
          <w:sz w:val="21"/>
          <w:szCs w:val="21"/>
          <w:lang w:eastAsia="en-US"/>
        </w:rPr>
        <w:t>(</w:t>
      </w:r>
      <w:r w:rsidR="00DD5B4C" w:rsidRPr="00704ED1">
        <w:rPr>
          <w:rFonts w:cs="Arial"/>
          <w:b/>
          <w:bCs/>
          <w:sz w:val="21"/>
          <w:szCs w:val="21"/>
          <w:lang w:eastAsia="en-US"/>
        </w:rPr>
        <w:t>NCPF</w:t>
      </w:r>
      <w:r w:rsidR="00DD5B4C" w:rsidRPr="00704ED1">
        <w:rPr>
          <w:rFonts w:cs="Arial"/>
          <w:sz w:val="21"/>
          <w:szCs w:val="21"/>
          <w:lang w:eastAsia="en-US"/>
        </w:rPr>
        <w:t xml:space="preserve">) </w:t>
      </w:r>
      <w:r w:rsidR="00956154">
        <w:rPr>
          <w:rFonts w:cs="Arial"/>
          <w:sz w:val="21"/>
          <w:szCs w:val="21"/>
          <w:lang w:eastAsia="en-US"/>
        </w:rPr>
        <w:t>g</w:t>
      </w:r>
      <w:r w:rsidRPr="00704ED1">
        <w:rPr>
          <w:rFonts w:cs="Arial"/>
          <w:sz w:val="21"/>
          <w:szCs w:val="21"/>
          <w:lang w:eastAsia="en-US"/>
        </w:rPr>
        <w:t xml:space="preserve">uidelines which aim to minimise harm caused from online wagering. </w:t>
      </w:r>
    </w:p>
    <w:p w14:paraId="5D933672" w14:textId="77777777" w:rsidR="00956154" w:rsidRDefault="00956154">
      <w:pPr>
        <w:jc w:val="both"/>
        <w:rPr>
          <w:rFonts w:cs="Arial"/>
          <w:sz w:val="21"/>
          <w:szCs w:val="21"/>
          <w:lang w:eastAsia="en-US"/>
        </w:rPr>
      </w:pPr>
    </w:p>
    <w:p w14:paraId="52DE36EE" w14:textId="284120F9" w:rsidR="0060485C" w:rsidRPr="00704ED1" w:rsidRDefault="0060485C" w:rsidP="00704ED1">
      <w:pPr>
        <w:jc w:val="both"/>
        <w:rPr>
          <w:rFonts w:cs="Arial"/>
          <w:sz w:val="21"/>
          <w:szCs w:val="21"/>
          <w:lang w:eastAsia="en-US"/>
        </w:rPr>
      </w:pPr>
      <w:r w:rsidRPr="00704ED1">
        <w:rPr>
          <w:rFonts w:cs="Arial"/>
          <w:sz w:val="21"/>
          <w:szCs w:val="21"/>
          <w:lang w:eastAsia="en-US"/>
        </w:rPr>
        <w:t xml:space="preserve">Although, it is not a mandatory requirement </w:t>
      </w:r>
      <w:r w:rsidR="002331BC" w:rsidRPr="00704ED1">
        <w:rPr>
          <w:rFonts w:cs="Arial"/>
          <w:sz w:val="21"/>
          <w:szCs w:val="21"/>
          <w:lang w:eastAsia="en-US"/>
        </w:rPr>
        <w:t>under our Keno licence</w:t>
      </w:r>
      <w:r w:rsidRPr="00704ED1">
        <w:rPr>
          <w:rFonts w:cs="Arial"/>
          <w:sz w:val="21"/>
          <w:szCs w:val="21"/>
          <w:lang w:eastAsia="en-US"/>
        </w:rPr>
        <w:t xml:space="preserve">, we have proactively adopted the NCPF guidelines to send </w:t>
      </w:r>
      <w:r w:rsidR="00956154">
        <w:rPr>
          <w:rFonts w:cs="Arial"/>
          <w:sz w:val="21"/>
          <w:szCs w:val="21"/>
          <w:lang w:eastAsia="en-US"/>
        </w:rPr>
        <w:t xml:space="preserve">this statement, </w:t>
      </w:r>
      <w:r w:rsidR="00DD5B4C" w:rsidRPr="00704ED1">
        <w:rPr>
          <w:rFonts w:cs="Arial"/>
          <w:sz w:val="21"/>
          <w:szCs w:val="21"/>
          <w:lang w:eastAsia="en-US"/>
        </w:rPr>
        <w:t xml:space="preserve">as we </w:t>
      </w:r>
      <w:r w:rsidRPr="00704ED1">
        <w:rPr>
          <w:rFonts w:cs="Arial"/>
          <w:sz w:val="21"/>
          <w:szCs w:val="21"/>
          <w:lang w:eastAsia="en-US"/>
        </w:rPr>
        <w:t xml:space="preserve">believe monthly activity statements are a </w:t>
      </w:r>
      <w:r w:rsidR="006B05D9" w:rsidRPr="00704ED1">
        <w:rPr>
          <w:rFonts w:cs="Arial"/>
          <w:sz w:val="21"/>
          <w:szCs w:val="21"/>
          <w:lang w:eastAsia="en-US"/>
        </w:rPr>
        <w:t>powerful</w:t>
      </w:r>
      <w:r w:rsidRPr="00704ED1">
        <w:rPr>
          <w:rFonts w:cs="Arial"/>
          <w:sz w:val="21"/>
          <w:szCs w:val="21"/>
          <w:lang w:eastAsia="en-US"/>
        </w:rPr>
        <w:t xml:space="preserve"> tool for our customers to easily track and monitor their stakes, wins, and losses.</w:t>
      </w:r>
    </w:p>
    <w:p w14:paraId="24026F88" w14:textId="77777777" w:rsidR="00D63423" w:rsidRPr="00704ED1" w:rsidRDefault="00D63423" w:rsidP="00704ED1">
      <w:pPr>
        <w:jc w:val="both"/>
        <w:rPr>
          <w:rFonts w:cs="Arial"/>
          <w:sz w:val="21"/>
          <w:szCs w:val="21"/>
          <w:lang w:eastAsia="en-US"/>
        </w:rPr>
      </w:pPr>
    </w:p>
    <w:p w14:paraId="0D3C1DEC" w14:textId="05255125" w:rsidR="00DD0599" w:rsidRPr="00704ED1" w:rsidRDefault="00D63423" w:rsidP="00704ED1">
      <w:pPr>
        <w:jc w:val="both"/>
        <w:rPr>
          <w:rFonts w:cs="Arial"/>
          <w:sz w:val="21"/>
          <w:szCs w:val="21"/>
          <w:lang w:eastAsia="en-US"/>
        </w:rPr>
      </w:pPr>
      <w:r w:rsidRPr="00704ED1">
        <w:rPr>
          <w:rFonts w:cs="Arial"/>
          <w:sz w:val="21"/>
          <w:szCs w:val="21"/>
          <w:lang w:eastAsia="en-US"/>
        </w:rPr>
        <w:t xml:space="preserve">These features mean you can see </w:t>
      </w:r>
      <w:proofErr w:type="gramStart"/>
      <w:r w:rsidRPr="00704ED1">
        <w:rPr>
          <w:rFonts w:cs="Arial"/>
          <w:sz w:val="21"/>
          <w:szCs w:val="21"/>
          <w:lang w:eastAsia="en-US"/>
        </w:rPr>
        <w:t>all of</w:t>
      </w:r>
      <w:proofErr w:type="gramEnd"/>
      <w:r w:rsidRPr="00704ED1">
        <w:rPr>
          <w:rFonts w:cs="Arial"/>
          <w:sz w:val="21"/>
          <w:szCs w:val="21"/>
          <w:lang w:eastAsia="en-US"/>
        </w:rPr>
        <w:t xml:space="preserve"> your returns at a quick glance. </w:t>
      </w:r>
    </w:p>
    <w:p w14:paraId="71A84E93" w14:textId="77777777" w:rsidR="00700E21" w:rsidRDefault="00700E21" w:rsidP="00BD571F">
      <w:pPr>
        <w:spacing w:line="276" w:lineRule="auto"/>
        <w:jc w:val="both"/>
        <w:rPr>
          <w:rFonts w:cs="Arial"/>
          <w:sz w:val="21"/>
          <w:szCs w:val="21"/>
          <w:lang w:eastAsia="en-US"/>
        </w:rPr>
      </w:pPr>
    </w:p>
    <w:p w14:paraId="5F7162C0" w14:textId="4F7E716A" w:rsidR="002B6F6E" w:rsidRPr="00704ED1" w:rsidRDefault="00035A4A" w:rsidP="00FA2525">
      <w:pPr>
        <w:pStyle w:val="MOTermsL2"/>
        <w:rPr>
          <w:rFonts w:cs="Arial"/>
          <w:sz w:val="21"/>
          <w:szCs w:val="21"/>
          <w:lang w:eastAsia="en-US"/>
        </w:rPr>
      </w:pPr>
      <w:bookmarkStart w:id="17" w:name="_Toc152333531"/>
      <w:r>
        <w:rPr>
          <w:rFonts w:cs="Arial"/>
          <w:sz w:val="21"/>
          <w:szCs w:val="21"/>
          <w:lang w:eastAsia="en-US"/>
        </w:rPr>
        <w:t>BETSTOP</w:t>
      </w:r>
      <w:bookmarkEnd w:id="17"/>
    </w:p>
    <w:p w14:paraId="712DA61B" w14:textId="77777777" w:rsidR="00CA1B55" w:rsidRPr="00704ED1" w:rsidRDefault="00CA1B55" w:rsidP="00CA1B55">
      <w:pPr>
        <w:rPr>
          <w:rFonts w:cs="Arial"/>
          <w:sz w:val="21"/>
          <w:szCs w:val="21"/>
          <w:lang w:eastAsia="en-US"/>
        </w:rPr>
      </w:pPr>
    </w:p>
    <w:p w14:paraId="6488D25B" w14:textId="03A69D3C" w:rsidR="0001542A" w:rsidRDefault="003B4F26" w:rsidP="007C4814">
      <w:pPr>
        <w:jc w:val="both"/>
        <w:rPr>
          <w:rFonts w:cs="Arial"/>
          <w:sz w:val="21"/>
          <w:szCs w:val="21"/>
          <w:lang w:eastAsia="en-US"/>
        </w:rPr>
      </w:pPr>
      <w:r w:rsidRPr="00704ED1">
        <w:rPr>
          <w:rFonts w:cs="Arial"/>
          <w:sz w:val="21"/>
          <w:szCs w:val="21"/>
          <w:lang w:eastAsia="en-US"/>
        </w:rPr>
        <w:t xml:space="preserve">In line with the </w:t>
      </w:r>
      <w:r w:rsidR="00DA3AEB">
        <w:rPr>
          <w:rFonts w:cs="Arial"/>
          <w:sz w:val="21"/>
          <w:szCs w:val="21"/>
          <w:lang w:eastAsia="en-US"/>
        </w:rPr>
        <w:t xml:space="preserve">NCPF </w:t>
      </w:r>
      <w:r w:rsidR="00CA0AE1">
        <w:rPr>
          <w:rFonts w:cs="Arial"/>
          <w:sz w:val="21"/>
          <w:szCs w:val="21"/>
          <w:lang w:eastAsia="en-US"/>
        </w:rPr>
        <w:t>f</w:t>
      </w:r>
      <w:r w:rsidR="00500AB7" w:rsidRPr="00704ED1">
        <w:rPr>
          <w:rFonts w:cs="Arial"/>
          <w:sz w:val="21"/>
          <w:szCs w:val="21"/>
          <w:lang w:eastAsia="en-US"/>
        </w:rPr>
        <w:t xml:space="preserve">ramework for online wagering providers, </w:t>
      </w:r>
      <w:r w:rsidR="00716E16" w:rsidRPr="00704ED1">
        <w:rPr>
          <w:rFonts w:cs="Arial"/>
          <w:sz w:val="21"/>
          <w:szCs w:val="21"/>
          <w:lang w:eastAsia="en-US"/>
        </w:rPr>
        <w:t>we have</w:t>
      </w:r>
      <w:r w:rsidR="00CA1B55" w:rsidRPr="00704ED1">
        <w:rPr>
          <w:rFonts w:cs="Arial"/>
          <w:sz w:val="21"/>
          <w:szCs w:val="21"/>
          <w:lang w:eastAsia="en-US"/>
        </w:rPr>
        <w:t xml:space="preserve"> opted to implement BetStop</w:t>
      </w:r>
      <w:r w:rsidR="00063DF4">
        <w:rPr>
          <w:rFonts w:cs="Arial"/>
          <w:sz w:val="21"/>
          <w:szCs w:val="21"/>
          <w:lang w:eastAsia="en-US"/>
        </w:rPr>
        <w:t>, the</w:t>
      </w:r>
      <w:r w:rsidR="00CA1B55" w:rsidRPr="00704ED1">
        <w:rPr>
          <w:rFonts w:cs="Arial"/>
          <w:sz w:val="21"/>
          <w:szCs w:val="21"/>
          <w:lang w:eastAsia="en-US"/>
        </w:rPr>
        <w:t xml:space="preserve"> National Self-Exclusion Register. </w:t>
      </w:r>
      <w:r w:rsidR="0001542A" w:rsidRPr="00B63146">
        <w:rPr>
          <w:rFonts w:cs="Arial"/>
          <w:sz w:val="21"/>
          <w:szCs w:val="21"/>
          <w:lang w:eastAsia="en-US"/>
        </w:rPr>
        <w:t>Although, it is not a mandatory requirement under our Keno licence, we have proactively</w:t>
      </w:r>
      <w:r w:rsidR="0001542A">
        <w:rPr>
          <w:rFonts w:cs="Arial"/>
          <w:sz w:val="21"/>
          <w:szCs w:val="21"/>
          <w:lang w:eastAsia="en-US"/>
        </w:rPr>
        <w:t xml:space="preserve"> implemented BetStop to ensure players </w:t>
      </w:r>
      <w:r w:rsidR="0001542A" w:rsidRPr="00B63146">
        <w:rPr>
          <w:rFonts w:cs="Arial"/>
          <w:sz w:val="21"/>
          <w:szCs w:val="21"/>
          <w:lang w:eastAsia="en-US"/>
        </w:rPr>
        <w:t xml:space="preserve">suffering gambling harm do not participate in playing Keno </w:t>
      </w:r>
      <w:r w:rsidR="0001542A">
        <w:rPr>
          <w:rFonts w:cs="Arial"/>
          <w:sz w:val="21"/>
          <w:szCs w:val="21"/>
          <w:lang w:eastAsia="en-US"/>
        </w:rPr>
        <w:t>with us.</w:t>
      </w:r>
    </w:p>
    <w:p w14:paraId="49C2549B" w14:textId="77777777" w:rsidR="009950B9" w:rsidRPr="00704ED1" w:rsidRDefault="009950B9" w:rsidP="00704ED1">
      <w:pPr>
        <w:jc w:val="both"/>
        <w:rPr>
          <w:rFonts w:cs="Arial"/>
          <w:sz w:val="21"/>
          <w:szCs w:val="21"/>
          <w:lang w:eastAsia="en-US"/>
        </w:rPr>
      </w:pPr>
    </w:p>
    <w:p w14:paraId="4BBF1B40" w14:textId="440919CF" w:rsidR="009950B9" w:rsidRPr="00704ED1" w:rsidRDefault="009950B9" w:rsidP="00704ED1">
      <w:pPr>
        <w:jc w:val="both"/>
        <w:rPr>
          <w:rFonts w:cs="Arial"/>
          <w:sz w:val="21"/>
          <w:szCs w:val="21"/>
          <w:lang w:eastAsia="en-US"/>
        </w:rPr>
      </w:pPr>
      <w:r w:rsidRPr="00704ED1">
        <w:rPr>
          <w:rFonts w:cs="Arial"/>
          <w:sz w:val="21"/>
          <w:szCs w:val="21"/>
          <w:lang w:eastAsia="en-US"/>
        </w:rPr>
        <w:t xml:space="preserve">If you want to self-exclude from all Australian online wagering services, you can register on the National Self-Exclusion Register at </w:t>
      </w:r>
      <w:r w:rsidR="008E43C1">
        <w:rPr>
          <w:rFonts w:cs="Arial"/>
          <w:sz w:val="21"/>
          <w:szCs w:val="21"/>
          <w:lang w:eastAsia="en-US"/>
        </w:rPr>
        <w:t>www.</w:t>
      </w:r>
      <w:r w:rsidRPr="00704ED1">
        <w:rPr>
          <w:rFonts w:cs="Arial"/>
          <w:sz w:val="21"/>
          <w:szCs w:val="21"/>
          <w:lang w:eastAsia="en-US"/>
        </w:rPr>
        <w:t>Betstop.gov.au or by calling 1800 238 786</w:t>
      </w:r>
      <w:r w:rsidR="00981C3F" w:rsidRPr="00704ED1">
        <w:rPr>
          <w:rFonts w:cs="Arial"/>
          <w:sz w:val="21"/>
          <w:szCs w:val="21"/>
          <w:lang w:eastAsia="en-US"/>
        </w:rPr>
        <w:t>.</w:t>
      </w:r>
    </w:p>
    <w:p w14:paraId="2423C55F" w14:textId="77777777" w:rsidR="002B6F6E" w:rsidRPr="00704ED1" w:rsidRDefault="002B6F6E" w:rsidP="00704ED1">
      <w:pPr>
        <w:rPr>
          <w:rFonts w:cs="Arial"/>
          <w:sz w:val="21"/>
          <w:szCs w:val="21"/>
          <w:lang w:eastAsia="en-US"/>
        </w:rPr>
      </w:pPr>
    </w:p>
    <w:p w14:paraId="7A4BB133" w14:textId="5165D703" w:rsidR="00FA2525" w:rsidRDefault="00035A4A" w:rsidP="00704ED1">
      <w:pPr>
        <w:pStyle w:val="MOTermsL2"/>
        <w:rPr>
          <w:rFonts w:cs="Arial"/>
          <w:sz w:val="21"/>
          <w:szCs w:val="21"/>
          <w:lang w:eastAsia="en-US"/>
        </w:rPr>
      </w:pPr>
      <w:bookmarkStart w:id="18" w:name="_Toc152333532"/>
      <w:r>
        <w:t>CREDIT/DEBIT CARD LIMITS</w:t>
      </w:r>
      <w:bookmarkEnd w:id="18"/>
    </w:p>
    <w:p w14:paraId="5A9A85EC" w14:textId="77777777" w:rsidR="00FA2525" w:rsidRDefault="00FA2525" w:rsidP="00BD571F">
      <w:pPr>
        <w:spacing w:line="276" w:lineRule="auto"/>
        <w:jc w:val="both"/>
        <w:rPr>
          <w:rFonts w:cs="Arial"/>
          <w:sz w:val="21"/>
          <w:szCs w:val="21"/>
          <w:lang w:eastAsia="en-US"/>
        </w:rPr>
      </w:pPr>
    </w:p>
    <w:p w14:paraId="39A2D039" w14:textId="250942E9" w:rsidR="00700E21" w:rsidRDefault="00BE119D" w:rsidP="00BD571F">
      <w:pPr>
        <w:spacing w:line="276" w:lineRule="auto"/>
        <w:jc w:val="both"/>
        <w:rPr>
          <w:rFonts w:cs="Arial"/>
          <w:sz w:val="21"/>
          <w:szCs w:val="21"/>
          <w:lang w:eastAsia="en-US"/>
        </w:rPr>
      </w:pPr>
      <w:r w:rsidRPr="00BE119D">
        <w:rPr>
          <w:rFonts w:cs="Arial"/>
          <w:sz w:val="21"/>
          <w:szCs w:val="21"/>
          <w:lang w:val="en-GB" w:eastAsia="en-US"/>
        </w:rPr>
        <w:t xml:space="preserve">You </w:t>
      </w:r>
      <w:r w:rsidR="00511D34">
        <w:rPr>
          <w:rFonts w:cs="Arial"/>
          <w:sz w:val="21"/>
          <w:szCs w:val="21"/>
          <w:lang w:val="en-GB" w:eastAsia="en-US"/>
        </w:rPr>
        <w:t>may be able to</w:t>
      </w:r>
      <w:r w:rsidRPr="00BE119D">
        <w:rPr>
          <w:rFonts w:cs="Arial"/>
          <w:sz w:val="21"/>
          <w:szCs w:val="21"/>
          <w:lang w:val="en-GB" w:eastAsia="en-US"/>
        </w:rPr>
        <w:t xml:space="preserve"> limit the daily amount you can deposit into your account</w:t>
      </w:r>
      <w:r w:rsidR="00601FE1">
        <w:rPr>
          <w:rFonts w:cs="Arial"/>
          <w:sz w:val="21"/>
          <w:szCs w:val="21"/>
          <w:lang w:val="en-GB" w:eastAsia="en-US"/>
        </w:rPr>
        <w:t xml:space="preserve"> </w:t>
      </w:r>
      <w:r w:rsidRPr="00BE119D">
        <w:rPr>
          <w:rFonts w:cs="Arial"/>
          <w:sz w:val="21"/>
          <w:szCs w:val="21"/>
          <w:lang w:val="en-GB" w:eastAsia="en-US"/>
        </w:rPr>
        <w:t xml:space="preserve">via </w:t>
      </w:r>
      <w:r w:rsidR="00511D34">
        <w:rPr>
          <w:rFonts w:cs="Arial"/>
          <w:sz w:val="21"/>
          <w:szCs w:val="21"/>
          <w:lang w:val="en-GB" w:eastAsia="en-US"/>
        </w:rPr>
        <w:t xml:space="preserve">your </w:t>
      </w:r>
      <w:r w:rsidRPr="00BE119D">
        <w:rPr>
          <w:rFonts w:cs="Arial"/>
          <w:sz w:val="21"/>
          <w:szCs w:val="21"/>
          <w:lang w:val="en-GB" w:eastAsia="en-US"/>
        </w:rPr>
        <w:t>card</w:t>
      </w:r>
      <w:r w:rsidR="00971EAF">
        <w:rPr>
          <w:rFonts w:cs="Arial"/>
          <w:sz w:val="21"/>
          <w:szCs w:val="21"/>
          <w:lang w:val="en-GB" w:eastAsia="en-US"/>
        </w:rPr>
        <w:t xml:space="preserve"> and/or banking provider</w:t>
      </w:r>
      <w:r w:rsidRPr="00BE119D">
        <w:rPr>
          <w:rFonts w:cs="Arial"/>
          <w:sz w:val="21"/>
          <w:szCs w:val="21"/>
          <w:lang w:val="en-GB" w:eastAsia="en-US"/>
        </w:rPr>
        <w:t>.</w:t>
      </w:r>
    </w:p>
    <w:p w14:paraId="44DC3CBF" w14:textId="77777777" w:rsidR="00700E21" w:rsidRDefault="00700E21" w:rsidP="00BD571F">
      <w:pPr>
        <w:spacing w:line="276" w:lineRule="auto"/>
        <w:jc w:val="both"/>
        <w:rPr>
          <w:rFonts w:cs="Arial"/>
          <w:sz w:val="21"/>
          <w:szCs w:val="21"/>
          <w:lang w:eastAsia="en-US"/>
        </w:rPr>
      </w:pPr>
    </w:p>
    <w:p w14:paraId="4D9A6AEB" w14:textId="33233335" w:rsidR="00700E21" w:rsidRDefault="00035A4A" w:rsidP="00704ED1">
      <w:pPr>
        <w:pStyle w:val="MOTermsL2"/>
        <w:rPr>
          <w:rFonts w:cs="Arial"/>
          <w:sz w:val="21"/>
          <w:szCs w:val="21"/>
          <w:lang w:eastAsia="en-US"/>
        </w:rPr>
      </w:pPr>
      <w:bookmarkStart w:id="19" w:name="_Toc152333533"/>
      <w:r>
        <w:t>UNSUBSCRIBE FROM MARKETING</w:t>
      </w:r>
      <w:bookmarkEnd w:id="19"/>
    </w:p>
    <w:p w14:paraId="62743A27" w14:textId="77777777" w:rsidR="00BE119D" w:rsidRDefault="00BE119D" w:rsidP="00BD571F">
      <w:pPr>
        <w:spacing w:line="276" w:lineRule="auto"/>
        <w:jc w:val="both"/>
        <w:rPr>
          <w:rFonts w:cs="Arial"/>
          <w:sz w:val="21"/>
          <w:szCs w:val="21"/>
          <w:lang w:eastAsia="en-US"/>
        </w:rPr>
      </w:pPr>
    </w:p>
    <w:p w14:paraId="7325305A" w14:textId="16232E1A" w:rsidR="00BE119D" w:rsidRDefault="001F3877" w:rsidP="00BD571F">
      <w:pPr>
        <w:spacing w:line="276" w:lineRule="auto"/>
        <w:jc w:val="both"/>
        <w:rPr>
          <w:rFonts w:cs="Arial"/>
          <w:sz w:val="21"/>
          <w:szCs w:val="21"/>
          <w:lang w:eastAsia="en-US"/>
        </w:rPr>
      </w:pPr>
      <w:r w:rsidRPr="001F3877">
        <w:rPr>
          <w:rFonts w:cs="Arial"/>
          <w:sz w:val="21"/>
          <w:szCs w:val="21"/>
          <w:lang w:val="en-GB" w:eastAsia="en-US"/>
        </w:rPr>
        <w:t>You can opt</w:t>
      </w:r>
      <w:r w:rsidR="008E43C1">
        <w:rPr>
          <w:rFonts w:cs="Arial"/>
          <w:sz w:val="21"/>
          <w:szCs w:val="21"/>
          <w:lang w:val="en-GB" w:eastAsia="en-US"/>
        </w:rPr>
        <w:t>-</w:t>
      </w:r>
      <w:r w:rsidRPr="001F3877">
        <w:rPr>
          <w:rFonts w:cs="Arial"/>
          <w:sz w:val="21"/>
          <w:szCs w:val="21"/>
          <w:lang w:val="en-GB" w:eastAsia="en-US"/>
        </w:rPr>
        <w:t>out of receiving marketing and promotional</w:t>
      </w:r>
      <w:r w:rsidR="003E302C">
        <w:rPr>
          <w:rFonts w:cs="Arial"/>
          <w:sz w:val="21"/>
          <w:szCs w:val="21"/>
          <w:lang w:val="en-GB" w:eastAsia="en-US"/>
        </w:rPr>
        <w:t xml:space="preserve"> </w:t>
      </w:r>
      <w:r w:rsidRPr="001F3877">
        <w:rPr>
          <w:rFonts w:cs="Arial"/>
          <w:sz w:val="21"/>
          <w:szCs w:val="21"/>
          <w:lang w:val="en-GB" w:eastAsia="en-US"/>
        </w:rPr>
        <w:t>emails and messages</w:t>
      </w:r>
      <w:r w:rsidR="00AE0AE3">
        <w:rPr>
          <w:rFonts w:cs="Arial"/>
          <w:sz w:val="21"/>
          <w:szCs w:val="21"/>
          <w:lang w:val="en-GB" w:eastAsia="en-US"/>
        </w:rPr>
        <w:t xml:space="preserve"> by editing </w:t>
      </w:r>
      <w:r w:rsidR="004A4CBA">
        <w:rPr>
          <w:rFonts w:cs="Arial"/>
          <w:sz w:val="21"/>
          <w:szCs w:val="21"/>
          <w:lang w:val="en-GB" w:eastAsia="en-US"/>
        </w:rPr>
        <w:t>‘contact preferences’ under</w:t>
      </w:r>
      <w:r w:rsidR="008E43C1">
        <w:rPr>
          <w:rFonts w:cs="Arial"/>
          <w:sz w:val="21"/>
          <w:szCs w:val="21"/>
          <w:lang w:val="en-GB" w:eastAsia="en-US"/>
        </w:rPr>
        <w:t xml:space="preserve"> the</w:t>
      </w:r>
      <w:r w:rsidR="004A4CBA">
        <w:rPr>
          <w:rFonts w:cs="Arial"/>
          <w:sz w:val="21"/>
          <w:szCs w:val="21"/>
          <w:lang w:val="en-GB" w:eastAsia="en-US"/>
        </w:rPr>
        <w:t xml:space="preserve"> ‘My Account’ section on </w:t>
      </w:r>
      <w:r w:rsidR="0061724D">
        <w:rPr>
          <w:rFonts w:cs="Arial"/>
          <w:sz w:val="21"/>
          <w:szCs w:val="21"/>
          <w:lang w:val="en-GB" w:eastAsia="en-US"/>
        </w:rPr>
        <w:t xml:space="preserve">our </w:t>
      </w:r>
      <w:hyperlink r:id="rId27" w:history="1">
        <w:r w:rsidR="0061724D" w:rsidRPr="00E07A73">
          <w:rPr>
            <w:rStyle w:val="Hyperlink"/>
            <w:rFonts w:cs="Arial"/>
            <w:sz w:val="21"/>
            <w:szCs w:val="21"/>
            <w:lang w:eastAsia="en-US"/>
          </w:rPr>
          <w:t>KenoGO Website</w:t>
        </w:r>
      </w:hyperlink>
      <w:r w:rsidR="0061724D" w:rsidRPr="009C05FE">
        <w:rPr>
          <w:rFonts w:cs="Arial"/>
          <w:sz w:val="21"/>
          <w:szCs w:val="21"/>
          <w:lang w:eastAsia="en-US"/>
        </w:rPr>
        <w:t xml:space="preserve"> and </w:t>
      </w:r>
      <w:r w:rsidR="0061724D">
        <w:rPr>
          <w:rFonts w:cs="Arial"/>
          <w:sz w:val="21"/>
          <w:szCs w:val="21"/>
          <w:lang w:eastAsia="en-US"/>
        </w:rPr>
        <w:t>KenoGO A</w:t>
      </w:r>
      <w:r w:rsidR="0061724D" w:rsidRPr="009C05FE">
        <w:rPr>
          <w:rFonts w:cs="Arial"/>
          <w:sz w:val="21"/>
          <w:szCs w:val="21"/>
          <w:lang w:eastAsia="en-US"/>
        </w:rPr>
        <w:t>pp</w:t>
      </w:r>
      <w:r w:rsidRPr="001F3877">
        <w:rPr>
          <w:rFonts w:cs="Arial"/>
          <w:sz w:val="21"/>
          <w:szCs w:val="21"/>
          <w:lang w:val="en-GB" w:eastAsia="en-US"/>
        </w:rPr>
        <w:t>.</w:t>
      </w:r>
    </w:p>
    <w:p w14:paraId="0B46EE6E" w14:textId="77777777" w:rsidR="00BE119D" w:rsidRDefault="00BE119D" w:rsidP="00BD571F">
      <w:pPr>
        <w:spacing w:line="276" w:lineRule="auto"/>
        <w:jc w:val="both"/>
        <w:rPr>
          <w:rFonts w:cs="Arial"/>
          <w:sz w:val="21"/>
          <w:szCs w:val="21"/>
          <w:lang w:eastAsia="en-US"/>
        </w:rPr>
      </w:pPr>
    </w:p>
    <w:p w14:paraId="16013560" w14:textId="1701B574" w:rsidR="00BE119D" w:rsidRDefault="00035A4A" w:rsidP="00704ED1">
      <w:pPr>
        <w:pStyle w:val="MOTermsL2"/>
        <w:rPr>
          <w:lang w:eastAsia="en-US"/>
        </w:rPr>
      </w:pPr>
      <w:bookmarkStart w:id="20" w:name="_Toc152333534"/>
      <w:r w:rsidRPr="00FC2793">
        <w:rPr>
          <w:lang w:val="en-GB" w:eastAsia="en-US"/>
        </w:rPr>
        <w:t>ACCOUNT CLOSURE</w:t>
      </w:r>
      <w:bookmarkEnd w:id="20"/>
    </w:p>
    <w:p w14:paraId="2E4CEB31" w14:textId="77777777" w:rsidR="00BE119D" w:rsidRPr="00704ED1" w:rsidRDefault="00BE119D" w:rsidP="00BD571F">
      <w:pPr>
        <w:spacing w:line="276" w:lineRule="auto"/>
        <w:jc w:val="both"/>
        <w:rPr>
          <w:rFonts w:cs="Arial"/>
          <w:sz w:val="21"/>
          <w:szCs w:val="21"/>
          <w:lang w:val="en-GB" w:eastAsia="en-US"/>
        </w:rPr>
      </w:pPr>
    </w:p>
    <w:p w14:paraId="3771F0DA" w14:textId="146FE662" w:rsidR="00A53CB1" w:rsidRPr="00704ED1" w:rsidRDefault="00D428D1" w:rsidP="00704ED1">
      <w:pPr>
        <w:pStyle w:val="Default"/>
        <w:jc w:val="both"/>
        <w:rPr>
          <w:rFonts w:ascii="Arial" w:hAnsi="Arial" w:cs="Arial"/>
          <w:color w:val="auto"/>
          <w:sz w:val="21"/>
          <w:szCs w:val="21"/>
        </w:rPr>
      </w:pPr>
      <w:r w:rsidRPr="00704ED1">
        <w:rPr>
          <w:rFonts w:ascii="Arial" w:hAnsi="Arial" w:cs="Arial"/>
          <w:color w:val="auto"/>
          <w:sz w:val="21"/>
          <w:szCs w:val="21"/>
        </w:rPr>
        <w:t>You can easily close your account onlin</w:t>
      </w:r>
      <w:r w:rsidR="00A53CB1" w:rsidRPr="00A121DD">
        <w:rPr>
          <w:rFonts w:ascii="Arial" w:hAnsi="Arial" w:cs="Arial"/>
          <w:color w:val="auto"/>
          <w:sz w:val="21"/>
          <w:szCs w:val="21"/>
        </w:rPr>
        <w:t>e</w:t>
      </w:r>
      <w:r w:rsidR="002B568F" w:rsidRPr="00A121DD">
        <w:rPr>
          <w:rFonts w:ascii="Arial" w:hAnsi="Arial" w:cs="Arial"/>
          <w:color w:val="auto"/>
          <w:sz w:val="21"/>
          <w:szCs w:val="21"/>
        </w:rPr>
        <w:t xml:space="preserve"> via </w:t>
      </w:r>
      <w:r w:rsidR="009F4A5F" w:rsidRPr="00A121DD">
        <w:rPr>
          <w:rFonts w:ascii="Arial" w:hAnsi="Arial" w:cs="Arial"/>
          <w:color w:val="auto"/>
          <w:sz w:val="21"/>
          <w:szCs w:val="21"/>
        </w:rPr>
        <w:t xml:space="preserve">our </w:t>
      </w:r>
      <w:r w:rsidR="0061724D" w:rsidRPr="00A121DD">
        <w:rPr>
          <w:rFonts w:ascii="Arial" w:hAnsi="Arial" w:cs="Arial"/>
          <w:color w:val="auto"/>
          <w:sz w:val="21"/>
          <w:szCs w:val="21"/>
        </w:rPr>
        <w:t>KenoGO Website</w:t>
      </w:r>
      <w:r w:rsidR="009F4A5F" w:rsidRPr="00A121DD">
        <w:rPr>
          <w:rFonts w:ascii="Arial" w:hAnsi="Arial" w:cs="Arial"/>
          <w:color w:val="auto"/>
          <w:sz w:val="21"/>
          <w:szCs w:val="21"/>
        </w:rPr>
        <w:t xml:space="preserve">, </w:t>
      </w:r>
      <w:r w:rsidR="0061724D" w:rsidRPr="00A121DD">
        <w:rPr>
          <w:rFonts w:ascii="Arial" w:hAnsi="Arial" w:cs="Arial"/>
          <w:color w:val="auto"/>
          <w:sz w:val="21"/>
          <w:szCs w:val="21"/>
        </w:rPr>
        <w:t xml:space="preserve">KenoGO App </w:t>
      </w:r>
      <w:r w:rsidR="00A53CB1" w:rsidRPr="00704ED1">
        <w:rPr>
          <w:rFonts w:ascii="Arial" w:hAnsi="Arial" w:cs="Arial"/>
          <w:color w:val="auto"/>
          <w:sz w:val="21"/>
          <w:szCs w:val="21"/>
        </w:rPr>
        <w:t xml:space="preserve">or by contacting us </w:t>
      </w:r>
      <w:r w:rsidR="00CB28C3" w:rsidRPr="00704ED1">
        <w:rPr>
          <w:rFonts w:ascii="Arial" w:hAnsi="Arial" w:cs="Arial"/>
          <w:color w:val="auto"/>
          <w:sz w:val="21"/>
          <w:szCs w:val="21"/>
        </w:rPr>
        <w:t>via the phone (1800 574 859), live chat service or by emailing (</w:t>
      </w:r>
      <w:hyperlink r:id="rId28" w:history="1">
        <w:r w:rsidR="00CB28C3" w:rsidRPr="00704ED1">
          <w:rPr>
            <w:rFonts w:ascii="Arial" w:hAnsi="Arial"/>
            <w:color w:val="auto"/>
          </w:rPr>
          <w:t>support@kenogo.com.au</w:t>
        </w:r>
      </w:hyperlink>
      <w:r w:rsidR="00CB28C3" w:rsidRPr="00704ED1">
        <w:rPr>
          <w:rFonts w:ascii="Arial" w:hAnsi="Arial" w:cs="Arial"/>
          <w:color w:val="auto"/>
          <w:sz w:val="21"/>
          <w:szCs w:val="21"/>
        </w:rPr>
        <w:t>)</w:t>
      </w:r>
      <w:r w:rsidR="00A121DD">
        <w:rPr>
          <w:rFonts w:ascii="Arial" w:hAnsi="Arial" w:cs="Arial"/>
          <w:color w:val="auto"/>
          <w:sz w:val="21"/>
          <w:szCs w:val="21"/>
        </w:rPr>
        <w:t>.</w:t>
      </w:r>
    </w:p>
    <w:p w14:paraId="5D0F2A23" w14:textId="77777777" w:rsidR="00FC2793" w:rsidRDefault="00FC2793" w:rsidP="00BD571F">
      <w:pPr>
        <w:spacing w:line="276" w:lineRule="auto"/>
        <w:jc w:val="both"/>
        <w:rPr>
          <w:rFonts w:cs="Arial"/>
          <w:sz w:val="21"/>
          <w:szCs w:val="21"/>
          <w:lang w:eastAsia="en-US"/>
        </w:rPr>
      </w:pPr>
    </w:p>
    <w:p w14:paraId="48BDFA1A" w14:textId="37E0C66C" w:rsidR="004C0CB4" w:rsidRPr="00A121DD" w:rsidRDefault="004C0CB4" w:rsidP="004C0CB4">
      <w:pPr>
        <w:spacing w:line="276" w:lineRule="auto"/>
        <w:jc w:val="both"/>
        <w:rPr>
          <w:rFonts w:cs="Arial"/>
          <w:sz w:val="21"/>
          <w:szCs w:val="21"/>
          <w:lang w:eastAsia="en-US"/>
        </w:rPr>
      </w:pPr>
      <w:r w:rsidRPr="00A121DD">
        <w:rPr>
          <w:rFonts w:cs="Arial"/>
          <w:sz w:val="21"/>
          <w:szCs w:val="21"/>
          <w:lang w:eastAsia="en-US"/>
        </w:rPr>
        <w:t xml:space="preserve">You can </w:t>
      </w:r>
      <w:r w:rsidR="004D7701">
        <w:rPr>
          <w:rFonts w:cs="Arial"/>
          <w:sz w:val="21"/>
          <w:szCs w:val="21"/>
          <w:lang w:eastAsia="en-US"/>
        </w:rPr>
        <w:t>close your</w:t>
      </w:r>
      <w:r w:rsidRPr="00A121DD">
        <w:rPr>
          <w:rFonts w:cs="Arial"/>
          <w:sz w:val="21"/>
          <w:szCs w:val="21"/>
          <w:lang w:eastAsia="en-US"/>
        </w:rPr>
        <w:t xml:space="preserve"> KenoGO </w:t>
      </w:r>
      <w:r w:rsidR="00DB03D0">
        <w:rPr>
          <w:rFonts w:cs="Arial"/>
          <w:sz w:val="21"/>
          <w:szCs w:val="21"/>
          <w:lang w:eastAsia="en-US"/>
        </w:rPr>
        <w:t xml:space="preserve">account </w:t>
      </w:r>
      <w:r w:rsidRPr="00A121DD">
        <w:rPr>
          <w:rFonts w:cs="Arial"/>
          <w:sz w:val="21"/>
          <w:szCs w:val="21"/>
          <w:lang w:eastAsia="en-US"/>
        </w:rPr>
        <w:t>by following these step-by-step instructions:</w:t>
      </w:r>
    </w:p>
    <w:p w14:paraId="3B308812" w14:textId="77777777"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on your avatar on the top right-hand side of the </w:t>
      </w:r>
      <w:proofErr w:type="gramStart"/>
      <w:r w:rsidRPr="00775B8D">
        <w:rPr>
          <w:rFonts w:cs="Arial"/>
          <w:sz w:val="21"/>
          <w:szCs w:val="21"/>
          <w:lang w:eastAsia="en-US"/>
        </w:rPr>
        <w:t>screen</w:t>
      </w:r>
      <w:r>
        <w:rPr>
          <w:rFonts w:cs="Arial"/>
          <w:sz w:val="21"/>
          <w:szCs w:val="21"/>
          <w:lang w:eastAsia="en-US"/>
        </w:rPr>
        <w:t>;</w:t>
      </w:r>
      <w:proofErr w:type="gramEnd"/>
    </w:p>
    <w:p w14:paraId="4FE0DF19" w14:textId="77777777"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on 'My Account</w:t>
      </w:r>
      <w:proofErr w:type="gramStart"/>
      <w:r w:rsidRPr="00775B8D">
        <w:rPr>
          <w:rFonts w:cs="Arial"/>
          <w:sz w:val="21"/>
          <w:szCs w:val="21"/>
          <w:lang w:eastAsia="en-US"/>
        </w:rPr>
        <w:t>'</w:t>
      </w:r>
      <w:r>
        <w:rPr>
          <w:rFonts w:cs="Arial"/>
          <w:sz w:val="21"/>
          <w:szCs w:val="21"/>
          <w:lang w:eastAsia="en-US"/>
        </w:rPr>
        <w:t>;</w:t>
      </w:r>
      <w:proofErr w:type="gramEnd"/>
    </w:p>
    <w:p w14:paraId="00DBA3A5" w14:textId="4C059CB6"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scroll</w:t>
      </w:r>
      <w:r w:rsidRPr="00775B8D">
        <w:rPr>
          <w:rFonts w:cs="Arial"/>
          <w:sz w:val="21"/>
          <w:szCs w:val="21"/>
          <w:lang w:eastAsia="en-US"/>
        </w:rPr>
        <w:t xml:space="preserve"> down to ‘</w:t>
      </w:r>
      <w:r w:rsidR="00DB03D0">
        <w:rPr>
          <w:rFonts w:cs="Arial"/>
          <w:sz w:val="21"/>
          <w:szCs w:val="21"/>
          <w:lang w:eastAsia="en-US"/>
        </w:rPr>
        <w:t xml:space="preserve">Account </w:t>
      </w:r>
      <w:proofErr w:type="gramStart"/>
      <w:r w:rsidR="00DB03D0">
        <w:rPr>
          <w:rFonts w:cs="Arial"/>
          <w:sz w:val="21"/>
          <w:szCs w:val="21"/>
          <w:lang w:eastAsia="en-US"/>
        </w:rPr>
        <w:t>Status</w:t>
      </w:r>
      <w:r w:rsidRPr="00775B8D">
        <w:rPr>
          <w:rFonts w:cs="Arial"/>
          <w:sz w:val="21"/>
          <w:szCs w:val="21"/>
          <w:lang w:eastAsia="en-US"/>
        </w:rPr>
        <w:t>’</w:t>
      </w:r>
      <w:r>
        <w:rPr>
          <w:rFonts w:cs="Arial"/>
          <w:sz w:val="21"/>
          <w:szCs w:val="21"/>
          <w:lang w:eastAsia="en-US"/>
        </w:rPr>
        <w:t>;</w:t>
      </w:r>
      <w:proofErr w:type="gramEnd"/>
    </w:p>
    <w:p w14:paraId="05219117" w14:textId="77777777"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‘Edit’ to change your account </w:t>
      </w:r>
      <w:proofErr w:type="gramStart"/>
      <w:r w:rsidRPr="00775B8D">
        <w:rPr>
          <w:rFonts w:cs="Arial"/>
          <w:sz w:val="21"/>
          <w:szCs w:val="21"/>
          <w:lang w:eastAsia="en-US"/>
        </w:rPr>
        <w:t>status</w:t>
      </w:r>
      <w:r>
        <w:rPr>
          <w:rFonts w:cs="Arial"/>
          <w:sz w:val="21"/>
          <w:szCs w:val="21"/>
          <w:lang w:eastAsia="en-US"/>
        </w:rPr>
        <w:t>;</w:t>
      </w:r>
      <w:proofErr w:type="gramEnd"/>
    </w:p>
    <w:p w14:paraId="73C7CFE8" w14:textId="76D2D066"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select</w:t>
      </w:r>
      <w:r w:rsidRPr="00775B8D">
        <w:rPr>
          <w:rFonts w:cs="Arial"/>
          <w:sz w:val="21"/>
          <w:szCs w:val="21"/>
          <w:lang w:eastAsia="en-US"/>
        </w:rPr>
        <w:t xml:space="preserve"> ‘</w:t>
      </w:r>
      <w:r w:rsidR="00F702E1">
        <w:rPr>
          <w:rFonts w:cs="Arial"/>
          <w:sz w:val="21"/>
          <w:szCs w:val="21"/>
          <w:lang w:eastAsia="en-US"/>
        </w:rPr>
        <w:t>Close account</w:t>
      </w:r>
      <w:r w:rsidRPr="00775B8D">
        <w:rPr>
          <w:rFonts w:cs="Arial"/>
          <w:sz w:val="21"/>
          <w:szCs w:val="21"/>
          <w:lang w:eastAsia="en-US"/>
        </w:rPr>
        <w:t>’</w:t>
      </w:r>
      <w:r>
        <w:rPr>
          <w:rFonts w:cs="Arial"/>
          <w:sz w:val="21"/>
          <w:szCs w:val="21"/>
          <w:lang w:eastAsia="en-US"/>
        </w:rPr>
        <w:t>; and</w:t>
      </w:r>
    </w:p>
    <w:p w14:paraId="537FF798" w14:textId="19626430" w:rsidR="004C0CB4" w:rsidRPr="00775B8D" w:rsidRDefault="004C0CB4" w:rsidP="004C0CB4">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Pr="00775B8D">
        <w:rPr>
          <w:rFonts w:cs="Arial"/>
          <w:sz w:val="21"/>
          <w:szCs w:val="21"/>
          <w:lang w:eastAsia="en-US"/>
        </w:rPr>
        <w:t xml:space="preserve"> ‘</w:t>
      </w:r>
      <w:proofErr w:type="gramStart"/>
      <w:r w:rsidRPr="00775B8D">
        <w:rPr>
          <w:rFonts w:cs="Arial"/>
          <w:sz w:val="21"/>
          <w:szCs w:val="21"/>
          <w:lang w:eastAsia="en-US"/>
        </w:rPr>
        <w:t>S</w:t>
      </w:r>
      <w:r w:rsidR="00B97FE7">
        <w:rPr>
          <w:rFonts w:cs="Arial"/>
          <w:sz w:val="21"/>
          <w:szCs w:val="21"/>
          <w:lang w:eastAsia="en-US"/>
        </w:rPr>
        <w:t>ubmit</w:t>
      </w:r>
      <w:r w:rsidRPr="00775B8D">
        <w:rPr>
          <w:rFonts w:cs="Arial"/>
          <w:sz w:val="21"/>
          <w:szCs w:val="21"/>
          <w:lang w:eastAsia="en-US"/>
        </w:rPr>
        <w:t>’</w:t>
      </w:r>
      <w:proofErr w:type="gramEnd"/>
    </w:p>
    <w:p w14:paraId="4D2934F7" w14:textId="77777777" w:rsidR="004C0CB4" w:rsidRDefault="004C0CB4" w:rsidP="00BD571F">
      <w:pPr>
        <w:spacing w:line="276" w:lineRule="auto"/>
        <w:jc w:val="both"/>
        <w:rPr>
          <w:rFonts w:cs="Arial"/>
          <w:sz w:val="21"/>
          <w:szCs w:val="21"/>
          <w:lang w:eastAsia="en-US"/>
        </w:rPr>
      </w:pPr>
    </w:p>
    <w:p w14:paraId="5C7CEDCE" w14:textId="77777777" w:rsidR="009352A0" w:rsidRDefault="009352A0" w:rsidP="00BD571F">
      <w:pPr>
        <w:spacing w:line="276" w:lineRule="auto"/>
        <w:jc w:val="both"/>
        <w:rPr>
          <w:rFonts w:cs="Arial"/>
          <w:sz w:val="21"/>
          <w:szCs w:val="21"/>
          <w:lang w:eastAsia="en-US"/>
        </w:rPr>
      </w:pPr>
    </w:p>
    <w:p w14:paraId="7F193599" w14:textId="0AAB2FDC" w:rsidR="0023447D" w:rsidRPr="00704ED1" w:rsidRDefault="000768B8" w:rsidP="00704ED1">
      <w:pPr>
        <w:pStyle w:val="MOTermsL1"/>
        <w:rPr>
          <w:b w:val="0"/>
        </w:rPr>
      </w:pPr>
      <w:bookmarkStart w:id="21" w:name="_Toc152333535"/>
      <w:bookmarkStart w:id="22" w:name="_Toc152333536"/>
      <w:bookmarkEnd w:id="21"/>
      <w:r w:rsidRPr="000768B8">
        <w:t>SELF-EXCLUSION PROGRAM</w:t>
      </w:r>
      <w:bookmarkEnd w:id="22"/>
    </w:p>
    <w:p w14:paraId="29EC25C4" w14:textId="77777777" w:rsidR="00541DC6" w:rsidRDefault="00541DC6" w:rsidP="0029127F">
      <w:pPr>
        <w:spacing w:line="276" w:lineRule="auto"/>
        <w:jc w:val="both"/>
        <w:rPr>
          <w:rFonts w:cs="Arial"/>
          <w:sz w:val="21"/>
          <w:szCs w:val="21"/>
          <w:lang w:eastAsia="en-US"/>
        </w:rPr>
      </w:pPr>
    </w:p>
    <w:p w14:paraId="73DAD0D8" w14:textId="5034FE49" w:rsidR="004D17C6" w:rsidRPr="00A121DD" w:rsidRDefault="0029127F" w:rsidP="0029127F">
      <w:pPr>
        <w:spacing w:line="276" w:lineRule="auto"/>
        <w:jc w:val="both"/>
        <w:rPr>
          <w:rFonts w:cs="Arial"/>
          <w:sz w:val="21"/>
          <w:szCs w:val="21"/>
          <w:lang w:eastAsia="en-US"/>
        </w:rPr>
      </w:pPr>
      <w:r w:rsidRPr="00704ED1">
        <w:rPr>
          <w:rFonts w:cs="Arial"/>
          <w:sz w:val="21"/>
          <w:szCs w:val="21"/>
          <w:lang w:eastAsia="en-US"/>
        </w:rPr>
        <w:t xml:space="preserve">Self-exclusion is a feature where </w:t>
      </w:r>
      <w:r w:rsidR="00FC016A" w:rsidRPr="00A121DD">
        <w:rPr>
          <w:rFonts w:cs="Arial"/>
          <w:sz w:val="21"/>
          <w:szCs w:val="21"/>
          <w:lang w:eastAsia="en-US"/>
        </w:rPr>
        <w:t>you</w:t>
      </w:r>
      <w:r w:rsidRPr="00A121DD">
        <w:rPr>
          <w:rFonts w:cs="Arial"/>
          <w:sz w:val="21"/>
          <w:szCs w:val="21"/>
          <w:lang w:eastAsia="en-US"/>
        </w:rPr>
        <w:t xml:space="preserve"> can</w:t>
      </w:r>
      <w:r w:rsidRPr="00704ED1">
        <w:rPr>
          <w:rFonts w:cs="Arial"/>
          <w:sz w:val="21"/>
          <w:szCs w:val="21"/>
          <w:lang w:eastAsia="en-US"/>
        </w:rPr>
        <w:t xml:space="preserve"> ask us to prevent</w:t>
      </w:r>
      <w:r w:rsidR="00FC016A" w:rsidRPr="00A121DD">
        <w:rPr>
          <w:rFonts w:cs="Arial"/>
          <w:sz w:val="21"/>
          <w:szCs w:val="21"/>
          <w:lang w:eastAsia="en-US"/>
        </w:rPr>
        <w:t xml:space="preserve"> you</w:t>
      </w:r>
      <w:r w:rsidRPr="00704ED1">
        <w:rPr>
          <w:rFonts w:cs="Arial"/>
          <w:sz w:val="21"/>
          <w:szCs w:val="21"/>
          <w:lang w:eastAsia="en-US"/>
        </w:rPr>
        <w:t xml:space="preserve"> from accessing KenoGO for a specified period. </w:t>
      </w:r>
    </w:p>
    <w:p w14:paraId="40B5EBCA" w14:textId="77777777" w:rsidR="004D17C6" w:rsidRPr="00A121DD" w:rsidRDefault="004D17C6" w:rsidP="0029127F">
      <w:pPr>
        <w:spacing w:line="276" w:lineRule="auto"/>
        <w:jc w:val="both"/>
        <w:rPr>
          <w:rFonts w:cs="Arial"/>
          <w:sz w:val="21"/>
          <w:szCs w:val="21"/>
          <w:lang w:eastAsia="en-US"/>
        </w:rPr>
      </w:pPr>
    </w:p>
    <w:p w14:paraId="1D7E61FF" w14:textId="6BC8C9F7" w:rsidR="00C6109D" w:rsidRPr="00A121DD" w:rsidRDefault="00C6109D" w:rsidP="0029127F">
      <w:pPr>
        <w:spacing w:line="276" w:lineRule="auto"/>
        <w:jc w:val="both"/>
        <w:rPr>
          <w:rFonts w:cs="Arial"/>
          <w:sz w:val="21"/>
          <w:szCs w:val="21"/>
          <w:lang w:eastAsia="en-US"/>
        </w:rPr>
      </w:pPr>
      <w:r w:rsidRPr="00A121DD">
        <w:rPr>
          <w:rFonts w:cs="Arial"/>
          <w:sz w:val="21"/>
          <w:szCs w:val="21"/>
          <w:lang w:eastAsia="en-US"/>
        </w:rPr>
        <w:t xml:space="preserve">You can choose a self-exclusion period that can last </w:t>
      </w:r>
      <w:r w:rsidR="001376DC" w:rsidRPr="00A121DD">
        <w:rPr>
          <w:rFonts w:cs="Arial"/>
          <w:sz w:val="21"/>
          <w:szCs w:val="21"/>
          <w:lang w:eastAsia="en-US"/>
        </w:rPr>
        <w:t>up to</w:t>
      </w:r>
      <w:r w:rsidRPr="00A121DD">
        <w:rPr>
          <w:rFonts w:cs="Arial"/>
          <w:sz w:val="21"/>
          <w:szCs w:val="21"/>
          <w:lang w:eastAsia="en-US"/>
        </w:rPr>
        <w:t>:</w:t>
      </w:r>
    </w:p>
    <w:p w14:paraId="20460E4E" w14:textId="300ACDF2" w:rsidR="00C63729" w:rsidRPr="00A121DD" w:rsidRDefault="0029127F" w:rsidP="00C63729">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 xml:space="preserve">6 </w:t>
      </w:r>
      <w:proofErr w:type="gramStart"/>
      <w:r w:rsidRPr="00704ED1">
        <w:rPr>
          <w:rFonts w:cs="Arial"/>
          <w:sz w:val="21"/>
          <w:szCs w:val="21"/>
          <w:lang w:eastAsia="en-US"/>
        </w:rPr>
        <w:t>months</w:t>
      </w:r>
      <w:r w:rsidR="00C63729" w:rsidRPr="00A121DD">
        <w:rPr>
          <w:rFonts w:cs="Arial"/>
          <w:sz w:val="21"/>
          <w:szCs w:val="21"/>
          <w:lang w:eastAsia="en-US"/>
        </w:rPr>
        <w:t>;</w:t>
      </w:r>
      <w:proofErr w:type="gramEnd"/>
    </w:p>
    <w:p w14:paraId="1DE96776" w14:textId="5C3E73B3" w:rsidR="00C63729" w:rsidRPr="00A121DD" w:rsidRDefault="0029127F" w:rsidP="00C63729">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 xml:space="preserve">9 </w:t>
      </w:r>
      <w:proofErr w:type="gramStart"/>
      <w:r w:rsidRPr="00704ED1">
        <w:rPr>
          <w:rFonts w:cs="Arial"/>
          <w:sz w:val="21"/>
          <w:szCs w:val="21"/>
          <w:lang w:eastAsia="en-US"/>
        </w:rPr>
        <w:t>months</w:t>
      </w:r>
      <w:r w:rsidR="00C63729" w:rsidRPr="00A121DD">
        <w:rPr>
          <w:rFonts w:cs="Arial"/>
          <w:sz w:val="21"/>
          <w:szCs w:val="21"/>
          <w:lang w:eastAsia="en-US"/>
        </w:rPr>
        <w:t>;</w:t>
      </w:r>
      <w:proofErr w:type="gramEnd"/>
    </w:p>
    <w:p w14:paraId="3DC675C8" w14:textId="0B918647" w:rsidR="00C63729" w:rsidRPr="00A121DD" w:rsidRDefault="0029127F" w:rsidP="00C63729">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 xml:space="preserve">1 </w:t>
      </w:r>
      <w:proofErr w:type="gramStart"/>
      <w:r w:rsidRPr="00704ED1">
        <w:rPr>
          <w:rFonts w:cs="Arial"/>
          <w:sz w:val="21"/>
          <w:szCs w:val="21"/>
          <w:lang w:eastAsia="en-US"/>
        </w:rPr>
        <w:t>year</w:t>
      </w:r>
      <w:r w:rsidR="00C63729" w:rsidRPr="00A121DD">
        <w:rPr>
          <w:rFonts w:cs="Arial"/>
          <w:sz w:val="21"/>
          <w:szCs w:val="21"/>
          <w:lang w:eastAsia="en-US"/>
        </w:rPr>
        <w:t>;</w:t>
      </w:r>
      <w:proofErr w:type="gramEnd"/>
    </w:p>
    <w:p w14:paraId="5833583C" w14:textId="6756F0D5" w:rsidR="00C63729" w:rsidRPr="00A121DD" w:rsidRDefault="0029127F" w:rsidP="00C63729">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 xml:space="preserve">2 </w:t>
      </w:r>
      <w:proofErr w:type="gramStart"/>
      <w:r w:rsidRPr="00704ED1">
        <w:rPr>
          <w:rFonts w:cs="Arial"/>
          <w:sz w:val="21"/>
          <w:szCs w:val="21"/>
          <w:lang w:eastAsia="en-US"/>
        </w:rPr>
        <w:t>years</w:t>
      </w:r>
      <w:r w:rsidR="00C63729" w:rsidRPr="00A121DD">
        <w:rPr>
          <w:rFonts w:cs="Arial"/>
          <w:sz w:val="21"/>
          <w:szCs w:val="21"/>
          <w:lang w:eastAsia="en-US"/>
        </w:rPr>
        <w:t>;</w:t>
      </w:r>
      <w:proofErr w:type="gramEnd"/>
    </w:p>
    <w:p w14:paraId="6B52DE66" w14:textId="641777F3" w:rsidR="00C63729" w:rsidRPr="00A121DD" w:rsidRDefault="0029127F" w:rsidP="00C63729">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5 years</w:t>
      </w:r>
      <w:r w:rsidR="00FC016A" w:rsidRPr="00A121DD">
        <w:rPr>
          <w:rFonts w:cs="Arial"/>
          <w:sz w:val="21"/>
          <w:szCs w:val="21"/>
          <w:lang w:eastAsia="en-US"/>
        </w:rPr>
        <w:t>;</w:t>
      </w:r>
      <w:r w:rsidR="00276035" w:rsidRPr="00704ED1">
        <w:rPr>
          <w:rFonts w:cs="Arial"/>
          <w:sz w:val="21"/>
          <w:szCs w:val="21"/>
          <w:lang w:eastAsia="en-US"/>
        </w:rPr>
        <w:t xml:space="preserve"> or </w:t>
      </w:r>
    </w:p>
    <w:p w14:paraId="6D824B97" w14:textId="28DE1831" w:rsidR="0029127F" w:rsidRPr="00704ED1" w:rsidRDefault="00276035" w:rsidP="00704ED1">
      <w:pPr>
        <w:pStyle w:val="ListParagraph"/>
        <w:numPr>
          <w:ilvl w:val="0"/>
          <w:numId w:val="70"/>
        </w:numPr>
        <w:spacing w:line="276" w:lineRule="auto"/>
        <w:jc w:val="both"/>
        <w:rPr>
          <w:rFonts w:cs="Arial"/>
          <w:sz w:val="21"/>
          <w:szCs w:val="21"/>
          <w:lang w:eastAsia="en-US"/>
        </w:rPr>
      </w:pPr>
      <w:r w:rsidRPr="00704ED1">
        <w:rPr>
          <w:rFonts w:cs="Arial"/>
          <w:sz w:val="21"/>
          <w:szCs w:val="21"/>
          <w:lang w:eastAsia="en-US"/>
        </w:rPr>
        <w:t>permanently</w:t>
      </w:r>
      <w:r w:rsidR="0029127F" w:rsidRPr="00704ED1">
        <w:rPr>
          <w:rFonts w:cs="Arial"/>
          <w:sz w:val="21"/>
          <w:szCs w:val="21"/>
          <w:lang w:eastAsia="en-US"/>
        </w:rPr>
        <w:t>.</w:t>
      </w:r>
    </w:p>
    <w:p w14:paraId="6BF8F6D3" w14:textId="77777777" w:rsidR="00DF69E3" w:rsidRPr="00A121DD" w:rsidRDefault="00DF69E3" w:rsidP="00BD3507">
      <w:pPr>
        <w:spacing w:line="276" w:lineRule="auto"/>
        <w:jc w:val="both"/>
        <w:rPr>
          <w:rFonts w:cs="Arial"/>
          <w:sz w:val="21"/>
          <w:szCs w:val="21"/>
          <w:lang w:eastAsia="en-US"/>
        </w:rPr>
      </w:pPr>
    </w:p>
    <w:p w14:paraId="16EEBFA2" w14:textId="431B7155" w:rsidR="00BD3507" w:rsidRPr="00A121DD" w:rsidRDefault="00DF69E3" w:rsidP="00BD3507">
      <w:pPr>
        <w:spacing w:line="276" w:lineRule="auto"/>
        <w:jc w:val="both"/>
        <w:rPr>
          <w:rFonts w:cs="Arial"/>
          <w:sz w:val="21"/>
          <w:szCs w:val="21"/>
          <w:lang w:eastAsia="en-US"/>
        </w:rPr>
      </w:pPr>
      <w:r w:rsidRPr="00A121DD">
        <w:rPr>
          <w:rFonts w:cs="Arial"/>
          <w:sz w:val="21"/>
          <w:szCs w:val="21"/>
          <w:lang w:eastAsia="en-US"/>
        </w:rPr>
        <w:t>We</w:t>
      </w:r>
      <w:r w:rsidR="00BD3507" w:rsidRPr="00A121DD">
        <w:rPr>
          <w:rFonts w:cs="Arial"/>
          <w:sz w:val="21"/>
          <w:szCs w:val="21"/>
          <w:lang w:eastAsia="en-US"/>
        </w:rPr>
        <w:t xml:space="preserve"> implement self-exclusion provisions:</w:t>
      </w:r>
    </w:p>
    <w:p w14:paraId="603A766D" w14:textId="77777777" w:rsidR="00BD3507" w:rsidRPr="00A121DD" w:rsidRDefault="00BD3507" w:rsidP="00BD3507">
      <w:pPr>
        <w:spacing w:line="276" w:lineRule="auto"/>
        <w:jc w:val="both"/>
        <w:rPr>
          <w:rFonts w:cs="Arial"/>
          <w:sz w:val="21"/>
          <w:szCs w:val="21"/>
          <w:lang w:eastAsia="en-US"/>
        </w:rPr>
      </w:pPr>
    </w:p>
    <w:p w14:paraId="3DDE25DD" w14:textId="43CB8B42" w:rsidR="00BD3507" w:rsidRPr="00704ED1" w:rsidRDefault="00BD3507" w:rsidP="00704ED1">
      <w:pPr>
        <w:pStyle w:val="ListParagraph"/>
        <w:numPr>
          <w:ilvl w:val="0"/>
          <w:numId w:val="75"/>
        </w:numPr>
        <w:spacing w:line="276" w:lineRule="auto"/>
        <w:jc w:val="both"/>
        <w:rPr>
          <w:rFonts w:cs="Arial"/>
          <w:sz w:val="21"/>
          <w:szCs w:val="21"/>
          <w:lang w:eastAsia="en-US"/>
        </w:rPr>
      </w:pPr>
      <w:r w:rsidRPr="00704ED1">
        <w:rPr>
          <w:rFonts w:cs="Arial"/>
          <w:sz w:val="21"/>
          <w:szCs w:val="21"/>
          <w:lang w:eastAsia="en-US"/>
        </w:rPr>
        <w:t xml:space="preserve">at </w:t>
      </w:r>
      <w:r w:rsidR="00CA0AE1">
        <w:rPr>
          <w:rFonts w:cs="Arial"/>
          <w:sz w:val="21"/>
          <w:szCs w:val="21"/>
          <w:lang w:eastAsia="en-US"/>
        </w:rPr>
        <w:t>your</w:t>
      </w:r>
      <w:r w:rsidRPr="00704ED1">
        <w:rPr>
          <w:rFonts w:cs="Arial"/>
          <w:sz w:val="21"/>
          <w:szCs w:val="21"/>
          <w:lang w:eastAsia="en-US"/>
        </w:rPr>
        <w:t xml:space="preserve"> request </w:t>
      </w:r>
      <w:r w:rsidR="00CA0AE1">
        <w:rPr>
          <w:rFonts w:cs="Arial"/>
          <w:sz w:val="21"/>
          <w:szCs w:val="21"/>
          <w:lang w:eastAsia="en-US"/>
        </w:rPr>
        <w:t xml:space="preserve">if you </w:t>
      </w:r>
      <w:r w:rsidRPr="00704ED1">
        <w:rPr>
          <w:rFonts w:cs="Arial"/>
          <w:sz w:val="21"/>
          <w:szCs w:val="21"/>
          <w:lang w:eastAsia="en-US"/>
        </w:rPr>
        <w:t xml:space="preserve">request help to control </w:t>
      </w:r>
      <w:r w:rsidR="00CA0AE1">
        <w:rPr>
          <w:rFonts w:cs="Arial"/>
          <w:sz w:val="21"/>
          <w:szCs w:val="21"/>
          <w:lang w:eastAsia="en-US"/>
        </w:rPr>
        <w:t>your</w:t>
      </w:r>
      <w:r w:rsidRPr="00704ED1">
        <w:rPr>
          <w:rFonts w:cs="Arial"/>
          <w:sz w:val="21"/>
          <w:szCs w:val="21"/>
          <w:lang w:eastAsia="en-US"/>
        </w:rPr>
        <w:t xml:space="preserve"> gambling </w:t>
      </w:r>
      <w:proofErr w:type="gramStart"/>
      <w:r w:rsidRPr="00704ED1">
        <w:rPr>
          <w:rFonts w:cs="Arial"/>
          <w:sz w:val="21"/>
          <w:szCs w:val="21"/>
          <w:lang w:eastAsia="en-US"/>
        </w:rPr>
        <w:t>habits;</w:t>
      </w:r>
      <w:proofErr w:type="gramEnd"/>
    </w:p>
    <w:p w14:paraId="0E5F6934" w14:textId="77777777" w:rsidR="00BD3507" w:rsidRPr="00A121DD" w:rsidRDefault="00BD3507" w:rsidP="00BD3507">
      <w:pPr>
        <w:spacing w:line="276" w:lineRule="auto"/>
        <w:jc w:val="both"/>
        <w:rPr>
          <w:rFonts w:cs="Arial"/>
          <w:sz w:val="21"/>
          <w:szCs w:val="21"/>
          <w:lang w:eastAsia="en-US"/>
        </w:rPr>
      </w:pPr>
    </w:p>
    <w:p w14:paraId="7D53A22A" w14:textId="72AA3EB0" w:rsidR="00BD3507" w:rsidRPr="00704ED1" w:rsidRDefault="00BD3507" w:rsidP="00704ED1">
      <w:pPr>
        <w:pStyle w:val="ListParagraph"/>
        <w:numPr>
          <w:ilvl w:val="0"/>
          <w:numId w:val="75"/>
        </w:numPr>
        <w:spacing w:line="276" w:lineRule="auto"/>
        <w:jc w:val="both"/>
        <w:rPr>
          <w:rFonts w:cs="Arial"/>
          <w:sz w:val="21"/>
          <w:szCs w:val="21"/>
          <w:lang w:eastAsia="en-US"/>
        </w:rPr>
      </w:pPr>
      <w:r w:rsidRPr="00704ED1">
        <w:rPr>
          <w:rFonts w:cs="Arial"/>
          <w:sz w:val="21"/>
          <w:szCs w:val="21"/>
          <w:lang w:eastAsia="en-US"/>
        </w:rPr>
        <w:t xml:space="preserve">when </w:t>
      </w:r>
      <w:r w:rsidR="00B6117A" w:rsidRPr="00704ED1">
        <w:rPr>
          <w:rFonts w:cs="Arial"/>
          <w:sz w:val="21"/>
          <w:szCs w:val="21"/>
          <w:lang w:eastAsia="en-US"/>
        </w:rPr>
        <w:t xml:space="preserve">we have </w:t>
      </w:r>
      <w:r w:rsidRPr="00704ED1">
        <w:rPr>
          <w:rFonts w:cs="Arial"/>
          <w:sz w:val="21"/>
          <w:szCs w:val="21"/>
          <w:lang w:eastAsia="en-US"/>
        </w:rPr>
        <w:t xml:space="preserve">reasonable grounds to suspect that </w:t>
      </w:r>
      <w:r w:rsidR="00CA0AE1">
        <w:rPr>
          <w:rFonts w:cs="Arial"/>
          <w:sz w:val="21"/>
          <w:szCs w:val="21"/>
          <w:lang w:eastAsia="en-US"/>
        </w:rPr>
        <w:t>you</w:t>
      </w:r>
      <w:r w:rsidRPr="00704ED1">
        <w:rPr>
          <w:rFonts w:cs="Arial"/>
          <w:sz w:val="21"/>
          <w:szCs w:val="21"/>
          <w:lang w:eastAsia="en-US"/>
        </w:rPr>
        <w:t xml:space="preserve"> might be experiencing gambling</w:t>
      </w:r>
      <w:r w:rsidR="002849F4">
        <w:rPr>
          <w:rFonts w:cs="Arial"/>
          <w:sz w:val="21"/>
          <w:szCs w:val="21"/>
          <w:lang w:eastAsia="en-US"/>
        </w:rPr>
        <w:t xml:space="preserve"> harm</w:t>
      </w:r>
      <w:r w:rsidRPr="00704ED1">
        <w:rPr>
          <w:rFonts w:cs="Arial"/>
          <w:sz w:val="21"/>
          <w:szCs w:val="21"/>
          <w:lang w:eastAsia="en-US"/>
        </w:rPr>
        <w:t xml:space="preserve">, i.e. gambling beyond </w:t>
      </w:r>
      <w:r w:rsidR="00CA0AE1">
        <w:rPr>
          <w:rFonts w:cs="Arial"/>
          <w:sz w:val="21"/>
          <w:szCs w:val="21"/>
          <w:lang w:eastAsia="en-US"/>
        </w:rPr>
        <w:t>your</w:t>
      </w:r>
      <w:r w:rsidRPr="00704ED1">
        <w:rPr>
          <w:rFonts w:cs="Arial"/>
          <w:sz w:val="21"/>
          <w:szCs w:val="21"/>
          <w:lang w:eastAsia="en-US"/>
        </w:rPr>
        <w:t xml:space="preserve"> means, reporting feeling hopeless, depressed, </w:t>
      </w:r>
      <w:proofErr w:type="gramStart"/>
      <w:r w:rsidRPr="00704ED1">
        <w:rPr>
          <w:rFonts w:cs="Arial"/>
          <w:sz w:val="21"/>
          <w:szCs w:val="21"/>
          <w:lang w:eastAsia="en-US"/>
        </w:rPr>
        <w:t>frustrated</w:t>
      </w:r>
      <w:proofErr w:type="gramEnd"/>
      <w:r w:rsidRPr="00704ED1">
        <w:rPr>
          <w:rFonts w:cs="Arial"/>
          <w:sz w:val="21"/>
          <w:szCs w:val="21"/>
          <w:lang w:eastAsia="en-US"/>
        </w:rPr>
        <w:t xml:space="preserve"> or suicidal, seeming worried, agitated or upset, etc.</w:t>
      </w:r>
    </w:p>
    <w:p w14:paraId="0C8120E5" w14:textId="77777777" w:rsidR="00BD3507" w:rsidRPr="00A121DD" w:rsidRDefault="00BD3507" w:rsidP="00BD3507">
      <w:pPr>
        <w:spacing w:line="276" w:lineRule="auto"/>
        <w:jc w:val="both"/>
        <w:rPr>
          <w:rFonts w:cs="Arial"/>
          <w:sz w:val="21"/>
          <w:szCs w:val="21"/>
          <w:lang w:eastAsia="en-US"/>
        </w:rPr>
      </w:pPr>
    </w:p>
    <w:p w14:paraId="7A25D930" w14:textId="087AA75A" w:rsidR="00BD3507" w:rsidRPr="00A121DD" w:rsidRDefault="00BD3507" w:rsidP="00BD3507">
      <w:pPr>
        <w:spacing w:line="276" w:lineRule="auto"/>
        <w:jc w:val="both"/>
        <w:rPr>
          <w:rFonts w:cs="Arial"/>
          <w:sz w:val="21"/>
          <w:szCs w:val="21"/>
          <w:lang w:eastAsia="en-US"/>
        </w:rPr>
      </w:pPr>
      <w:r w:rsidRPr="00A121DD">
        <w:rPr>
          <w:rFonts w:cs="Arial"/>
          <w:sz w:val="21"/>
          <w:szCs w:val="21"/>
          <w:lang w:eastAsia="en-US"/>
        </w:rPr>
        <w:t xml:space="preserve">In addition, </w:t>
      </w:r>
      <w:r w:rsidR="00CA0AE1">
        <w:rPr>
          <w:rFonts w:cs="Arial"/>
          <w:sz w:val="21"/>
          <w:szCs w:val="21"/>
          <w:lang w:eastAsia="en-US"/>
        </w:rPr>
        <w:t>you can</w:t>
      </w:r>
      <w:r w:rsidRPr="00A121DD">
        <w:rPr>
          <w:rFonts w:cs="Arial"/>
          <w:sz w:val="21"/>
          <w:szCs w:val="21"/>
          <w:lang w:eastAsia="en-US"/>
        </w:rPr>
        <w:t xml:space="preserve"> self-exclude by</w:t>
      </w:r>
    </w:p>
    <w:p w14:paraId="31430C9A" w14:textId="0BB875DF" w:rsidR="00BD3507" w:rsidRPr="00704ED1" w:rsidRDefault="00BD3507" w:rsidP="00704ED1">
      <w:pPr>
        <w:pStyle w:val="ListParagraph"/>
        <w:numPr>
          <w:ilvl w:val="0"/>
          <w:numId w:val="77"/>
        </w:numPr>
        <w:spacing w:line="276" w:lineRule="auto"/>
        <w:jc w:val="both"/>
        <w:rPr>
          <w:rFonts w:cs="Arial"/>
          <w:sz w:val="21"/>
          <w:szCs w:val="21"/>
        </w:rPr>
      </w:pPr>
      <w:r w:rsidRPr="00704ED1">
        <w:rPr>
          <w:rFonts w:cs="Arial"/>
          <w:sz w:val="21"/>
          <w:szCs w:val="21"/>
          <w:lang w:eastAsia="en-US"/>
        </w:rPr>
        <w:lastRenderedPageBreak/>
        <w:t>contacting our customer services team to request self-exclusion</w:t>
      </w:r>
      <w:r w:rsidR="002D12AE" w:rsidRPr="00704ED1">
        <w:rPr>
          <w:rFonts w:cs="Arial"/>
          <w:sz w:val="21"/>
          <w:szCs w:val="21"/>
          <w:lang w:eastAsia="en-US"/>
        </w:rPr>
        <w:t xml:space="preserve"> </w:t>
      </w:r>
      <w:r w:rsidR="008D3880" w:rsidRPr="00704ED1">
        <w:rPr>
          <w:rFonts w:cs="Arial"/>
          <w:sz w:val="21"/>
          <w:szCs w:val="21"/>
          <w:lang w:eastAsia="en-US"/>
        </w:rPr>
        <w:t>via the phone (1800 574 859), live chat service or by emailing (</w:t>
      </w:r>
      <w:hyperlink r:id="rId29" w:history="1">
        <w:r w:rsidR="008D3880" w:rsidRPr="00A121DD">
          <w:rPr>
            <w:rStyle w:val="Hyperlink"/>
            <w:rFonts w:cs="Arial"/>
            <w:sz w:val="21"/>
            <w:szCs w:val="21"/>
            <w:lang w:eastAsia="en-US"/>
          </w:rPr>
          <w:t>support@kenogo.com</w:t>
        </w:r>
        <w:r w:rsidR="008D3880" w:rsidRPr="00A121DD">
          <w:rPr>
            <w:rStyle w:val="Hyperlink"/>
            <w:rFonts w:cs="Arial"/>
            <w:b/>
            <w:bCs/>
            <w:sz w:val="21"/>
            <w:szCs w:val="21"/>
            <w:lang w:eastAsia="en-US"/>
          </w:rPr>
          <w:t>.</w:t>
        </w:r>
        <w:r w:rsidR="008D3880" w:rsidRPr="00A121DD">
          <w:rPr>
            <w:rStyle w:val="Hyperlink"/>
            <w:rFonts w:cs="Arial"/>
            <w:sz w:val="21"/>
            <w:szCs w:val="21"/>
            <w:lang w:eastAsia="en-US"/>
          </w:rPr>
          <w:t>au</w:t>
        </w:r>
      </w:hyperlink>
      <w:r w:rsidR="008D3880" w:rsidRPr="00704ED1">
        <w:rPr>
          <w:rFonts w:cs="Arial"/>
          <w:sz w:val="21"/>
          <w:szCs w:val="21"/>
          <w:lang w:eastAsia="en-US"/>
        </w:rPr>
        <w:t>)</w:t>
      </w:r>
      <w:r w:rsidR="002D12AE" w:rsidRPr="00704ED1">
        <w:rPr>
          <w:rFonts w:cs="Arial"/>
          <w:sz w:val="21"/>
          <w:szCs w:val="21"/>
        </w:rPr>
        <w:t>;</w:t>
      </w:r>
      <w:r w:rsidR="00FB22AD" w:rsidRPr="00A121DD">
        <w:rPr>
          <w:rFonts w:cs="Arial"/>
          <w:sz w:val="21"/>
          <w:szCs w:val="21"/>
        </w:rPr>
        <w:t xml:space="preserve"> or</w:t>
      </w:r>
    </w:p>
    <w:p w14:paraId="744739D2" w14:textId="6472CB0F" w:rsidR="00BD3507" w:rsidRPr="00704ED1" w:rsidRDefault="00BD3507" w:rsidP="00704ED1">
      <w:pPr>
        <w:pStyle w:val="ListParagraph"/>
        <w:numPr>
          <w:ilvl w:val="0"/>
          <w:numId w:val="76"/>
        </w:numPr>
        <w:spacing w:line="276" w:lineRule="auto"/>
        <w:jc w:val="both"/>
        <w:rPr>
          <w:rFonts w:cs="Arial"/>
          <w:sz w:val="21"/>
          <w:szCs w:val="21"/>
          <w:lang w:eastAsia="en-US"/>
        </w:rPr>
      </w:pPr>
      <w:r w:rsidRPr="00704ED1">
        <w:rPr>
          <w:rFonts w:cs="Arial"/>
          <w:sz w:val="21"/>
          <w:szCs w:val="21"/>
          <w:lang w:eastAsia="en-US"/>
        </w:rPr>
        <w:t>an automated service on</w:t>
      </w:r>
      <w:r w:rsidR="004C2982" w:rsidRPr="00704ED1">
        <w:rPr>
          <w:rFonts w:cs="Arial"/>
          <w:sz w:val="21"/>
          <w:szCs w:val="21"/>
          <w:lang w:eastAsia="en-US"/>
        </w:rPr>
        <w:t xml:space="preserve"> our </w:t>
      </w:r>
      <w:hyperlink r:id="rId30" w:history="1">
        <w:r w:rsidR="0016008D" w:rsidRPr="00704ED1">
          <w:rPr>
            <w:rStyle w:val="Hyperlink"/>
            <w:rFonts w:cs="Arial"/>
            <w:sz w:val="21"/>
            <w:szCs w:val="21"/>
            <w:lang w:eastAsia="en-US"/>
          </w:rPr>
          <w:t>KenoGO Website</w:t>
        </w:r>
      </w:hyperlink>
      <w:r w:rsidR="0016008D" w:rsidRPr="00704ED1">
        <w:rPr>
          <w:rFonts w:cs="Arial"/>
          <w:sz w:val="21"/>
          <w:szCs w:val="21"/>
          <w:lang w:eastAsia="en-US"/>
        </w:rPr>
        <w:t xml:space="preserve"> and KenoGO App</w:t>
      </w:r>
      <w:r w:rsidRPr="00704ED1">
        <w:rPr>
          <w:rFonts w:cs="Arial"/>
          <w:sz w:val="21"/>
          <w:szCs w:val="21"/>
          <w:lang w:eastAsia="en-US"/>
        </w:rPr>
        <w:t>.</w:t>
      </w:r>
    </w:p>
    <w:p w14:paraId="7F475E90" w14:textId="77777777" w:rsidR="00FB22AD" w:rsidRPr="00A121DD" w:rsidRDefault="00FB22AD" w:rsidP="007335A3">
      <w:pPr>
        <w:spacing w:line="276" w:lineRule="auto"/>
        <w:jc w:val="both"/>
        <w:rPr>
          <w:rFonts w:cs="Arial"/>
          <w:sz w:val="21"/>
          <w:szCs w:val="21"/>
          <w:lang w:eastAsia="en-US"/>
        </w:rPr>
      </w:pPr>
    </w:p>
    <w:p w14:paraId="61130ACA" w14:textId="3E8E9719" w:rsidR="007335A3" w:rsidRPr="00A121DD" w:rsidRDefault="002C15D7" w:rsidP="007335A3">
      <w:pPr>
        <w:spacing w:line="276" w:lineRule="auto"/>
        <w:jc w:val="both"/>
        <w:rPr>
          <w:rFonts w:cs="Arial"/>
          <w:sz w:val="21"/>
          <w:szCs w:val="21"/>
          <w:lang w:eastAsia="en-US"/>
        </w:rPr>
      </w:pPr>
      <w:r w:rsidRPr="00A121DD">
        <w:rPr>
          <w:rFonts w:cs="Arial"/>
          <w:sz w:val="21"/>
          <w:szCs w:val="21"/>
          <w:lang w:eastAsia="en-US"/>
        </w:rPr>
        <w:t xml:space="preserve">You can </w:t>
      </w:r>
      <w:r w:rsidR="007335A3" w:rsidRPr="00A121DD">
        <w:rPr>
          <w:rFonts w:cs="Arial"/>
          <w:sz w:val="21"/>
          <w:szCs w:val="21"/>
          <w:lang w:eastAsia="en-US"/>
        </w:rPr>
        <w:t>self-exclude from KenoGO</w:t>
      </w:r>
      <w:r w:rsidRPr="00A121DD">
        <w:rPr>
          <w:rFonts w:cs="Arial"/>
          <w:sz w:val="21"/>
          <w:szCs w:val="21"/>
          <w:lang w:eastAsia="en-US"/>
        </w:rPr>
        <w:t xml:space="preserve"> by followin</w:t>
      </w:r>
      <w:r w:rsidR="00173B30" w:rsidRPr="00A121DD">
        <w:rPr>
          <w:rFonts w:cs="Arial"/>
          <w:sz w:val="21"/>
          <w:szCs w:val="21"/>
          <w:lang w:eastAsia="en-US"/>
        </w:rPr>
        <w:t xml:space="preserve">g </w:t>
      </w:r>
      <w:r w:rsidR="007335A3" w:rsidRPr="00A121DD">
        <w:rPr>
          <w:rFonts w:cs="Arial"/>
          <w:sz w:val="21"/>
          <w:szCs w:val="21"/>
          <w:lang w:eastAsia="en-US"/>
        </w:rPr>
        <w:t>these step-by-step instructions:</w:t>
      </w:r>
    </w:p>
    <w:p w14:paraId="3291CE56" w14:textId="26B4ED35"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007335A3" w:rsidRPr="00704ED1">
        <w:rPr>
          <w:rFonts w:cs="Arial"/>
          <w:sz w:val="21"/>
          <w:szCs w:val="21"/>
          <w:lang w:eastAsia="en-US"/>
        </w:rPr>
        <w:t xml:space="preserve"> on your avatar on the top right-hand side of the </w:t>
      </w:r>
      <w:proofErr w:type="gramStart"/>
      <w:r w:rsidR="007335A3" w:rsidRPr="00704ED1">
        <w:rPr>
          <w:rFonts w:cs="Arial"/>
          <w:sz w:val="21"/>
          <w:szCs w:val="21"/>
          <w:lang w:eastAsia="en-US"/>
        </w:rPr>
        <w:t>screen</w:t>
      </w:r>
      <w:r w:rsidR="008A42BD">
        <w:rPr>
          <w:rFonts w:cs="Arial"/>
          <w:sz w:val="21"/>
          <w:szCs w:val="21"/>
          <w:lang w:eastAsia="en-US"/>
        </w:rPr>
        <w:t>;</w:t>
      </w:r>
      <w:proofErr w:type="gramEnd"/>
    </w:p>
    <w:p w14:paraId="1EA582C0" w14:textId="55978B49"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007335A3" w:rsidRPr="00704ED1">
        <w:rPr>
          <w:rFonts w:cs="Arial"/>
          <w:sz w:val="21"/>
          <w:szCs w:val="21"/>
          <w:lang w:eastAsia="en-US"/>
        </w:rPr>
        <w:t xml:space="preserve"> on 'My Account</w:t>
      </w:r>
      <w:proofErr w:type="gramStart"/>
      <w:r w:rsidR="007335A3" w:rsidRPr="00704ED1">
        <w:rPr>
          <w:rFonts w:cs="Arial"/>
          <w:sz w:val="21"/>
          <w:szCs w:val="21"/>
          <w:lang w:eastAsia="en-US"/>
        </w:rPr>
        <w:t>'</w:t>
      </w:r>
      <w:r w:rsidR="008A42BD">
        <w:rPr>
          <w:rFonts w:cs="Arial"/>
          <w:sz w:val="21"/>
          <w:szCs w:val="21"/>
          <w:lang w:eastAsia="en-US"/>
        </w:rPr>
        <w:t>;</w:t>
      </w:r>
      <w:proofErr w:type="gramEnd"/>
    </w:p>
    <w:p w14:paraId="4E95BA7E" w14:textId="4F606102"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scroll</w:t>
      </w:r>
      <w:r w:rsidR="007335A3" w:rsidRPr="00704ED1">
        <w:rPr>
          <w:rFonts w:cs="Arial"/>
          <w:sz w:val="21"/>
          <w:szCs w:val="21"/>
          <w:lang w:eastAsia="en-US"/>
        </w:rPr>
        <w:t xml:space="preserve"> down to ‘Responsible Gaming </w:t>
      </w:r>
      <w:proofErr w:type="gramStart"/>
      <w:r w:rsidR="007335A3" w:rsidRPr="00704ED1">
        <w:rPr>
          <w:rFonts w:cs="Arial"/>
          <w:sz w:val="21"/>
          <w:szCs w:val="21"/>
          <w:lang w:eastAsia="en-US"/>
        </w:rPr>
        <w:t>Status’</w:t>
      </w:r>
      <w:r w:rsidR="008A42BD">
        <w:rPr>
          <w:rFonts w:cs="Arial"/>
          <w:sz w:val="21"/>
          <w:szCs w:val="21"/>
          <w:lang w:eastAsia="en-US"/>
        </w:rPr>
        <w:t>;</w:t>
      </w:r>
      <w:proofErr w:type="gramEnd"/>
    </w:p>
    <w:p w14:paraId="61205D32" w14:textId="32E63C94"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007335A3" w:rsidRPr="00704ED1">
        <w:rPr>
          <w:rFonts w:cs="Arial"/>
          <w:sz w:val="21"/>
          <w:szCs w:val="21"/>
          <w:lang w:eastAsia="en-US"/>
        </w:rPr>
        <w:t xml:space="preserve"> ‘Edit’ to change your account </w:t>
      </w:r>
      <w:proofErr w:type="gramStart"/>
      <w:r w:rsidR="007335A3" w:rsidRPr="00704ED1">
        <w:rPr>
          <w:rFonts w:cs="Arial"/>
          <w:sz w:val="21"/>
          <w:szCs w:val="21"/>
          <w:lang w:eastAsia="en-US"/>
        </w:rPr>
        <w:t>status</w:t>
      </w:r>
      <w:r w:rsidR="008A42BD">
        <w:rPr>
          <w:rFonts w:cs="Arial"/>
          <w:sz w:val="21"/>
          <w:szCs w:val="21"/>
          <w:lang w:eastAsia="en-US"/>
        </w:rPr>
        <w:t>;</w:t>
      </w:r>
      <w:proofErr w:type="gramEnd"/>
    </w:p>
    <w:p w14:paraId="31A436CF" w14:textId="1528F4C1"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select</w:t>
      </w:r>
      <w:r w:rsidR="007335A3" w:rsidRPr="00704ED1">
        <w:rPr>
          <w:rFonts w:cs="Arial"/>
          <w:sz w:val="21"/>
          <w:szCs w:val="21"/>
          <w:lang w:eastAsia="en-US"/>
        </w:rPr>
        <w:t xml:space="preserve"> ‘Self-exclusion’ and the period you would like the account suspended for</w:t>
      </w:r>
      <w:r w:rsidR="008A42BD">
        <w:rPr>
          <w:rFonts w:cs="Arial"/>
          <w:sz w:val="21"/>
          <w:szCs w:val="21"/>
          <w:lang w:eastAsia="en-US"/>
        </w:rPr>
        <w:t>; and</w:t>
      </w:r>
    </w:p>
    <w:p w14:paraId="4DF77EE9" w14:textId="7C8915AB" w:rsidR="007335A3" w:rsidRPr="00704ED1" w:rsidRDefault="00A832BC" w:rsidP="00704ED1">
      <w:pPr>
        <w:pStyle w:val="ListParagraph"/>
        <w:numPr>
          <w:ilvl w:val="0"/>
          <w:numId w:val="71"/>
        </w:numPr>
        <w:spacing w:line="276" w:lineRule="auto"/>
        <w:jc w:val="both"/>
        <w:rPr>
          <w:rFonts w:cs="Arial"/>
          <w:sz w:val="21"/>
          <w:szCs w:val="21"/>
          <w:lang w:eastAsia="en-US"/>
        </w:rPr>
      </w:pPr>
      <w:r w:rsidRPr="00A121DD">
        <w:rPr>
          <w:rFonts w:cs="Arial"/>
          <w:sz w:val="21"/>
          <w:szCs w:val="21"/>
          <w:lang w:eastAsia="en-US"/>
        </w:rPr>
        <w:t>click</w:t>
      </w:r>
      <w:r w:rsidR="007335A3" w:rsidRPr="00704ED1">
        <w:rPr>
          <w:rFonts w:cs="Arial"/>
          <w:sz w:val="21"/>
          <w:szCs w:val="21"/>
          <w:lang w:eastAsia="en-US"/>
        </w:rPr>
        <w:t xml:space="preserve"> ‘</w:t>
      </w:r>
      <w:proofErr w:type="gramStart"/>
      <w:r w:rsidR="007335A3" w:rsidRPr="00704ED1">
        <w:rPr>
          <w:rFonts w:cs="Arial"/>
          <w:sz w:val="21"/>
          <w:szCs w:val="21"/>
          <w:lang w:eastAsia="en-US"/>
        </w:rPr>
        <w:t>Save’</w:t>
      </w:r>
      <w:proofErr w:type="gramEnd"/>
    </w:p>
    <w:p w14:paraId="5A33EA68" w14:textId="77777777" w:rsidR="00FB22AD" w:rsidRPr="00A121DD" w:rsidRDefault="00FB22AD" w:rsidP="00BD3507">
      <w:pPr>
        <w:spacing w:line="276" w:lineRule="auto"/>
        <w:jc w:val="both"/>
        <w:rPr>
          <w:rFonts w:cs="Arial"/>
          <w:sz w:val="21"/>
          <w:szCs w:val="21"/>
          <w:lang w:eastAsia="en-US"/>
        </w:rPr>
      </w:pPr>
    </w:p>
    <w:p w14:paraId="7CA7C60D" w14:textId="41F72C1D" w:rsidR="00BD3507" w:rsidRPr="00A121DD" w:rsidRDefault="000D7D2F" w:rsidP="00BD3507">
      <w:pPr>
        <w:spacing w:line="276" w:lineRule="auto"/>
        <w:jc w:val="both"/>
        <w:rPr>
          <w:rFonts w:cs="Arial"/>
          <w:sz w:val="21"/>
          <w:szCs w:val="21"/>
          <w:lang w:eastAsia="en-US"/>
        </w:rPr>
      </w:pPr>
      <w:r w:rsidRPr="00A121DD">
        <w:rPr>
          <w:rFonts w:cs="Arial"/>
          <w:sz w:val="21"/>
          <w:szCs w:val="21"/>
          <w:lang w:eastAsia="en-US"/>
        </w:rPr>
        <w:t>W</w:t>
      </w:r>
      <w:r w:rsidR="00B6117A" w:rsidRPr="00A121DD">
        <w:rPr>
          <w:rFonts w:cs="Arial"/>
          <w:sz w:val="21"/>
          <w:szCs w:val="21"/>
          <w:lang w:eastAsia="en-US"/>
        </w:rPr>
        <w:t>e</w:t>
      </w:r>
      <w:r w:rsidR="00BD3507" w:rsidRPr="00A121DD">
        <w:rPr>
          <w:rFonts w:cs="Arial"/>
          <w:sz w:val="21"/>
          <w:szCs w:val="21"/>
          <w:lang w:eastAsia="en-US"/>
        </w:rPr>
        <w:t xml:space="preserve"> will provide a list of gambling help </w:t>
      </w:r>
      <w:r w:rsidR="008A42BD">
        <w:rPr>
          <w:rFonts w:cs="Arial"/>
          <w:sz w:val="21"/>
          <w:szCs w:val="21"/>
          <w:lang w:eastAsia="en-US"/>
        </w:rPr>
        <w:t xml:space="preserve">support </w:t>
      </w:r>
      <w:r w:rsidR="00BD3507" w:rsidRPr="00A121DD">
        <w:rPr>
          <w:rFonts w:cs="Arial"/>
          <w:sz w:val="21"/>
          <w:szCs w:val="21"/>
          <w:lang w:eastAsia="en-US"/>
        </w:rPr>
        <w:t xml:space="preserve">services to all customers who request self-exclusion as well as encouraging them to exclude themselves from other gambling operators by registering with </w:t>
      </w:r>
      <w:r w:rsidR="001A08CE" w:rsidRPr="00A121DD">
        <w:rPr>
          <w:rFonts w:cs="Arial"/>
          <w:sz w:val="21"/>
          <w:szCs w:val="21"/>
          <w:lang w:eastAsia="en-US"/>
        </w:rPr>
        <w:t>BetStop</w:t>
      </w:r>
      <w:r w:rsidR="00BD3507" w:rsidRPr="00A121DD">
        <w:rPr>
          <w:rFonts w:cs="Arial"/>
          <w:sz w:val="21"/>
          <w:szCs w:val="21"/>
          <w:lang w:eastAsia="en-US"/>
        </w:rPr>
        <w:t>.</w:t>
      </w:r>
    </w:p>
    <w:p w14:paraId="4B65D948" w14:textId="77777777" w:rsidR="00BD3507" w:rsidRPr="00A121DD" w:rsidRDefault="00BD3507" w:rsidP="00BD3507">
      <w:pPr>
        <w:spacing w:line="276" w:lineRule="auto"/>
        <w:jc w:val="both"/>
        <w:rPr>
          <w:rFonts w:cs="Arial"/>
          <w:sz w:val="21"/>
          <w:szCs w:val="21"/>
          <w:lang w:eastAsia="en-US"/>
        </w:rPr>
      </w:pPr>
    </w:p>
    <w:p w14:paraId="37D36B54" w14:textId="5F7B262A" w:rsidR="00BD3507" w:rsidRPr="00704ED1" w:rsidRDefault="00BD3507" w:rsidP="00F40ABC">
      <w:pPr>
        <w:spacing w:line="276" w:lineRule="auto"/>
        <w:jc w:val="both"/>
        <w:rPr>
          <w:rFonts w:cs="Arial"/>
          <w:sz w:val="21"/>
          <w:szCs w:val="21"/>
          <w:lang w:eastAsia="en-US"/>
        </w:rPr>
      </w:pPr>
      <w:r w:rsidRPr="00A121DD">
        <w:rPr>
          <w:rFonts w:cs="Arial"/>
          <w:sz w:val="21"/>
          <w:szCs w:val="21"/>
          <w:lang w:eastAsia="en-US"/>
        </w:rPr>
        <w:t>Self-excluded customers will</w:t>
      </w:r>
      <w:r w:rsidR="004F2C17" w:rsidRPr="00A121DD">
        <w:rPr>
          <w:rFonts w:cs="Arial"/>
          <w:sz w:val="21"/>
          <w:szCs w:val="21"/>
          <w:lang w:eastAsia="en-US"/>
        </w:rPr>
        <w:t xml:space="preserve"> </w:t>
      </w:r>
      <w:r w:rsidRPr="00704ED1">
        <w:rPr>
          <w:rFonts w:cs="Arial"/>
          <w:sz w:val="21"/>
          <w:szCs w:val="21"/>
          <w:lang w:eastAsia="en-US"/>
        </w:rPr>
        <w:t>have their accounts closed and their remaining balances returned to them</w:t>
      </w:r>
      <w:r w:rsidR="004F2C17" w:rsidRPr="00A121DD">
        <w:rPr>
          <w:rFonts w:cs="Arial"/>
          <w:sz w:val="21"/>
          <w:szCs w:val="21"/>
          <w:lang w:eastAsia="en-US"/>
        </w:rPr>
        <w:t xml:space="preserve">. </w:t>
      </w:r>
      <w:r w:rsidR="00D12D78" w:rsidRPr="00A121DD">
        <w:rPr>
          <w:rFonts w:cs="Arial"/>
          <w:sz w:val="21"/>
          <w:szCs w:val="21"/>
          <w:lang w:eastAsia="en-US"/>
        </w:rPr>
        <w:t>You will be removed</w:t>
      </w:r>
      <w:r w:rsidRPr="00704ED1">
        <w:rPr>
          <w:rFonts w:cs="Arial"/>
          <w:sz w:val="21"/>
          <w:szCs w:val="21"/>
          <w:lang w:eastAsia="en-US"/>
        </w:rPr>
        <w:t xml:space="preserve"> from </w:t>
      </w:r>
      <w:r w:rsidR="008C2853" w:rsidRPr="00704ED1">
        <w:rPr>
          <w:rFonts w:cs="Arial"/>
          <w:sz w:val="21"/>
          <w:szCs w:val="21"/>
          <w:lang w:eastAsia="en-US"/>
        </w:rPr>
        <w:t>our</w:t>
      </w:r>
      <w:r w:rsidRPr="00704ED1">
        <w:rPr>
          <w:rFonts w:cs="Arial"/>
          <w:sz w:val="21"/>
          <w:szCs w:val="21"/>
          <w:lang w:eastAsia="en-US"/>
        </w:rPr>
        <w:t xml:space="preserve"> marketing d</w:t>
      </w:r>
      <w:r w:rsidR="001E2F22" w:rsidRPr="00704ED1">
        <w:rPr>
          <w:rFonts w:cs="Arial"/>
          <w:sz w:val="21"/>
          <w:szCs w:val="21"/>
          <w:lang w:eastAsia="en-US"/>
        </w:rPr>
        <w:t>istribution lists</w:t>
      </w:r>
      <w:r w:rsidRPr="00704ED1">
        <w:rPr>
          <w:rFonts w:cs="Arial"/>
          <w:sz w:val="21"/>
          <w:szCs w:val="21"/>
          <w:lang w:eastAsia="en-US"/>
        </w:rPr>
        <w:t>.</w:t>
      </w:r>
    </w:p>
    <w:p w14:paraId="7B0BD8E4" w14:textId="77777777" w:rsidR="00BD3507" w:rsidRPr="00A121DD" w:rsidRDefault="00BD3507" w:rsidP="00BD3507">
      <w:pPr>
        <w:spacing w:line="276" w:lineRule="auto"/>
        <w:jc w:val="both"/>
        <w:rPr>
          <w:rFonts w:cs="Arial"/>
          <w:sz w:val="21"/>
          <w:szCs w:val="21"/>
          <w:lang w:eastAsia="en-US"/>
        </w:rPr>
      </w:pPr>
    </w:p>
    <w:p w14:paraId="108C8F41" w14:textId="7E635762" w:rsidR="00BD3507" w:rsidRPr="00A121DD" w:rsidRDefault="00BD3507" w:rsidP="00BD3507">
      <w:pPr>
        <w:spacing w:line="276" w:lineRule="auto"/>
        <w:jc w:val="both"/>
        <w:rPr>
          <w:rFonts w:cs="Arial"/>
          <w:sz w:val="21"/>
          <w:szCs w:val="21"/>
          <w:lang w:eastAsia="en-US"/>
        </w:rPr>
      </w:pPr>
      <w:r w:rsidRPr="00A121DD">
        <w:rPr>
          <w:rFonts w:cs="Arial"/>
          <w:sz w:val="21"/>
          <w:szCs w:val="21"/>
          <w:lang w:eastAsia="en-US"/>
        </w:rPr>
        <w:t>Self-</w:t>
      </w:r>
      <w:r w:rsidR="00D12D78" w:rsidRPr="00A121DD">
        <w:rPr>
          <w:rFonts w:cs="Arial"/>
          <w:sz w:val="21"/>
          <w:szCs w:val="21"/>
          <w:lang w:eastAsia="en-US"/>
        </w:rPr>
        <w:t>e</w:t>
      </w:r>
      <w:r w:rsidRPr="00A121DD">
        <w:rPr>
          <w:rFonts w:cs="Arial"/>
          <w:sz w:val="21"/>
          <w:szCs w:val="21"/>
          <w:lang w:eastAsia="en-US"/>
        </w:rPr>
        <w:t xml:space="preserve">xclusion will allow </w:t>
      </w:r>
      <w:r w:rsidR="00D12D78" w:rsidRPr="00A121DD">
        <w:rPr>
          <w:rFonts w:cs="Arial"/>
          <w:sz w:val="21"/>
          <w:szCs w:val="21"/>
          <w:lang w:eastAsia="en-US"/>
        </w:rPr>
        <w:t>you</w:t>
      </w:r>
      <w:r w:rsidRPr="00A121DD">
        <w:rPr>
          <w:rFonts w:cs="Arial"/>
          <w:sz w:val="21"/>
          <w:szCs w:val="21"/>
          <w:lang w:eastAsia="en-US"/>
        </w:rPr>
        <w:t xml:space="preserve"> to close </w:t>
      </w:r>
      <w:r w:rsidR="00D12D78" w:rsidRPr="00A121DD">
        <w:rPr>
          <w:rFonts w:cs="Arial"/>
          <w:sz w:val="21"/>
          <w:szCs w:val="21"/>
          <w:lang w:eastAsia="en-US"/>
        </w:rPr>
        <w:t xml:space="preserve">your </w:t>
      </w:r>
      <w:r w:rsidRPr="00A121DD">
        <w:rPr>
          <w:rFonts w:cs="Arial"/>
          <w:sz w:val="21"/>
          <w:szCs w:val="21"/>
          <w:lang w:eastAsia="en-US"/>
        </w:rPr>
        <w:t xml:space="preserve">account for a specified period between 6 months </w:t>
      </w:r>
      <w:r w:rsidR="000A6955" w:rsidRPr="00A121DD">
        <w:rPr>
          <w:rFonts w:cs="Arial"/>
          <w:sz w:val="21"/>
          <w:szCs w:val="21"/>
          <w:lang w:eastAsia="en-US"/>
        </w:rPr>
        <w:t>to p</w:t>
      </w:r>
      <w:r w:rsidR="00910B19" w:rsidRPr="00A121DD">
        <w:rPr>
          <w:rFonts w:cs="Arial"/>
          <w:sz w:val="21"/>
          <w:szCs w:val="21"/>
          <w:lang w:eastAsia="en-US"/>
        </w:rPr>
        <w:t>ermanently</w:t>
      </w:r>
      <w:r w:rsidRPr="00A121DD">
        <w:rPr>
          <w:rFonts w:cs="Arial"/>
          <w:sz w:val="21"/>
          <w:szCs w:val="21"/>
          <w:lang w:eastAsia="en-US"/>
        </w:rPr>
        <w:t xml:space="preserve">. </w:t>
      </w:r>
      <w:r w:rsidR="00F40ABC" w:rsidRPr="00A121DD">
        <w:rPr>
          <w:rFonts w:cs="Arial"/>
          <w:sz w:val="21"/>
          <w:szCs w:val="21"/>
          <w:lang w:eastAsia="en-US"/>
        </w:rPr>
        <w:t>You</w:t>
      </w:r>
      <w:r w:rsidRPr="00A121DD">
        <w:rPr>
          <w:rFonts w:cs="Arial"/>
          <w:sz w:val="21"/>
          <w:szCs w:val="21"/>
          <w:lang w:eastAsia="en-US"/>
        </w:rPr>
        <w:t xml:space="preserve"> can also request to be excluded for an indefinite period by contacting our Customer Service. </w:t>
      </w:r>
      <w:r w:rsidR="000A1BF3" w:rsidRPr="00A121DD">
        <w:rPr>
          <w:rFonts w:cs="Arial"/>
          <w:sz w:val="21"/>
          <w:szCs w:val="21"/>
          <w:lang w:eastAsia="en-US"/>
        </w:rPr>
        <w:t>You</w:t>
      </w:r>
      <w:r w:rsidRPr="00A121DD">
        <w:rPr>
          <w:rFonts w:cs="Arial"/>
          <w:sz w:val="21"/>
          <w:szCs w:val="21"/>
          <w:lang w:eastAsia="en-US"/>
        </w:rPr>
        <w:t xml:space="preserve"> are also allowed to increase the period of self-exclusion at any time during the exclusion or once this has elapsed.</w:t>
      </w:r>
    </w:p>
    <w:p w14:paraId="7B605DCB" w14:textId="77777777" w:rsidR="00BD3507" w:rsidRPr="00A121DD" w:rsidRDefault="00BD3507" w:rsidP="00BD3507">
      <w:pPr>
        <w:spacing w:line="276" w:lineRule="auto"/>
        <w:jc w:val="both"/>
        <w:rPr>
          <w:rFonts w:cs="Arial"/>
          <w:sz w:val="21"/>
          <w:szCs w:val="21"/>
          <w:lang w:eastAsia="en-US"/>
        </w:rPr>
      </w:pPr>
    </w:p>
    <w:p w14:paraId="0B2BD705" w14:textId="5C6DD812" w:rsidR="00BD3507" w:rsidRPr="00A121DD" w:rsidRDefault="00BD3507" w:rsidP="00BD3507">
      <w:pPr>
        <w:spacing w:line="276" w:lineRule="auto"/>
        <w:jc w:val="both"/>
        <w:rPr>
          <w:rFonts w:cs="Arial"/>
          <w:sz w:val="21"/>
          <w:szCs w:val="21"/>
          <w:lang w:eastAsia="en-US"/>
        </w:rPr>
      </w:pPr>
      <w:r w:rsidRPr="00A121DD">
        <w:rPr>
          <w:rFonts w:cs="Arial"/>
          <w:sz w:val="21"/>
          <w:szCs w:val="21"/>
          <w:lang w:eastAsia="en-US"/>
        </w:rPr>
        <w:t xml:space="preserve">This will prevent </w:t>
      </w:r>
      <w:r w:rsidR="000A1BF3" w:rsidRPr="00A121DD">
        <w:rPr>
          <w:rFonts w:cs="Arial"/>
          <w:sz w:val="21"/>
          <w:szCs w:val="21"/>
          <w:lang w:eastAsia="en-US"/>
        </w:rPr>
        <w:t>you</w:t>
      </w:r>
      <w:r w:rsidRPr="00A121DD">
        <w:rPr>
          <w:rFonts w:cs="Arial"/>
          <w:sz w:val="21"/>
          <w:szCs w:val="21"/>
          <w:lang w:eastAsia="en-US"/>
        </w:rPr>
        <w:t xml:space="preserve"> from gambling with </w:t>
      </w:r>
      <w:r w:rsidR="00864616" w:rsidRPr="00A121DD">
        <w:rPr>
          <w:rFonts w:cs="Arial"/>
          <w:sz w:val="21"/>
          <w:szCs w:val="21"/>
          <w:lang w:eastAsia="en-US"/>
        </w:rPr>
        <w:t>KenoGo</w:t>
      </w:r>
      <w:r w:rsidRPr="00A121DD">
        <w:rPr>
          <w:rFonts w:cs="Arial"/>
          <w:sz w:val="21"/>
          <w:szCs w:val="21"/>
          <w:lang w:eastAsia="en-US"/>
        </w:rPr>
        <w:t xml:space="preserve"> for </w:t>
      </w:r>
      <w:r w:rsidR="00E018CE" w:rsidRPr="00A121DD">
        <w:rPr>
          <w:rFonts w:cs="Arial"/>
          <w:sz w:val="21"/>
          <w:szCs w:val="21"/>
          <w:lang w:eastAsia="en-US"/>
        </w:rPr>
        <w:t>your</w:t>
      </w:r>
      <w:r w:rsidRPr="00A121DD">
        <w:rPr>
          <w:rFonts w:cs="Arial"/>
          <w:sz w:val="21"/>
          <w:szCs w:val="21"/>
          <w:lang w:eastAsia="en-US"/>
        </w:rPr>
        <w:t xml:space="preserve"> selected </w:t>
      </w:r>
      <w:proofErr w:type="gramStart"/>
      <w:r w:rsidRPr="00A121DD">
        <w:rPr>
          <w:rFonts w:cs="Arial"/>
          <w:sz w:val="21"/>
          <w:szCs w:val="21"/>
          <w:lang w:eastAsia="en-US"/>
        </w:rPr>
        <w:t>period of time</w:t>
      </w:r>
      <w:proofErr w:type="gramEnd"/>
      <w:r w:rsidRPr="00A121DD">
        <w:rPr>
          <w:rFonts w:cs="Arial"/>
          <w:sz w:val="21"/>
          <w:szCs w:val="21"/>
          <w:lang w:eastAsia="en-US"/>
        </w:rPr>
        <w:t xml:space="preserve"> and </w:t>
      </w:r>
      <w:r w:rsidR="00E018CE" w:rsidRPr="00A121DD">
        <w:rPr>
          <w:rFonts w:cs="Arial"/>
          <w:sz w:val="21"/>
          <w:szCs w:val="21"/>
          <w:lang w:eastAsia="en-US"/>
        </w:rPr>
        <w:t>you</w:t>
      </w:r>
      <w:r w:rsidRPr="00A121DD">
        <w:rPr>
          <w:rFonts w:cs="Arial"/>
          <w:sz w:val="21"/>
          <w:szCs w:val="21"/>
          <w:lang w:eastAsia="en-US"/>
        </w:rPr>
        <w:t xml:space="preserve"> will not be able to re-open </w:t>
      </w:r>
      <w:r w:rsidR="00E018CE" w:rsidRPr="00A121DD">
        <w:rPr>
          <w:rFonts w:cs="Arial"/>
          <w:sz w:val="21"/>
          <w:szCs w:val="21"/>
          <w:lang w:eastAsia="en-US"/>
        </w:rPr>
        <w:t>your</w:t>
      </w:r>
      <w:r w:rsidRPr="00A121DD">
        <w:rPr>
          <w:rFonts w:cs="Arial"/>
          <w:sz w:val="21"/>
          <w:szCs w:val="21"/>
          <w:lang w:eastAsia="en-US"/>
        </w:rPr>
        <w:t xml:space="preserve"> account for any reason during the self-exclusion period</w:t>
      </w:r>
      <w:r w:rsidR="00864616" w:rsidRPr="00A121DD">
        <w:rPr>
          <w:rFonts w:cs="Arial"/>
          <w:sz w:val="21"/>
          <w:szCs w:val="21"/>
          <w:lang w:eastAsia="en-US"/>
        </w:rPr>
        <w:t xml:space="preserve">. </w:t>
      </w:r>
      <w:r w:rsidR="00ED1C9F" w:rsidRPr="00A121DD">
        <w:rPr>
          <w:rFonts w:cs="Arial"/>
          <w:sz w:val="21"/>
          <w:szCs w:val="21"/>
          <w:lang w:eastAsia="en-US"/>
        </w:rPr>
        <w:t xml:space="preserve">Any attempt by </w:t>
      </w:r>
      <w:r w:rsidR="00E018CE" w:rsidRPr="00A121DD">
        <w:rPr>
          <w:rFonts w:cs="Arial"/>
          <w:sz w:val="21"/>
          <w:szCs w:val="21"/>
          <w:lang w:eastAsia="en-US"/>
        </w:rPr>
        <w:t>you</w:t>
      </w:r>
      <w:r w:rsidR="00ED1C9F" w:rsidRPr="00A121DD">
        <w:rPr>
          <w:rFonts w:cs="Arial"/>
          <w:sz w:val="21"/>
          <w:szCs w:val="21"/>
          <w:lang w:eastAsia="en-US"/>
        </w:rPr>
        <w:t xml:space="preserve"> to open a new account during the self-exclusion period will prompt us to take all </w:t>
      </w:r>
      <w:r w:rsidR="00535F24" w:rsidRPr="00A121DD">
        <w:rPr>
          <w:rFonts w:cs="Arial"/>
          <w:sz w:val="21"/>
          <w:szCs w:val="21"/>
          <w:lang w:eastAsia="en-US"/>
        </w:rPr>
        <w:t>reasonable</w:t>
      </w:r>
      <w:r w:rsidR="00ED1C9F" w:rsidRPr="00A121DD">
        <w:rPr>
          <w:rFonts w:cs="Arial"/>
          <w:sz w:val="21"/>
          <w:szCs w:val="21"/>
          <w:lang w:eastAsia="en-US"/>
        </w:rPr>
        <w:t xml:space="preserve"> measures to identify and close any </w:t>
      </w:r>
      <w:r w:rsidR="00535309" w:rsidRPr="00A121DD">
        <w:rPr>
          <w:rFonts w:cs="Arial"/>
          <w:sz w:val="21"/>
          <w:szCs w:val="21"/>
          <w:lang w:eastAsia="en-US"/>
        </w:rPr>
        <w:t xml:space="preserve">related </w:t>
      </w:r>
      <w:r w:rsidR="00ED1C9F" w:rsidRPr="00A121DD">
        <w:rPr>
          <w:rFonts w:cs="Arial"/>
          <w:sz w:val="21"/>
          <w:szCs w:val="21"/>
          <w:lang w:eastAsia="en-US"/>
        </w:rPr>
        <w:t>accounts.</w:t>
      </w:r>
    </w:p>
    <w:p w14:paraId="2BE49B7B" w14:textId="77777777" w:rsidR="00BD3507" w:rsidRPr="00A121DD" w:rsidRDefault="00BD3507" w:rsidP="00BD3507">
      <w:pPr>
        <w:spacing w:line="276" w:lineRule="auto"/>
        <w:jc w:val="both"/>
        <w:rPr>
          <w:rFonts w:cs="Arial"/>
          <w:sz w:val="21"/>
          <w:szCs w:val="21"/>
          <w:lang w:eastAsia="en-US"/>
        </w:rPr>
      </w:pPr>
    </w:p>
    <w:p w14:paraId="0F16ECBB" w14:textId="2C98B47B" w:rsidR="000E4826" w:rsidRPr="00A121DD" w:rsidRDefault="00BD3507" w:rsidP="00BD3507">
      <w:pPr>
        <w:spacing w:line="276" w:lineRule="auto"/>
        <w:jc w:val="both"/>
        <w:rPr>
          <w:rFonts w:cs="Arial"/>
          <w:sz w:val="21"/>
          <w:szCs w:val="21"/>
          <w:lang w:eastAsia="en-US"/>
        </w:rPr>
      </w:pPr>
      <w:r w:rsidRPr="00A121DD">
        <w:rPr>
          <w:rFonts w:cs="Arial"/>
          <w:sz w:val="21"/>
          <w:szCs w:val="21"/>
          <w:lang w:eastAsia="en-US"/>
        </w:rPr>
        <w:t xml:space="preserve">Following the expiry of </w:t>
      </w:r>
      <w:r w:rsidR="00535309" w:rsidRPr="00A121DD">
        <w:rPr>
          <w:rFonts w:cs="Arial"/>
          <w:sz w:val="21"/>
          <w:szCs w:val="21"/>
          <w:lang w:eastAsia="en-US"/>
        </w:rPr>
        <w:t xml:space="preserve">your </w:t>
      </w:r>
      <w:r w:rsidRPr="00A121DD">
        <w:rPr>
          <w:rFonts w:cs="Arial"/>
          <w:sz w:val="21"/>
          <w:szCs w:val="21"/>
          <w:lang w:eastAsia="en-US"/>
        </w:rPr>
        <w:t xml:space="preserve">self-exclusion period, </w:t>
      </w:r>
      <w:r w:rsidR="00535309" w:rsidRPr="00A121DD">
        <w:rPr>
          <w:rFonts w:cs="Arial"/>
          <w:sz w:val="21"/>
          <w:szCs w:val="21"/>
          <w:lang w:eastAsia="en-US"/>
        </w:rPr>
        <w:t>you</w:t>
      </w:r>
      <w:r w:rsidR="00DB36FA" w:rsidRPr="00A121DD">
        <w:rPr>
          <w:rFonts w:cs="Arial"/>
          <w:sz w:val="21"/>
          <w:szCs w:val="21"/>
          <w:lang w:eastAsia="en-US"/>
        </w:rPr>
        <w:t xml:space="preserve"> </w:t>
      </w:r>
      <w:r w:rsidRPr="00A121DD">
        <w:rPr>
          <w:rFonts w:cs="Arial"/>
          <w:sz w:val="21"/>
          <w:szCs w:val="21"/>
          <w:lang w:eastAsia="en-US"/>
        </w:rPr>
        <w:t xml:space="preserve">will be allowed to use our services following the </w:t>
      </w:r>
      <w:r w:rsidR="0047710D" w:rsidRPr="00A121DD">
        <w:rPr>
          <w:rFonts w:cs="Arial"/>
          <w:sz w:val="21"/>
          <w:szCs w:val="21"/>
          <w:lang w:eastAsia="en-US"/>
        </w:rPr>
        <w:t xml:space="preserve">below </w:t>
      </w:r>
      <w:r w:rsidRPr="00A121DD">
        <w:rPr>
          <w:rFonts w:cs="Arial"/>
          <w:sz w:val="21"/>
          <w:szCs w:val="21"/>
          <w:lang w:eastAsia="en-US"/>
        </w:rPr>
        <w:t>procedures</w:t>
      </w:r>
      <w:r w:rsidR="0047710D" w:rsidRPr="00A121DD">
        <w:rPr>
          <w:rFonts w:cs="Arial"/>
          <w:sz w:val="21"/>
          <w:szCs w:val="21"/>
          <w:lang w:eastAsia="en-US"/>
        </w:rPr>
        <w:t>:</w:t>
      </w:r>
    </w:p>
    <w:p w14:paraId="014F409A" w14:textId="22E4F477" w:rsidR="00A52D4F" w:rsidRPr="00704ED1" w:rsidRDefault="009A22ED" w:rsidP="00A52D4F">
      <w:pPr>
        <w:pStyle w:val="ListParagraph"/>
        <w:numPr>
          <w:ilvl w:val="0"/>
          <w:numId w:val="55"/>
        </w:numPr>
        <w:spacing w:line="276" w:lineRule="auto"/>
        <w:jc w:val="both"/>
        <w:rPr>
          <w:rFonts w:cs="Arial"/>
          <w:color w:val="000000" w:themeColor="text1"/>
          <w:sz w:val="21"/>
          <w:szCs w:val="21"/>
          <w:lang w:eastAsia="en-US"/>
        </w:rPr>
      </w:pPr>
      <w:r w:rsidRPr="00704ED1">
        <w:rPr>
          <w:rFonts w:cs="Arial"/>
          <w:color w:val="000000" w:themeColor="text1"/>
          <w:spacing w:val="-1"/>
          <w:sz w:val="21"/>
          <w:szCs w:val="21"/>
          <w:shd w:val="clear" w:color="auto" w:fill="FFFFFF"/>
        </w:rPr>
        <w:t>a</w:t>
      </w:r>
      <w:r w:rsidR="00945924" w:rsidRPr="00704ED1">
        <w:rPr>
          <w:rFonts w:cs="Arial"/>
          <w:color w:val="000000" w:themeColor="text1"/>
          <w:spacing w:val="-1"/>
          <w:sz w:val="21"/>
          <w:szCs w:val="21"/>
          <w:shd w:val="clear" w:color="auto" w:fill="FFFFFF"/>
        </w:rPr>
        <w:t xml:space="preserve"> self-excluded account will not automatically reopen, and </w:t>
      </w:r>
      <w:r w:rsidR="0047710D" w:rsidRPr="00A121DD">
        <w:rPr>
          <w:rFonts w:cs="Arial"/>
          <w:color w:val="000000" w:themeColor="text1"/>
          <w:spacing w:val="-1"/>
          <w:sz w:val="21"/>
          <w:szCs w:val="21"/>
          <w:shd w:val="clear" w:color="auto" w:fill="FFFFFF"/>
        </w:rPr>
        <w:t>you</w:t>
      </w:r>
      <w:r w:rsidR="00945924" w:rsidRPr="00704ED1">
        <w:rPr>
          <w:rFonts w:cs="Arial"/>
          <w:color w:val="000000" w:themeColor="text1"/>
          <w:spacing w:val="-1"/>
          <w:sz w:val="21"/>
          <w:szCs w:val="21"/>
          <w:shd w:val="clear" w:color="auto" w:fill="FFFFFF"/>
        </w:rPr>
        <w:t xml:space="preserve"> must proactively request reopening</w:t>
      </w:r>
      <w:r w:rsidR="0047710D" w:rsidRPr="00A121DD">
        <w:rPr>
          <w:rFonts w:cs="Arial"/>
          <w:color w:val="000000" w:themeColor="text1"/>
          <w:spacing w:val="-1"/>
          <w:sz w:val="21"/>
          <w:szCs w:val="21"/>
          <w:shd w:val="clear" w:color="auto" w:fill="FFFFFF"/>
        </w:rPr>
        <w:t xml:space="preserve"> your </w:t>
      </w:r>
      <w:proofErr w:type="gramStart"/>
      <w:r w:rsidR="0047710D" w:rsidRPr="00A121DD">
        <w:rPr>
          <w:rFonts w:cs="Arial"/>
          <w:color w:val="000000" w:themeColor="text1"/>
          <w:spacing w:val="-1"/>
          <w:sz w:val="21"/>
          <w:szCs w:val="21"/>
          <w:shd w:val="clear" w:color="auto" w:fill="FFFFFF"/>
        </w:rPr>
        <w:t>account</w:t>
      </w:r>
      <w:r w:rsidR="008A42BD">
        <w:rPr>
          <w:rFonts w:cs="Arial"/>
          <w:color w:val="000000" w:themeColor="text1"/>
          <w:spacing w:val="-1"/>
          <w:sz w:val="21"/>
          <w:szCs w:val="21"/>
          <w:shd w:val="clear" w:color="auto" w:fill="FFFFFF"/>
        </w:rPr>
        <w:t>;</w:t>
      </w:r>
      <w:proofErr w:type="gramEnd"/>
    </w:p>
    <w:p w14:paraId="3A234436" w14:textId="44832FEE" w:rsidR="00945924" w:rsidRPr="00704ED1" w:rsidRDefault="009A22ED" w:rsidP="00A52D4F">
      <w:pPr>
        <w:pStyle w:val="ListParagraph"/>
        <w:numPr>
          <w:ilvl w:val="0"/>
          <w:numId w:val="55"/>
        </w:numPr>
        <w:spacing w:line="276" w:lineRule="auto"/>
        <w:jc w:val="both"/>
        <w:rPr>
          <w:rFonts w:cs="Arial"/>
          <w:color w:val="000000" w:themeColor="text1"/>
          <w:sz w:val="21"/>
          <w:szCs w:val="21"/>
          <w:lang w:eastAsia="en-US"/>
        </w:rPr>
      </w:pPr>
      <w:r w:rsidRPr="00704ED1">
        <w:rPr>
          <w:rFonts w:cs="Arial"/>
          <w:color w:val="000000" w:themeColor="text1"/>
          <w:spacing w:val="-1"/>
          <w:sz w:val="21"/>
          <w:szCs w:val="21"/>
          <w:shd w:val="clear" w:color="auto" w:fill="FFFFFF"/>
        </w:rPr>
        <w:t>w</w:t>
      </w:r>
      <w:r w:rsidR="00A01E96" w:rsidRPr="00704ED1">
        <w:rPr>
          <w:rFonts w:cs="Arial"/>
          <w:color w:val="000000" w:themeColor="text1"/>
          <w:spacing w:val="-1"/>
          <w:sz w:val="21"/>
          <w:szCs w:val="21"/>
          <w:shd w:val="clear" w:color="auto" w:fill="FFFFFF"/>
        </w:rPr>
        <w:t xml:space="preserve">e check if the self-exclusion timeframe has </w:t>
      </w:r>
      <w:proofErr w:type="gramStart"/>
      <w:r w:rsidR="00A01E96" w:rsidRPr="00704ED1">
        <w:rPr>
          <w:rFonts w:cs="Arial"/>
          <w:color w:val="000000" w:themeColor="text1"/>
          <w:spacing w:val="-1"/>
          <w:sz w:val="21"/>
          <w:szCs w:val="21"/>
          <w:shd w:val="clear" w:color="auto" w:fill="FFFFFF"/>
        </w:rPr>
        <w:t>expired</w:t>
      </w:r>
      <w:r w:rsidR="008A42BD">
        <w:rPr>
          <w:rFonts w:cs="Arial"/>
          <w:color w:val="000000" w:themeColor="text1"/>
          <w:spacing w:val="-1"/>
          <w:sz w:val="21"/>
          <w:szCs w:val="21"/>
          <w:shd w:val="clear" w:color="auto" w:fill="FFFFFF"/>
        </w:rPr>
        <w:t>;</w:t>
      </w:r>
      <w:proofErr w:type="gramEnd"/>
    </w:p>
    <w:p w14:paraId="6EAD9E4C" w14:textId="77D287DD" w:rsidR="00B21D35" w:rsidRPr="00A121DD" w:rsidRDefault="00B21D35" w:rsidP="00A52D4F">
      <w:pPr>
        <w:pStyle w:val="ListParagraph"/>
        <w:numPr>
          <w:ilvl w:val="0"/>
          <w:numId w:val="55"/>
        </w:numPr>
        <w:spacing w:line="276" w:lineRule="auto"/>
        <w:jc w:val="both"/>
        <w:rPr>
          <w:rFonts w:cs="Arial"/>
          <w:sz w:val="21"/>
          <w:szCs w:val="21"/>
          <w:lang w:eastAsia="en-US"/>
        </w:rPr>
      </w:pPr>
      <w:r w:rsidRPr="00A121DD">
        <w:rPr>
          <w:rFonts w:cs="Arial"/>
          <w:sz w:val="21"/>
          <w:szCs w:val="21"/>
          <w:lang w:eastAsia="en-US"/>
        </w:rPr>
        <w:t xml:space="preserve">a </w:t>
      </w:r>
      <w:proofErr w:type="gramStart"/>
      <w:r w:rsidRPr="00A121DD">
        <w:rPr>
          <w:rFonts w:cs="Arial"/>
          <w:sz w:val="21"/>
          <w:szCs w:val="21"/>
          <w:lang w:eastAsia="en-US"/>
        </w:rPr>
        <w:t>24 hour</w:t>
      </w:r>
      <w:proofErr w:type="gramEnd"/>
      <w:r w:rsidRPr="00A121DD">
        <w:rPr>
          <w:rFonts w:cs="Arial"/>
          <w:sz w:val="21"/>
          <w:szCs w:val="21"/>
          <w:lang w:eastAsia="en-US"/>
        </w:rPr>
        <w:t xml:space="preserve"> cooling</w:t>
      </w:r>
      <w:r w:rsidR="00475897" w:rsidRPr="00A121DD">
        <w:rPr>
          <w:rFonts w:cs="Arial"/>
          <w:sz w:val="21"/>
          <w:szCs w:val="21"/>
          <w:lang w:eastAsia="en-US"/>
        </w:rPr>
        <w:t>-</w:t>
      </w:r>
      <w:r w:rsidRPr="00A121DD">
        <w:rPr>
          <w:rFonts w:cs="Arial"/>
          <w:sz w:val="21"/>
          <w:szCs w:val="21"/>
          <w:lang w:eastAsia="en-US"/>
        </w:rPr>
        <w:t>off period needs to be completed</w:t>
      </w:r>
      <w:r w:rsidR="008A42BD">
        <w:rPr>
          <w:rFonts w:cs="Arial"/>
          <w:sz w:val="21"/>
          <w:szCs w:val="21"/>
          <w:lang w:eastAsia="en-US"/>
        </w:rPr>
        <w:t>;</w:t>
      </w:r>
    </w:p>
    <w:p w14:paraId="311C1EA1" w14:textId="0AAAFBDC" w:rsidR="00FF7603" w:rsidRPr="00A121DD" w:rsidRDefault="00482E7E" w:rsidP="00A52D4F">
      <w:pPr>
        <w:pStyle w:val="ListParagraph"/>
        <w:numPr>
          <w:ilvl w:val="0"/>
          <w:numId w:val="55"/>
        </w:numPr>
        <w:spacing w:line="276" w:lineRule="auto"/>
        <w:jc w:val="both"/>
        <w:rPr>
          <w:rFonts w:cs="Arial"/>
          <w:sz w:val="21"/>
          <w:szCs w:val="21"/>
          <w:lang w:eastAsia="en-US"/>
        </w:rPr>
      </w:pPr>
      <w:r w:rsidRPr="00A121DD">
        <w:rPr>
          <w:rFonts w:cs="Arial"/>
          <w:sz w:val="21"/>
          <w:szCs w:val="21"/>
          <w:lang w:eastAsia="en-US"/>
        </w:rPr>
        <w:t>we r</w:t>
      </w:r>
      <w:r w:rsidR="00560320" w:rsidRPr="00A121DD">
        <w:rPr>
          <w:rFonts w:cs="Arial"/>
          <w:sz w:val="21"/>
          <w:szCs w:val="21"/>
          <w:lang w:eastAsia="en-US"/>
        </w:rPr>
        <w:t xml:space="preserve">equest </w:t>
      </w:r>
      <w:r w:rsidR="007B6BF0" w:rsidRPr="00A121DD">
        <w:rPr>
          <w:rFonts w:cs="Arial"/>
          <w:sz w:val="21"/>
          <w:szCs w:val="21"/>
          <w:lang w:eastAsia="en-US"/>
        </w:rPr>
        <w:t>you</w:t>
      </w:r>
      <w:r w:rsidR="00560320" w:rsidRPr="00A121DD">
        <w:rPr>
          <w:rFonts w:cs="Arial"/>
          <w:sz w:val="21"/>
          <w:szCs w:val="21"/>
          <w:lang w:eastAsia="en-US"/>
        </w:rPr>
        <w:t xml:space="preserve"> to answer a series of questions to ensure </w:t>
      </w:r>
      <w:r w:rsidR="007B6BF0" w:rsidRPr="00A121DD">
        <w:rPr>
          <w:rFonts w:cs="Arial"/>
          <w:sz w:val="21"/>
          <w:szCs w:val="21"/>
          <w:lang w:eastAsia="en-US"/>
        </w:rPr>
        <w:t>you</w:t>
      </w:r>
      <w:r w:rsidR="00560320" w:rsidRPr="00A121DD">
        <w:rPr>
          <w:rFonts w:cs="Arial"/>
          <w:sz w:val="21"/>
          <w:szCs w:val="21"/>
          <w:lang w:eastAsia="en-US"/>
        </w:rPr>
        <w:t xml:space="preserve"> are </w:t>
      </w:r>
      <w:r w:rsidR="00146F7E" w:rsidRPr="00A121DD">
        <w:rPr>
          <w:rFonts w:cs="Arial"/>
          <w:sz w:val="21"/>
          <w:szCs w:val="21"/>
          <w:lang w:eastAsia="en-US"/>
        </w:rPr>
        <w:t xml:space="preserve">comfortable </w:t>
      </w:r>
      <w:r w:rsidR="008A42BD">
        <w:rPr>
          <w:rFonts w:cs="Arial"/>
          <w:sz w:val="21"/>
          <w:szCs w:val="21"/>
          <w:lang w:eastAsia="en-US"/>
        </w:rPr>
        <w:t>with</w:t>
      </w:r>
      <w:r w:rsidR="007B6BF0" w:rsidRPr="00A121DD">
        <w:rPr>
          <w:rFonts w:cs="Arial"/>
          <w:sz w:val="21"/>
          <w:szCs w:val="21"/>
          <w:lang w:eastAsia="en-US"/>
        </w:rPr>
        <w:t xml:space="preserve"> your </w:t>
      </w:r>
      <w:r w:rsidR="00146F7E" w:rsidRPr="00A121DD">
        <w:rPr>
          <w:rFonts w:cs="Arial"/>
          <w:sz w:val="21"/>
          <w:szCs w:val="21"/>
          <w:lang w:eastAsia="en-US"/>
        </w:rPr>
        <w:t xml:space="preserve">decision to return back to playing </w:t>
      </w:r>
      <w:proofErr w:type="gramStart"/>
      <w:r w:rsidR="00146F7E" w:rsidRPr="00A121DD">
        <w:rPr>
          <w:rFonts w:cs="Arial"/>
          <w:sz w:val="21"/>
          <w:szCs w:val="21"/>
          <w:lang w:eastAsia="en-US"/>
        </w:rPr>
        <w:t>KenoGo</w:t>
      </w:r>
      <w:r w:rsidR="008A42BD">
        <w:rPr>
          <w:rFonts w:cs="Arial"/>
          <w:sz w:val="21"/>
          <w:szCs w:val="21"/>
          <w:lang w:eastAsia="en-US"/>
        </w:rPr>
        <w:t>;</w:t>
      </w:r>
      <w:proofErr w:type="gramEnd"/>
    </w:p>
    <w:p w14:paraId="4F7CD944" w14:textId="5C8CCE55" w:rsidR="00146F7E" w:rsidRPr="00A121DD" w:rsidRDefault="00482E7E" w:rsidP="00A52D4F">
      <w:pPr>
        <w:pStyle w:val="ListParagraph"/>
        <w:numPr>
          <w:ilvl w:val="0"/>
          <w:numId w:val="55"/>
        </w:numPr>
        <w:spacing w:line="276" w:lineRule="auto"/>
        <w:jc w:val="both"/>
        <w:rPr>
          <w:rFonts w:cs="Arial"/>
          <w:sz w:val="21"/>
          <w:szCs w:val="21"/>
          <w:lang w:eastAsia="en-US"/>
        </w:rPr>
      </w:pPr>
      <w:r w:rsidRPr="00A121DD">
        <w:rPr>
          <w:rFonts w:cs="Arial"/>
          <w:sz w:val="21"/>
          <w:szCs w:val="21"/>
          <w:lang w:eastAsia="en-US"/>
        </w:rPr>
        <w:t>we</w:t>
      </w:r>
      <w:r w:rsidR="00146F7E" w:rsidRPr="00A121DD">
        <w:rPr>
          <w:rFonts w:cs="Arial"/>
          <w:sz w:val="21"/>
          <w:szCs w:val="21"/>
          <w:lang w:eastAsia="en-US"/>
        </w:rPr>
        <w:t xml:space="preserve"> provide </w:t>
      </w:r>
      <w:r w:rsidR="00F54F59" w:rsidRPr="00A121DD">
        <w:rPr>
          <w:rFonts w:cs="Arial"/>
          <w:sz w:val="21"/>
          <w:szCs w:val="21"/>
          <w:lang w:eastAsia="en-US"/>
        </w:rPr>
        <w:t>you</w:t>
      </w:r>
      <w:r w:rsidR="00395D81" w:rsidRPr="00A121DD">
        <w:rPr>
          <w:rFonts w:cs="Arial"/>
          <w:sz w:val="21"/>
          <w:szCs w:val="21"/>
          <w:lang w:eastAsia="en-US"/>
        </w:rPr>
        <w:t xml:space="preserve"> with</w:t>
      </w:r>
      <w:r w:rsidR="00146F7E" w:rsidRPr="00A121DD">
        <w:rPr>
          <w:rFonts w:cs="Arial"/>
          <w:sz w:val="21"/>
          <w:szCs w:val="21"/>
          <w:lang w:eastAsia="en-US"/>
        </w:rPr>
        <w:t xml:space="preserve"> information on the range of responsible gambling tools </w:t>
      </w:r>
      <w:r w:rsidR="00EE56C4" w:rsidRPr="00A121DD">
        <w:rPr>
          <w:rFonts w:cs="Arial"/>
          <w:sz w:val="21"/>
          <w:szCs w:val="21"/>
          <w:lang w:eastAsia="en-US"/>
        </w:rPr>
        <w:t xml:space="preserve">available for </w:t>
      </w:r>
      <w:r w:rsidR="00F54F59" w:rsidRPr="00A121DD">
        <w:rPr>
          <w:rFonts w:cs="Arial"/>
          <w:sz w:val="21"/>
          <w:szCs w:val="21"/>
          <w:lang w:eastAsia="en-US"/>
        </w:rPr>
        <w:t>you</w:t>
      </w:r>
      <w:r w:rsidR="00EE56C4" w:rsidRPr="00A121DD">
        <w:rPr>
          <w:rFonts w:cs="Arial"/>
          <w:sz w:val="21"/>
          <w:szCs w:val="21"/>
          <w:lang w:eastAsia="en-US"/>
        </w:rPr>
        <w:t xml:space="preserve"> and encourage</w:t>
      </w:r>
      <w:r w:rsidR="00F54F59" w:rsidRPr="00A121DD">
        <w:rPr>
          <w:rFonts w:cs="Arial"/>
          <w:sz w:val="21"/>
          <w:szCs w:val="21"/>
          <w:lang w:eastAsia="en-US"/>
        </w:rPr>
        <w:t xml:space="preserve"> you</w:t>
      </w:r>
      <w:r w:rsidR="00395D81" w:rsidRPr="00A121DD">
        <w:rPr>
          <w:rFonts w:cs="Arial"/>
          <w:sz w:val="21"/>
          <w:szCs w:val="21"/>
          <w:lang w:eastAsia="en-US"/>
        </w:rPr>
        <w:t xml:space="preserve"> to set a deposit limit on </w:t>
      </w:r>
      <w:r w:rsidR="00F54F59" w:rsidRPr="00A121DD">
        <w:rPr>
          <w:rFonts w:cs="Arial"/>
          <w:sz w:val="21"/>
          <w:szCs w:val="21"/>
          <w:lang w:eastAsia="en-US"/>
        </w:rPr>
        <w:t>your</w:t>
      </w:r>
      <w:r w:rsidR="00395D81" w:rsidRPr="00A121DD">
        <w:rPr>
          <w:rFonts w:cs="Arial"/>
          <w:sz w:val="21"/>
          <w:szCs w:val="21"/>
          <w:lang w:eastAsia="en-US"/>
        </w:rPr>
        <w:t xml:space="preserve"> account</w:t>
      </w:r>
      <w:r w:rsidR="008A42BD">
        <w:rPr>
          <w:rFonts w:cs="Arial"/>
          <w:sz w:val="21"/>
          <w:szCs w:val="21"/>
          <w:lang w:eastAsia="en-US"/>
        </w:rPr>
        <w:t>; and</w:t>
      </w:r>
    </w:p>
    <w:p w14:paraId="14F7CEB3" w14:textId="264B0E55" w:rsidR="0029127F" w:rsidRPr="00704ED1" w:rsidRDefault="00482E7E" w:rsidP="00704ED1">
      <w:pPr>
        <w:pStyle w:val="ListParagraph"/>
        <w:numPr>
          <w:ilvl w:val="0"/>
          <w:numId w:val="55"/>
        </w:numPr>
        <w:spacing w:line="276" w:lineRule="auto"/>
        <w:jc w:val="both"/>
        <w:rPr>
          <w:rFonts w:cs="Arial"/>
          <w:sz w:val="21"/>
          <w:szCs w:val="21"/>
          <w:lang w:eastAsia="en-US"/>
        </w:rPr>
      </w:pPr>
      <w:r w:rsidRPr="00A121DD">
        <w:rPr>
          <w:rFonts w:cs="Arial"/>
          <w:sz w:val="21"/>
          <w:szCs w:val="21"/>
          <w:lang w:eastAsia="en-US"/>
        </w:rPr>
        <w:t>we</w:t>
      </w:r>
      <w:r w:rsidR="00395D81" w:rsidRPr="00A121DD">
        <w:rPr>
          <w:rFonts w:cs="Arial"/>
          <w:sz w:val="21"/>
          <w:szCs w:val="21"/>
          <w:lang w:eastAsia="en-US"/>
        </w:rPr>
        <w:t xml:space="preserve"> will re-verify </w:t>
      </w:r>
      <w:r w:rsidR="00C8475D" w:rsidRPr="00A121DD">
        <w:rPr>
          <w:rFonts w:cs="Arial"/>
          <w:sz w:val="21"/>
          <w:szCs w:val="21"/>
          <w:lang w:eastAsia="en-US"/>
        </w:rPr>
        <w:t>your</w:t>
      </w:r>
      <w:r w:rsidR="00395D81" w:rsidRPr="00A121DD">
        <w:rPr>
          <w:rFonts w:cs="Arial"/>
          <w:sz w:val="21"/>
          <w:szCs w:val="21"/>
          <w:lang w:eastAsia="en-US"/>
        </w:rPr>
        <w:t xml:space="preserve"> </w:t>
      </w:r>
      <w:r w:rsidR="001A73A8" w:rsidRPr="00A121DD">
        <w:rPr>
          <w:rFonts w:cs="Arial"/>
          <w:sz w:val="21"/>
          <w:szCs w:val="21"/>
          <w:lang w:eastAsia="en-US"/>
        </w:rPr>
        <w:t>identity.</w:t>
      </w:r>
    </w:p>
    <w:p w14:paraId="7581AA71" w14:textId="77777777" w:rsidR="0029127F" w:rsidRPr="00A121DD" w:rsidRDefault="0029127F" w:rsidP="00BD3507">
      <w:pPr>
        <w:spacing w:line="276" w:lineRule="auto"/>
        <w:jc w:val="both"/>
        <w:rPr>
          <w:rFonts w:cs="Arial"/>
          <w:sz w:val="21"/>
          <w:szCs w:val="21"/>
          <w:lang w:eastAsia="en-US"/>
        </w:rPr>
      </w:pPr>
    </w:p>
    <w:p w14:paraId="37F507FB" w14:textId="1AE3852D" w:rsidR="0029127F" w:rsidRPr="00A121DD" w:rsidRDefault="00576514" w:rsidP="00BD3507">
      <w:pPr>
        <w:spacing w:line="276" w:lineRule="auto"/>
        <w:jc w:val="both"/>
        <w:rPr>
          <w:rFonts w:cs="Arial"/>
          <w:sz w:val="21"/>
          <w:szCs w:val="21"/>
          <w:lang w:eastAsia="en-US"/>
        </w:rPr>
      </w:pPr>
      <w:r w:rsidRPr="00A121DD">
        <w:rPr>
          <w:rFonts w:cs="Arial"/>
          <w:sz w:val="21"/>
          <w:szCs w:val="21"/>
          <w:lang w:val="en-GB" w:eastAsia="en-US"/>
        </w:rPr>
        <w:t xml:space="preserve">If you request to revoke your self-exclusion, you must provide us with a letter of assessment from a </w:t>
      </w:r>
      <w:proofErr w:type="gramStart"/>
      <w:r w:rsidRPr="00A121DD">
        <w:rPr>
          <w:rFonts w:cs="Arial"/>
          <w:sz w:val="21"/>
          <w:szCs w:val="21"/>
          <w:lang w:val="en-GB" w:eastAsia="en-US"/>
        </w:rPr>
        <w:t>state based</w:t>
      </w:r>
      <w:proofErr w:type="gramEnd"/>
      <w:r w:rsidRPr="00A121DD">
        <w:rPr>
          <w:rFonts w:cs="Arial"/>
          <w:sz w:val="21"/>
          <w:szCs w:val="21"/>
          <w:lang w:val="en-GB" w:eastAsia="en-US"/>
        </w:rPr>
        <w:t xml:space="preserve"> gambling counselling service provider showing that you have sought assistance for your gambling problem.</w:t>
      </w:r>
    </w:p>
    <w:p w14:paraId="3236A2C4" w14:textId="77777777" w:rsidR="004B4320" w:rsidRPr="00113997" w:rsidRDefault="004B4320" w:rsidP="00735E4A">
      <w:pPr>
        <w:spacing w:line="276" w:lineRule="auto"/>
        <w:jc w:val="both"/>
        <w:rPr>
          <w:rFonts w:cs="Arial"/>
          <w:sz w:val="21"/>
          <w:szCs w:val="21"/>
          <w:lang w:eastAsia="en-US"/>
        </w:rPr>
      </w:pPr>
    </w:p>
    <w:p w14:paraId="750F0D6B" w14:textId="66A0BEF2" w:rsidR="004B4320" w:rsidRPr="00113997" w:rsidRDefault="00E276DA" w:rsidP="00704ED1">
      <w:pPr>
        <w:pStyle w:val="MOTermsL1"/>
        <w:rPr>
          <w:lang w:eastAsia="en-US"/>
        </w:rPr>
      </w:pPr>
      <w:bookmarkStart w:id="23" w:name="_Toc152333537"/>
      <w:r w:rsidRPr="00113997">
        <w:rPr>
          <w:lang w:eastAsia="en-US"/>
        </w:rPr>
        <w:lastRenderedPageBreak/>
        <w:t xml:space="preserve">INTERACTION WITH </w:t>
      </w:r>
      <w:r w:rsidR="009C0EE1">
        <w:rPr>
          <w:lang w:eastAsia="en-US"/>
        </w:rPr>
        <w:t>EMPLOYEES</w:t>
      </w:r>
      <w:bookmarkEnd w:id="23"/>
    </w:p>
    <w:p w14:paraId="5D82C85E" w14:textId="77777777" w:rsidR="004B4320" w:rsidRPr="00113997" w:rsidRDefault="004B4320" w:rsidP="00735E4A">
      <w:pPr>
        <w:spacing w:line="276" w:lineRule="auto"/>
        <w:jc w:val="both"/>
        <w:rPr>
          <w:rFonts w:cs="Arial"/>
          <w:sz w:val="21"/>
          <w:szCs w:val="21"/>
          <w:lang w:eastAsia="en-US"/>
        </w:rPr>
      </w:pPr>
    </w:p>
    <w:p w14:paraId="358DC3DE" w14:textId="157F61C5" w:rsidR="00523DC5" w:rsidRDefault="00AD7352" w:rsidP="00704ED1">
      <w:pPr>
        <w:pStyle w:val="MOTermsL2"/>
        <w:rPr>
          <w:rFonts w:cs="Arial"/>
          <w:sz w:val="21"/>
          <w:szCs w:val="21"/>
          <w:lang w:eastAsia="en-US"/>
        </w:rPr>
      </w:pPr>
      <w:bookmarkStart w:id="24" w:name="_Toc152333538"/>
      <w:r>
        <w:rPr>
          <w:lang w:eastAsia="en-US"/>
        </w:rPr>
        <w:t>EMPLOYEE</w:t>
      </w:r>
      <w:r w:rsidR="00523DC5" w:rsidRPr="00113997">
        <w:rPr>
          <w:lang w:eastAsia="en-US"/>
        </w:rPr>
        <w:t xml:space="preserve"> GAMBLING POLICY</w:t>
      </w:r>
      <w:bookmarkEnd w:id="24"/>
    </w:p>
    <w:p w14:paraId="116946E2" w14:textId="77777777" w:rsidR="00523DC5" w:rsidRDefault="00523DC5" w:rsidP="00735E4A">
      <w:pPr>
        <w:spacing w:line="276" w:lineRule="auto"/>
        <w:jc w:val="both"/>
        <w:rPr>
          <w:rFonts w:cs="Arial"/>
          <w:sz w:val="21"/>
          <w:szCs w:val="21"/>
          <w:lang w:eastAsia="en-US"/>
        </w:rPr>
      </w:pPr>
    </w:p>
    <w:p w14:paraId="7D4D99C8" w14:textId="7DF86356" w:rsidR="004B4320" w:rsidRPr="00113997" w:rsidRDefault="00B1120E" w:rsidP="00735E4A">
      <w:pPr>
        <w:spacing w:line="276" w:lineRule="auto"/>
        <w:jc w:val="both"/>
        <w:rPr>
          <w:rFonts w:cs="Arial"/>
          <w:sz w:val="21"/>
          <w:szCs w:val="21"/>
          <w:lang w:eastAsia="en-US"/>
        </w:rPr>
      </w:pPr>
      <w:r>
        <w:rPr>
          <w:rFonts w:cs="Arial"/>
          <w:sz w:val="21"/>
          <w:szCs w:val="21"/>
          <w:lang w:eastAsia="en-US"/>
        </w:rPr>
        <w:t>Our employees</w:t>
      </w:r>
      <w:r w:rsidR="004B4320" w:rsidRPr="00113997">
        <w:rPr>
          <w:rFonts w:cs="Arial"/>
          <w:sz w:val="21"/>
          <w:szCs w:val="21"/>
          <w:lang w:eastAsia="en-US"/>
        </w:rPr>
        <w:t xml:space="preserve"> are not permitted to engage in Keno</w:t>
      </w:r>
      <w:r w:rsidR="0021094D">
        <w:rPr>
          <w:rFonts w:cs="Arial"/>
          <w:sz w:val="21"/>
          <w:szCs w:val="21"/>
          <w:lang w:eastAsia="en-US"/>
        </w:rPr>
        <w:t>GO</w:t>
      </w:r>
      <w:r w:rsidR="0099675C">
        <w:rPr>
          <w:rFonts w:cs="Arial"/>
          <w:sz w:val="21"/>
          <w:szCs w:val="21"/>
          <w:lang w:eastAsia="en-US"/>
        </w:rPr>
        <w:t xml:space="preserve"> except for </w:t>
      </w:r>
      <w:r w:rsidR="004E2A38">
        <w:rPr>
          <w:rFonts w:cs="Arial"/>
          <w:sz w:val="21"/>
          <w:szCs w:val="21"/>
          <w:lang w:eastAsia="en-US"/>
        </w:rPr>
        <w:t>testing and research purposes</w:t>
      </w:r>
      <w:r w:rsidR="004B4320" w:rsidRPr="00113997">
        <w:rPr>
          <w:rFonts w:cs="Arial"/>
          <w:sz w:val="21"/>
          <w:szCs w:val="21"/>
          <w:lang w:eastAsia="en-US"/>
        </w:rPr>
        <w:t xml:space="preserve"> as a requirement of their contract of employment. Non-compliance is treated as a serious breach which may result in termination</w:t>
      </w:r>
      <w:r w:rsidR="008A42BD">
        <w:rPr>
          <w:rFonts w:cs="Arial"/>
          <w:sz w:val="21"/>
          <w:szCs w:val="21"/>
          <w:lang w:eastAsia="en-US"/>
        </w:rPr>
        <w:t xml:space="preserve"> of their employment</w:t>
      </w:r>
      <w:r w:rsidR="004B4320" w:rsidRPr="00113997">
        <w:rPr>
          <w:rFonts w:cs="Arial"/>
          <w:sz w:val="21"/>
          <w:szCs w:val="21"/>
          <w:lang w:eastAsia="en-US"/>
        </w:rPr>
        <w:t xml:space="preserve">.  </w:t>
      </w:r>
    </w:p>
    <w:p w14:paraId="2511937B" w14:textId="77777777" w:rsidR="004B4320" w:rsidRPr="00113997" w:rsidRDefault="004B4320" w:rsidP="00735E4A">
      <w:pPr>
        <w:spacing w:line="276" w:lineRule="auto"/>
        <w:jc w:val="both"/>
        <w:rPr>
          <w:rFonts w:cs="Arial"/>
          <w:sz w:val="21"/>
          <w:szCs w:val="21"/>
          <w:lang w:eastAsia="en-US"/>
        </w:rPr>
      </w:pPr>
    </w:p>
    <w:p w14:paraId="2E53990C" w14:textId="4633F150"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All </w:t>
      </w:r>
      <w:r w:rsidR="00E32AEC">
        <w:rPr>
          <w:rFonts w:cs="Arial"/>
          <w:sz w:val="21"/>
          <w:szCs w:val="21"/>
          <w:lang w:eastAsia="en-US"/>
        </w:rPr>
        <w:t xml:space="preserve">new </w:t>
      </w:r>
      <w:r w:rsidRPr="00113997">
        <w:rPr>
          <w:rFonts w:cs="Arial"/>
          <w:sz w:val="21"/>
          <w:szCs w:val="21"/>
          <w:lang w:eastAsia="en-US"/>
        </w:rPr>
        <w:t>employees are provided with</w:t>
      </w:r>
      <w:r w:rsidR="00C134AC">
        <w:rPr>
          <w:rFonts w:cs="Arial"/>
          <w:sz w:val="21"/>
          <w:szCs w:val="21"/>
          <w:lang w:eastAsia="en-US"/>
        </w:rPr>
        <w:t xml:space="preserve"> </w:t>
      </w:r>
      <w:r w:rsidR="009622C7">
        <w:rPr>
          <w:rFonts w:cs="Arial"/>
          <w:sz w:val="21"/>
          <w:szCs w:val="21"/>
          <w:lang w:eastAsia="en-US"/>
        </w:rPr>
        <w:t>safer</w:t>
      </w:r>
      <w:r w:rsidRPr="00113997">
        <w:rPr>
          <w:rFonts w:cs="Arial"/>
          <w:sz w:val="21"/>
          <w:szCs w:val="21"/>
          <w:lang w:eastAsia="en-US"/>
        </w:rPr>
        <w:t xml:space="preserve"> gambling training as part of their employment induction</w:t>
      </w:r>
      <w:r w:rsidR="00E32AEC">
        <w:rPr>
          <w:rFonts w:cs="Arial"/>
          <w:sz w:val="21"/>
          <w:szCs w:val="21"/>
          <w:lang w:eastAsia="en-US"/>
        </w:rPr>
        <w:t xml:space="preserve">. </w:t>
      </w:r>
      <w:r w:rsidR="005A10BF">
        <w:rPr>
          <w:rFonts w:cs="Arial"/>
          <w:sz w:val="21"/>
          <w:szCs w:val="21"/>
          <w:lang w:eastAsia="en-US"/>
        </w:rPr>
        <w:t xml:space="preserve">Existing </w:t>
      </w:r>
      <w:r w:rsidR="00AD7352">
        <w:rPr>
          <w:rFonts w:cs="Arial"/>
          <w:sz w:val="21"/>
          <w:szCs w:val="21"/>
          <w:lang w:eastAsia="en-US"/>
        </w:rPr>
        <w:t>employees</w:t>
      </w:r>
      <w:r w:rsidR="005A10BF">
        <w:rPr>
          <w:rFonts w:cs="Arial"/>
          <w:sz w:val="21"/>
          <w:szCs w:val="21"/>
          <w:lang w:eastAsia="en-US"/>
        </w:rPr>
        <w:t xml:space="preserve"> undertake </w:t>
      </w:r>
      <w:r w:rsidR="009622C7">
        <w:rPr>
          <w:rFonts w:cs="Arial"/>
          <w:sz w:val="21"/>
          <w:szCs w:val="21"/>
          <w:lang w:eastAsia="en-US"/>
        </w:rPr>
        <w:t>safer</w:t>
      </w:r>
      <w:r w:rsidR="005A10BF">
        <w:rPr>
          <w:rFonts w:cs="Arial"/>
          <w:sz w:val="21"/>
          <w:szCs w:val="21"/>
          <w:lang w:eastAsia="en-US"/>
        </w:rPr>
        <w:t xml:space="preserve"> gambling</w:t>
      </w:r>
      <w:r w:rsidR="0033046F">
        <w:rPr>
          <w:rFonts w:cs="Arial"/>
          <w:sz w:val="21"/>
          <w:szCs w:val="21"/>
          <w:lang w:eastAsia="en-US"/>
        </w:rPr>
        <w:t xml:space="preserve"> </w:t>
      </w:r>
      <w:r w:rsidR="00633A2C">
        <w:rPr>
          <w:rFonts w:cs="Arial"/>
          <w:sz w:val="21"/>
          <w:szCs w:val="21"/>
          <w:lang w:eastAsia="en-US"/>
        </w:rPr>
        <w:t xml:space="preserve">refresher training </w:t>
      </w:r>
      <w:r w:rsidR="0033046F">
        <w:rPr>
          <w:rFonts w:cs="Arial"/>
          <w:sz w:val="21"/>
          <w:szCs w:val="21"/>
          <w:lang w:eastAsia="en-US"/>
        </w:rPr>
        <w:t>annually</w:t>
      </w:r>
      <w:r w:rsidRPr="00113997">
        <w:rPr>
          <w:rFonts w:cs="Arial"/>
          <w:sz w:val="21"/>
          <w:szCs w:val="21"/>
          <w:lang w:eastAsia="en-US"/>
        </w:rPr>
        <w:t xml:space="preserve">. </w:t>
      </w:r>
      <w:r w:rsidR="00F05434">
        <w:rPr>
          <w:rFonts w:cs="Arial"/>
          <w:sz w:val="21"/>
          <w:szCs w:val="21"/>
          <w:lang w:eastAsia="en-US"/>
        </w:rPr>
        <w:t>T</w:t>
      </w:r>
      <w:r w:rsidRPr="00113997">
        <w:rPr>
          <w:rFonts w:cs="Arial"/>
          <w:sz w:val="21"/>
          <w:szCs w:val="21"/>
          <w:lang w:eastAsia="en-US"/>
        </w:rPr>
        <w:t>raining includes being provided with a copy of or access to this Code.</w:t>
      </w:r>
    </w:p>
    <w:p w14:paraId="58232026" w14:textId="77777777" w:rsidR="004B4320" w:rsidRPr="00113997" w:rsidRDefault="004B4320" w:rsidP="00735E4A">
      <w:pPr>
        <w:spacing w:line="276" w:lineRule="auto"/>
        <w:jc w:val="both"/>
        <w:rPr>
          <w:rFonts w:cs="Arial"/>
          <w:sz w:val="21"/>
          <w:szCs w:val="21"/>
          <w:lang w:eastAsia="en-US"/>
        </w:rPr>
      </w:pPr>
    </w:p>
    <w:p w14:paraId="1EB3D15C" w14:textId="200B46B4" w:rsidR="00351FDE" w:rsidRDefault="00351FDE" w:rsidP="00704ED1">
      <w:pPr>
        <w:pStyle w:val="MOTermsL2"/>
        <w:rPr>
          <w:rFonts w:cs="Arial"/>
          <w:lang w:eastAsia="en-US"/>
        </w:rPr>
      </w:pPr>
      <w:bookmarkStart w:id="25" w:name="_Toc152333539"/>
      <w:r>
        <w:t xml:space="preserve">PROVIDING INFORMATION AND ASSISTANCE TO </w:t>
      </w:r>
      <w:r w:rsidR="00E67FF4">
        <w:t>EMPLOYEES</w:t>
      </w:r>
      <w:bookmarkEnd w:id="25"/>
    </w:p>
    <w:p w14:paraId="5BD04F46" w14:textId="77777777" w:rsidR="00351FDE" w:rsidRDefault="00351FDE" w:rsidP="00735E4A">
      <w:pPr>
        <w:spacing w:line="276" w:lineRule="auto"/>
        <w:jc w:val="both"/>
        <w:rPr>
          <w:rFonts w:cs="Arial"/>
          <w:sz w:val="21"/>
          <w:szCs w:val="21"/>
          <w:lang w:eastAsia="en-US"/>
        </w:rPr>
      </w:pPr>
    </w:p>
    <w:p w14:paraId="7157DF97" w14:textId="02A72D23" w:rsidR="00482E7E" w:rsidRDefault="004B4320" w:rsidP="00735E4A">
      <w:pPr>
        <w:spacing w:line="276" w:lineRule="auto"/>
        <w:jc w:val="both"/>
        <w:rPr>
          <w:rFonts w:cs="Arial"/>
          <w:sz w:val="21"/>
          <w:szCs w:val="21"/>
          <w:lang w:eastAsia="en-US"/>
        </w:rPr>
      </w:pPr>
      <w:r w:rsidRPr="00113997">
        <w:rPr>
          <w:rFonts w:cs="Arial"/>
          <w:sz w:val="21"/>
          <w:szCs w:val="21"/>
          <w:lang w:eastAsia="en-US"/>
        </w:rPr>
        <w:t xml:space="preserve">We recognise that some employees, like other members of the community, may develop difficulties associated with their gaming behaviour outside of their employment with </w:t>
      </w:r>
      <w:r w:rsidR="00790FD0">
        <w:rPr>
          <w:rFonts w:cs="Arial"/>
          <w:sz w:val="21"/>
          <w:szCs w:val="21"/>
          <w:lang w:eastAsia="en-US"/>
        </w:rPr>
        <w:t>KenoGO</w:t>
      </w:r>
      <w:r w:rsidRPr="00113997">
        <w:rPr>
          <w:rFonts w:cs="Arial"/>
          <w:sz w:val="21"/>
          <w:szCs w:val="21"/>
          <w:lang w:eastAsia="en-US"/>
        </w:rPr>
        <w:t>. If a</w:t>
      </w:r>
      <w:r w:rsidR="00085263">
        <w:rPr>
          <w:rFonts w:cs="Arial"/>
          <w:sz w:val="21"/>
          <w:szCs w:val="21"/>
          <w:lang w:eastAsia="en-US"/>
        </w:rPr>
        <w:t>n employee</w:t>
      </w:r>
      <w:r w:rsidRPr="00113997">
        <w:rPr>
          <w:rFonts w:cs="Arial"/>
          <w:sz w:val="21"/>
          <w:szCs w:val="21"/>
          <w:lang w:eastAsia="en-US"/>
        </w:rPr>
        <w:t xml:space="preserve"> indicates that they have a gambling problem or is displaying </w:t>
      </w:r>
      <w:r w:rsidR="00610FA0">
        <w:rPr>
          <w:rFonts w:cs="Arial"/>
          <w:sz w:val="21"/>
          <w:szCs w:val="21"/>
          <w:lang w:eastAsia="en-US"/>
        </w:rPr>
        <w:t>signs of gambling harm</w:t>
      </w:r>
      <w:r w:rsidRPr="00113997">
        <w:rPr>
          <w:rFonts w:cs="Arial"/>
          <w:sz w:val="21"/>
          <w:szCs w:val="21"/>
          <w:lang w:eastAsia="en-US"/>
        </w:rPr>
        <w:t xml:space="preserve">, then they will be directed to our Responsible Gambling </w:t>
      </w:r>
      <w:r w:rsidR="003412D5">
        <w:rPr>
          <w:rFonts w:cs="Arial"/>
          <w:sz w:val="21"/>
          <w:szCs w:val="21"/>
          <w:lang w:eastAsia="en-US"/>
        </w:rPr>
        <w:t>Manager</w:t>
      </w:r>
      <w:r w:rsidR="003412D5" w:rsidRPr="00113997">
        <w:rPr>
          <w:rFonts w:cs="Arial"/>
          <w:sz w:val="21"/>
          <w:szCs w:val="21"/>
          <w:lang w:eastAsia="en-US"/>
        </w:rPr>
        <w:t xml:space="preserve"> </w:t>
      </w:r>
      <w:r w:rsidRPr="00113997">
        <w:rPr>
          <w:rFonts w:cs="Arial"/>
          <w:sz w:val="21"/>
          <w:szCs w:val="21"/>
          <w:lang w:eastAsia="en-US"/>
        </w:rPr>
        <w:t xml:space="preserve">who is trained to handle this situation. Where appropriate, employees are also encouraged to seek professional support from external support services, and our Responsible Gambling </w:t>
      </w:r>
      <w:r w:rsidR="003412D5">
        <w:rPr>
          <w:rFonts w:cs="Arial"/>
          <w:sz w:val="21"/>
          <w:szCs w:val="21"/>
          <w:lang w:eastAsia="en-US"/>
        </w:rPr>
        <w:t>Manager</w:t>
      </w:r>
      <w:r w:rsidR="003412D5" w:rsidRPr="00113997">
        <w:rPr>
          <w:rFonts w:cs="Arial"/>
          <w:sz w:val="21"/>
          <w:szCs w:val="21"/>
          <w:lang w:eastAsia="en-US"/>
        </w:rPr>
        <w:t xml:space="preserve"> </w:t>
      </w:r>
      <w:r w:rsidRPr="00113997">
        <w:rPr>
          <w:rFonts w:cs="Arial"/>
          <w:sz w:val="21"/>
          <w:szCs w:val="21"/>
          <w:lang w:eastAsia="en-US"/>
        </w:rPr>
        <w:t xml:space="preserve">can </w:t>
      </w:r>
      <w:proofErr w:type="gramStart"/>
      <w:r w:rsidRPr="00113997">
        <w:rPr>
          <w:rFonts w:cs="Arial"/>
          <w:sz w:val="21"/>
          <w:szCs w:val="21"/>
          <w:lang w:eastAsia="en-US"/>
        </w:rPr>
        <w:t>provide assistance</w:t>
      </w:r>
      <w:proofErr w:type="gramEnd"/>
      <w:r w:rsidRPr="00113997">
        <w:rPr>
          <w:rFonts w:cs="Arial"/>
          <w:sz w:val="21"/>
          <w:szCs w:val="21"/>
          <w:lang w:eastAsia="en-US"/>
        </w:rPr>
        <w:t xml:space="preserve"> and relevant information to an affected employee. </w:t>
      </w:r>
    </w:p>
    <w:p w14:paraId="6457FCFE" w14:textId="77777777" w:rsidR="00482E7E" w:rsidRDefault="00482E7E" w:rsidP="00735E4A">
      <w:pPr>
        <w:spacing w:line="276" w:lineRule="auto"/>
        <w:jc w:val="both"/>
        <w:rPr>
          <w:rFonts w:cs="Arial"/>
          <w:sz w:val="21"/>
          <w:szCs w:val="21"/>
          <w:lang w:eastAsia="en-US"/>
        </w:rPr>
      </w:pPr>
    </w:p>
    <w:p w14:paraId="569533E3" w14:textId="2DFDCB1D"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Any contact with a staff member who may have a gambling problem or is displaying </w:t>
      </w:r>
      <w:r w:rsidR="00A071AC">
        <w:rPr>
          <w:rFonts w:cs="Arial"/>
          <w:sz w:val="21"/>
          <w:szCs w:val="21"/>
          <w:lang w:eastAsia="en-US"/>
        </w:rPr>
        <w:t xml:space="preserve">signs of </w:t>
      </w:r>
      <w:r w:rsidRPr="00113997">
        <w:rPr>
          <w:rFonts w:cs="Arial"/>
          <w:sz w:val="21"/>
          <w:szCs w:val="21"/>
          <w:lang w:eastAsia="en-US"/>
        </w:rPr>
        <w:t xml:space="preserve">gambling </w:t>
      </w:r>
      <w:r w:rsidR="00A071AC">
        <w:rPr>
          <w:rFonts w:cs="Arial"/>
          <w:sz w:val="21"/>
          <w:szCs w:val="21"/>
          <w:lang w:eastAsia="en-US"/>
        </w:rPr>
        <w:t>harm</w:t>
      </w:r>
      <w:r w:rsidRPr="00113997">
        <w:rPr>
          <w:rFonts w:cs="Arial"/>
          <w:sz w:val="21"/>
          <w:szCs w:val="21"/>
          <w:lang w:eastAsia="en-US"/>
        </w:rPr>
        <w:t xml:space="preserve"> will always be handled in a sensitive and confidential manner that is respectful of that staff member’s right to privacy.</w:t>
      </w:r>
    </w:p>
    <w:p w14:paraId="23B245AB" w14:textId="77777777" w:rsidR="0024727D" w:rsidRPr="00113997" w:rsidRDefault="0024727D" w:rsidP="00735E4A">
      <w:pPr>
        <w:spacing w:line="276" w:lineRule="auto"/>
        <w:jc w:val="both"/>
        <w:rPr>
          <w:rFonts w:cs="Arial"/>
          <w:sz w:val="21"/>
          <w:szCs w:val="21"/>
          <w:lang w:eastAsia="en-US"/>
        </w:rPr>
      </w:pPr>
    </w:p>
    <w:p w14:paraId="1D892266" w14:textId="77777777" w:rsidR="004B4320" w:rsidRPr="00113997" w:rsidRDefault="004B4320" w:rsidP="00735E4A">
      <w:pPr>
        <w:spacing w:line="276" w:lineRule="auto"/>
        <w:jc w:val="both"/>
        <w:rPr>
          <w:rFonts w:cs="Arial"/>
          <w:sz w:val="21"/>
          <w:szCs w:val="21"/>
          <w:lang w:eastAsia="en-US"/>
        </w:rPr>
      </w:pPr>
    </w:p>
    <w:p w14:paraId="30F97421" w14:textId="64824934" w:rsidR="004B4320" w:rsidRPr="00113997" w:rsidRDefault="00F83C1E" w:rsidP="00704ED1">
      <w:pPr>
        <w:pStyle w:val="MOTermsL1"/>
        <w:rPr>
          <w:lang w:eastAsia="en-US"/>
        </w:rPr>
      </w:pPr>
      <w:bookmarkStart w:id="26" w:name="_Toc152333540"/>
      <w:r w:rsidRPr="00113997">
        <w:rPr>
          <w:lang w:eastAsia="en-US"/>
        </w:rPr>
        <w:t>CUSTOMER COMPLAINTS</w:t>
      </w:r>
      <w:bookmarkEnd w:id="26"/>
    </w:p>
    <w:p w14:paraId="6CE8DDFE" w14:textId="77777777" w:rsidR="004B4320" w:rsidRPr="00113997" w:rsidRDefault="004B4320" w:rsidP="00735E4A">
      <w:pPr>
        <w:spacing w:line="276" w:lineRule="auto"/>
        <w:jc w:val="both"/>
        <w:rPr>
          <w:rFonts w:cs="Arial"/>
          <w:sz w:val="21"/>
          <w:szCs w:val="21"/>
          <w:lang w:eastAsia="en-US"/>
        </w:rPr>
      </w:pPr>
    </w:p>
    <w:p w14:paraId="3C994878" w14:textId="36EFD171" w:rsidR="004B4320" w:rsidRPr="00113997" w:rsidRDefault="00607F7C" w:rsidP="00735E4A">
      <w:pPr>
        <w:spacing w:line="276" w:lineRule="auto"/>
        <w:jc w:val="both"/>
        <w:rPr>
          <w:rFonts w:cs="Arial"/>
          <w:sz w:val="21"/>
          <w:szCs w:val="21"/>
          <w:lang w:eastAsia="en-US"/>
        </w:rPr>
      </w:pPr>
      <w:r>
        <w:rPr>
          <w:rFonts w:cs="Arial"/>
          <w:sz w:val="21"/>
          <w:szCs w:val="21"/>
          <w:lang w:eastAsia="en-US"/>
        </w:rPr>
        <w:t>If you</w:t>
      </w:r>
      <w:r w:rsidR="004B4320" w:rsidRPr="00113997">
        <w:rPr>
          <w:rFonts w:cs="Arial"/>
          <w:sz w:val="21"/>
          <w:szCs w:val="21"/>
          <w:lang w:eastAsia="en-US"/>
        </w:rPr>
        <w:t xml:space="preserve"> have </w:t>
      </w:r>
      <w:r>
        <w:rPr>
          <w:rFonts w:cs="Arial"/>
          <w:sz w:val="21"/>
          <w:szCs w:val="21"/>
          <w:lang w:eastAsia="en-US"/>
        </w:rPr>
        <w:t xml:space="preserve">a </w:t>
      </w:r>
      <w:r w:rsidR="004B4320" w:rsidRPr="00113997">
        <w:rPr>
          <w:rFonts w:cs="Arial"/>
          <w:sz w:val="21"/>
          <w:szCs w:val="21"/>
          <w:lang w:eastAsia="en-US"/>
        </w:rPr>
        <w:t>complaint relating to this Code</w:t>
      </w:r>
      <w:r>
        <w:rPr>
          <w:rFonts w:cs="Arial"/>
          <w:sz w:val="21"/>
          <w:szCs w:val="21"/>
          <w:lang w:eastAsia="en-US"/>
        </w:rPr>
        <w:t>, you</w:t>
      </w:r>
      <w:r w:rsidR="004B4320" w:rsidRPr="00113997">
        <w:rPr>
          <w:rFonts w:cs="Arial"/>
          <w:sz w:val="21"/>
          <w:szCs w:val="21"/>
          <w:lang w:eastAsia="en-US"/>
        </w:rPr>
        <w:t xml:space="preserve"> should </w:t>
      </w:r>
      <w:r w:rsidR="004B4320" w:rsidRPr="006502D9">
        <w:rPr>
          <w:rFonts w:cs="Arial"/>
          <w:sz w:val="21"/>
          <w:szCs w:val="21"/>
          <w:lang w:eastAsia="en-US"/>
        </w:rPr>
        <w:t>email support@</w:t>
      </w:r>
      <w:r w:rsidR="006502D9" w:rsidRPr="006502D9">
        <w:rPr>
          <w:rFonts w:cs="Arial"/>
          <w:sz w:val="21"/>
          <w:szCs w:val="21"/>
          <w:lang w:eastAsia="en-US"/>
        </w:rPr>
        <w:t>kenogo</w:t>
      </w:r>
      <w:r w:rsidR="004B4320" w:rsidRPr="006502D9">
        <w:rPr>
          <w:rFonts w:cs="Arial"/>
          <w:sz w:val="21"/>
          <w:szCs w:val="21"/>
          <w:lang w:eastAsia="en-US"/>
        </w:rPr>
        <w:t>.com.au or</w:t>
      </w:r>
      <w:r w:rsidR="004B4320" w:rsidRPr="00113997">
        <w:rPr>
          <w:rFonts w:cs="Arial"/>
          <w:sz w:val="21"/>
          <w:szCs w:val="21"/>
          <w:lang w:eastAsia="en-US"/>
        </w:rPr>
        <w:t xml:space="preserve"> write to:</w:t>
      </w:r>
    </w:p>
    <w:p w14:paraId="5F7DEC59" w14:textId="77777777" w:rsidR="004B4320" w:rsidRPr="00113997" w:rsidRDefault="004B4320" w:rsidP="00735E4A">
      <w:pPr>
        <w:spacing w:line="276" w:lineRule="auto"/>
        <w:jc w:val="both"/>
        <w:rPr>
          <w:rFonts w:cs="Arial"/>
          <w:sz w:val="21"/>
          <w:szCs w:val="21"/>
          <w:lang w:eastAsia="en-US"/>
        </w:rPr>
      </w:pPr>
    </w:p>
    <w:p w14:paraId="7CE0FA7B" w14:textId="77777777" w:rsidR="004B4320" w:rsidRPr="00113997" w:rsidRDefault="004B4320" w:rsidP="00735E4A">
      <w:pPr>
        <w:spacing w:line="276" w:lineRule="auto"/>
        <w:ind w:left="708"/>
        <w:jc w:val="both"/>
        <w:rPr>
          <w:rFonts w:cs="Arial"/>
          <w:sz w:val="21"/>
          <w:szCs w:val="21"/>
          <w:lang w:eastAsia="en-US"/>
        </w:rPr>
      </w:pPr>
      <w:r w:rsidRPr="00113997">
        <w:rPr>
          <w:rFonts w:cs="Arial"/>
          <w:sz w:val="21"/>
          <w:szCs w:val="21"/>
          <w:lang w:eastAsia="en-US"/>
        </w:rPr>
        <w:t>Responsible Gambling Manager</w:t>
      </w:r>
    </w:p>
    <w:p w14:paraId="5DF62CF4" w14:textId="18C10B14" w:rsidR="004B4320" w:rsidRPr="00113997" w:rsidRDefault="004B4320" w:rsidP="00735E4A">
      <w:pPr>
        <w:spacing w:line="276" w:lineRule="auto"/>
        <w:ind w:left="708"/>
        <w:jc w:val="both"/>
        <w:rPr>
          <w:rFonts w:cs="Arial"/>
          <w:sz w:val="21"/>
          <w:szCs w:val="21"/>
          <w:lang w:eastAsia="en-US"/>
        </w:rPr>
      </w:pPr>
      <w:r w:rsidRPr="00113997">
        <w:rPr>
          <w:rFonts w:cs="Arial"/>
          <w:sz w:val="21"/>
          <w:szCs w:val="21"/>
          <w:lang w:eastAsia="en-US"/>
        </w:rPr>
        <w:t>Lottoland Australia</w:t>
      </w:r>
      <w:r w:rsidR="009F3D23">
        <w:rPr>
          <w:rFonts w:cs="Arial"/>
          <w:sz w:val="21"/>
          <w:szCs w:val="21"/>
          <w:lang w:eastAsia="en-US"/>
        </w:rPr>
        <w:t xml:space="preserve"> </w:t>
      </w:r>
      <w:r w:rsidR="00D13689">
        <w:rPr>
          <w:rFonts w:cs="Arial"/>
          <w:sz w:val="21"/>
          <w:szCs w:val="21"/>
          <w:lang w:eastAsia="en-US"/>
        </w:rPr>
        <w:t>Pty Ltd</w:t>
      </w:r>
    </w:p>
    <w:p w14:paraId="2EC1EBFD" w14:textId="6FAE50C0" w:rsidR="004B4320" w:rsidRDefault="002155D6" w:rsidP="00735E4A">
      <w:pPr>
        <w:spacing w:line="276" w:lineRule="auto"/>
        <w:ind w:left="708"/>
        <w:jc w:val="both"/>
        <w:rPr>
          <w:rFonts w:cs="Arial"/>
          <w:sz w:val="21"/>
          <w:szCs w:val="21"/>
          <w:lang w:eastAsia="en-US"/>
        </w:rPr>
      </w:pPr>
      <w:r>
        <w:rPr>
          <w:rFonts w:cs="Arial"/>
          <w:sz w:val="21"/>
          <w:szCs w:val="21"/>
          <w:lang w:eastAsia="en-US"/>
        </w:rPr>
        <w:t>Level 7</w:t>
      </w:r>
    </w:p>
    <w:p w14:paraId="0D5CD55B" w14:textId="5AC1E508" w:rsidR="002155D6" w:rsidRDefault="002155D6" w:rsidP="00735E4A">
      <w:pPr>
        <w:spacing w:line="276" w:lineRule="auto"/>
        <w:ind w:left="708"/>
        <w:jc w:val="both"/>
        <w:rPr>
          <w:rFonts w:cs="Arial"/>
          <w:sz w:val="21"/>
          <w:szCs w:val="21"/>
          <w:lang w:eastAsia="en-US"/>
        </w:rPr>
      </w:pPr>
      <w:r>
        <w:rPr>
          <w:rFonts w:cs="Arial"/>
          <w:sz w:val="21"/>
          <w:szCs w:val="21"/>
          <w:lang w:eastAsia="en-US"/>
        </w:rPr>
        <w:t>151 Clarence Street</w:t>
      </w:r>
    </w:p>
    <w:p w14:paraId="5B7C5319" w14:textId="3C6F025D" w:rsidR="002155D6" w:rsidRDefault="002155D6" w:rsidP="00735E4A">
      <w:pPr>
        <w:spacing w:line="276" w:lineRule="auto"/>
        <w:ind w:left="708"/>
        <w:jc w:val="both"/>
        <w:rPr>
          <w:rFonts w:cs="Arial"/>
          <w:sz w:val="21"/>
          <w:szCs w:val="21"/>
          <w:lang w:eastAsia="en-US"/>
        </w:rPr>
      </w:pPr>
      <w:r>
        <w:rPr>
          <w:rFonts w:cs="Arial"/>
          <w:sz w:val="21"/>
          <w:szCs w:val="21"/>
          <w:lang w:eastAsia="en-US"/>
        </w:rPr>
        <w:t>Sydney</w:t>
      </w:r>
    </w:p>
    <w:p w14:paraId="09BA6D4D" w14:textId="31E30C4C" w:rsidR="002155D6" w:rsidRPr="00113997" w:rsidRDefault="002155D6" w:rsidP="00735E4A">
      <w:pPr>
        <w:spacing w:line="276" w:lineRule="auto"/>
        <w:ind w:left="708"/>
        <w:jc w:val="both"/>
        <w:rPr>
          <w:rFonts w:cs="Arial"/>
          <w:sz w:val="21"/>
          <w:szCs w:val="21"/>
          <w:lang w:eastAsia="en-US"/>
        </w:rPr>
      </w:pPr>
      <w:r>
        <w:rPr>
          <w:rFonts w:cs="Arial"/>
          <w:sz w:val="21"/>
          <w:szCs w:val="21"/>
          <w:lang w:eastAsia="en-US"/>
        </w:rPr>
        <w:t>NSW 2000</w:t>
      </w:r>
    </w:p>
    <w:p w14:paraId="60872512" w14:textId="77777777" w:rsidR="004B4320" w:rsidRPr="00113997" w:rsidRDefault="004B4320" w:rsidP="00735E4A">
      <w:pPr>
        <w:spacing w:line="276" w:lineRule="auto"/>
        <w:jc w:val="both"/>
        <w:rPr>
          <w:rFonts w:ascii="Times New Roman" w:hAnsi="Times New Roman"/>
          <w:sz w:val="21"/>
          <w:szCs w:val="21"/>
          <w:lang w:eastAsia="en-US"/>
        </w:rPr>
      </w:pPr>
    </w:p>
    <w:p w14:paraId="3BA60D6A" w14:textId="0028F36B"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Complaints will be investigated promptly by the Responsible Gambling Manager and checked to ensure that they are relevant to the </w:t>
      </w:r>
      <w:r w:rsidR="00607F7C">
        <w:rPr>
          <w:rFonts w:cs="Arial"/>
          <w:sz w:val="21"/>
          <w:szCs w:val="21"/>
          <w:lang w:eastAsia="en-US"/>
        </w:rPr>
        <w:t>operation</w:t>
      </w:r>
      <w:r w:rsidRPr="00113997">
        <w:rPr>
          <w:rFonts w:cs="Arial"/>
          <w:sz w:val="21"/>
          <w:szCs w:val="21"/>
          <w:lang w:eastAsia="en-US"/>
        </w:rPr>
        <w:t xml:space="preserve"> of this Code. Where complaints are not investigated because it is not </w:t>
      </w:r>
      <w:r w:rsidR="00607F7C">
        <w:rPr>
          <w:rFonts w:cs="Arial"/>
          <w:sz w:val="21"/>
          <w:szCs w:val="21"/>
          <w:lang w:eastAsia="en-US"/>
        </w:rPr>
        <w:t>relevant</w:t>
      </w:r>
      <w:r w:rsidRPr="00113997">
        <w:rPr>
          <w:rFonts w:cs="Arial"/>
          <w:sz w:val="21"/>
          <w:szCs w:val="21"/>
          <w:lang w:eastAsia="en-US"/>
        </w:rPr>
        <w:t xml:space="preserve"> to the operation of this Code, the complainant will be informed of the reasons.</w:t>
      </w:r>
    </w:p>
    <w:p w14:paraId="6C5D683B" w14:textId="77777777" w:rsidR="004B4320" w:rsidRPr="00113997" w:rsidRDefault="004B4320" w:rsidP="00735E4A">
      <w:pPr>
        <w:spacing w:line="276" w:lineRule="auto"/>
        <w:jc w:val="both"/>
        <w:rPr>
          <w:rFonts w:cs="Arial"/>
          <w:sz w:val="21"/>
          <w:szCs w:val="21"/>
          <w:lang w:eastAsia="en-US"/>
        </w:rPr>
      </w:pPr>
    </w:p>
    <w:p w14:paraId="56749FA3" w14:textId="3A7B3702"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If a complaint is substantiated, </w:t>
      </w:r>
      <w:r w:rsidR="00607F7C">
        <w:rPr>
          <w:rFonts w:cs="Arial"/>
          <w:sz w:val="21"/>
          <w:szCs w:val="21"/>
          <w:lang w:eastAsia="en-US"/>
        </w:rPr>
        <w:t>you</w:t>
      </w:r>
      <w:r w:rsidRPr="00113997">
        <w:rPr>
          <w:rFonts w:cs="Arial"/>
          <w:sz w:val="21"/>
          <w:szCs w:val="21"/>
          <w:lang w:eastAsia="en-US"/>
        </w:rPr>
        <w:t xml:space="preserve"> will be informed of the outcome. Information will be provided to the </w:t>
      </w:r>
      <w:r w:rsidR="00F91A33">
        <w:rPr>
          <w:rFonts w:cs="Arial"/>
          <w:sz w:val="21"/>
          <w:szCs w:val="21"/>
          <w:lang w:eastAsia="en-US"/>
        </w:rPr>
        <w:t>VGCCC</w:t>
      </w:r>
      <w:r w:rsidR="00F91A33" w:rsidRPr="00113997">
        <w:rPr>
          <w:rFonts w:cs="Arial"/>
          <w:sz w:val="21"/>
          <w:szCs w:val="21"/>
          <w:lang w:eastAsia="en-US"/>
        </w:rPr>
        <w:t xml:space="preserve"> </w:t>
      </w:r>
      <w:r w:rsidR="00DA4641">
        <w:rPr>
          <w:rFonts w:cs="Arial"/>
          <w:sz w:val="21"/>
          <w:szCs w:val="21"/>
          <w:lang w:eastAsia="en-US"/>
        </w:rPr>
        <w:t xml:space="preserve">upon </w:t>
      </w:r>
      <w:proofErr w:type="spellStart"/>
      <w:proofErr w:type="gramStart"/>
      <w:r w:rsidR="00607F7C">
        <w:rPr>
          <w:rFonts w:cs="Arial"/>
          <w:sz w:val="21"/>
          <w:szCs w:val="21"/>
          <w:lang w:eastAsia="en-US"/>
        </w:rPr>
        <w:t>it’s</w:t>
      </w:r>
      <w:proofErr w:type="spellEnd"/>
      <w:proofErr w:type="gramEnd"/>
      <w:r w:rsidR="00DA4641">
        <w:rPr>
          <w:rFonts w:cs="Arial"/>
          <w:sz w:val="21"/>
          <w:szCs w:val="21"/>
          <w:lang w:eastAsia="en-US"/>
        </w:rPr>
        <w:t xml:space="preserve"> request</w:t>
      </w:r>
      <w:r w:rsidRPr="00113997">
        <w:rPr>
          <w:rFonts w:cs="Arial"/>
          <w:sz w:val="21"/>
          <w:szCs w:val="21"/>
          <w:lang w:eastAsia="en-US"/>
        </w:rPr>
        <w:t>.</w:t>
      </w:r>
    </w:p>
    <w:p w14:paraId="531D01F6" w14:textId="77777777" w:rsidR="004B4320" w:rsidRPr="00113997" w:rsidRDefault="004B4320" w:rsidP="00735E4A">
      <w:pPr>
        <w:spacing w:line="276" w:lineRule="auto"/>
        <w:jc w:val="both"/>
        <w:rPr>
          <w:rFonts w:cs="Arial"/>
          <w:sz w:val="21"/>
          <w:szCs w:val="21"/>
          <w:lang w:eastAsia="en-US"/>
        </w:rPr>
      </w:pPr>
    </w:p>
    <w:p w14:paraId="1AE11ABA" w14:textId="23FA12F5"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Every effort will be made to resolve a complaint, however if a complaint cannot be resolved by the Responsible Gambling Manager or otherwise at </w:t>
      </w:r>
      <w:r w:rsidR="00207390">
        <w:rPr>
          <w:rFonts w:cs="Arial"/>
          <w:sz w:val="21"/>
          <w:szCs w:val="21"/>
          <w:lang w:eastAsia="en-US"/>
        </w:rPr>
        <w:t>KenoGO</w:t>
      </w:r>
      <w:r w:rsidRPr="00113997">
        <w:rPr>
          <w:rFonts w:cs="Arial"/>
          <w:sz w:val="21"/>
          <w:szCs w:val="21"/>
          <w:lang w:eastAsia="en-US"/>
        </w:rPr>
        <w:t xml:space="preserve"> it will be referred to the Institute of Arbitrators and Mediators Australia (</w:t>
      </w:r>
      <w:r w:rsidRPr="00704ED1">
        <w:rPr>
          <w:rFonts w:cs="Arial"/>
          <w:b/>
          <w:bCs/>
          <w:sz w:val="21"/>
          <w:szCs w:val="21"/>
          <w:lang w:eastAsia="en-US"/>
        </w:rPr>
        <w:t>IAMA</w:t>
      </w:r>
      <w:r w:rsidRPr="00113997">
        <w:rPr>
          <w:rFonts w:cs="Arial"/>
          <w:sz w:val="21"/>
          <w:szCs w:val="21"/>
          <w:lang w:eastAsia="en-US"/>
        </w:rPr>
        <w:t xml:space="preserve">) for resolution. </w:t>
      </w:r>
    </w:p>
    <w:p w14:paraId="48CB1BAD" w14:textId="77777777" w:rsidR="004B4320" w:rsidRPr="00113997" w:rsidRDefault="004B4320" w:rsidP="00735E4A">
      <w:pPr>
        <w:spacing w:line="276" w:lineRule="auto"/>
        <w:jc w:val="both"/>
        <w:rPr>
          <w:rFonts w:cs="Arial"/>
          <w:sz w:val="21"/>
          <w:szCs w:val="21"/>
          <w:lang w:eastAsia="en-US"/>
        </w:rPr>
      </w:pPr>
    </w:p>
    <w:p w14:paraId="32F187FA" w14:textId="53A3F039"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Either party involved in the complaint may contact the IAMA. To initiate a complaint either party can go to IAMA’s website (www.iama.org.au), download a Dispute Resolver form</w:t>
      </w:r>
      <w:r w:rsidR="00607F7C">
        <w:rPr>
          <w:rFonts w:cs="Arial"/>
          <w:sz w:val="21"/>
          <w:szCs w:val="21"/>
          <w:lang w:eastAsia="en-US"/>
        </w:rPr>
        <w:t>,</w:t>
      </w:r>
      <w:r w:rsidRPr="00113997">
        <w:rPr>
          <w:rFonts w:cs="Arial"/>
          <w:sz w:val="21"/>
          <w:szCs w:val="21"/>
          <w:lang w:eastAsia="en-US"/>
        </w:rPr>
        <w:t xml:space="preserve"> then submit the completed form with the relevant fee to the IAMA.</w:t>
      </w:r>
    </w:p>
    <w:p w14:paraId="76FA4A46" w14:textId="77777777" w:rsidR="004B4320" w:rsidRPr="00113997" w:rsidRDefault="004B4320" w:rsidP="00735E4A">
      <w:pPr>
        <w:spacing w:line="276" w:lineRule="auto"/>
        <w:jc w:val="both"/>
        <w:rPr>
          <w:rFonts w:cs="Arial"/>
          <w:sz w:val="21"/>
          <w:szCs w:val="21"/>
          <w:lang w:eastAsia="en-US"/>
        </w:rPr>
      </w:pPr>
    </w:p>
    <w:p w14:paraId="7B005211" w14:textId="77777777"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The mediator/arbitrator will contact both parties to facilitate a resolution.</w:t>
      </w:r>
    </w:p>
    <w:p w14:paraId="56595315" w14:textId="77777777" w:rsidR="004B4320" w:rsidRPr="00113997" w:rsidRDefault="004B4320" w:rsidP="00735E4A">
      <w:pPr>
        <w:spacing w:line="276" w:lineRule="auto"/>
        <w:jc w:val="both"/>
        <w:rPr>
          <w:rFonts w:cs="Arial"/>
          <w:sz w:val="21"/>
          <w:szCs w:val="21"/>
          <w:lang w:eastAsia="en-US"/>
        </w:rPr>
      </w:pPr>
    </w:p>
    <w:p w14:paraId="3BD51EAD" w14:textId="51BD689F" w:rsidR="004B4320" w:rsidRPr="00113997" w:rsidRDefault="000D464A" w:rsidP="00735E4A">
      <w:pPr>
        <w:spacing w:line="276" w:lineRule="auto"/>
        <w:jc w:val="both"/>
        <w:rPr>
          <w:rFonts w:cs="Arial"/>
          <w:sz w:val="21"/>
          <w:szCs w:val="21"/>
          <w:lang w:eastAsia="en-US"/>
        </w:rPr>
      </w:pPr>
      <w:r>
        <w:rPr>
          <w:rFonts w:cs="Arial"/>
          <w:sz w:val="21"/>
          <w:szCs w:val="21"/>
          <w:lang w:eastAsia="en-US"/>
        </w:rPr>
        <w:t xml:space="preserve">Each party </w:t>
      </w:r>
      <w:r w:rsidR="005A0B8E">
        <w:rPr>
          <w:rFonts w:cs="Arial"/>
          <w:sz w:val="21"/>
          <w:szCs w:val="21"/>
          <w:lang w:eastAsia="en-US"/>
        </w:rPr>
        <w:t xml:space="preserve">shall pay </w:t>
      </w:r>
      <w:r w:rsidR="00B55400">
        <w:rPr>
          <w:rFonts w:cs="Arial"/>
          <w:sz w:val="21"/>
          <w:szCs w:val="21"/>
          <w:lang w:eastAsia="en-US"/>
        </w:rPr>
        <w:t>its</w:t>
      </w:r>
      <w:r w:rsidR="005A0B8E">
        <w:rPr>
          <w:rFonts w:cs="Arial"/>
          <w:sz w:val="21"/>
          <w:szCs w:val="21"/>
          <w:lang w:eastAsia="en-US"/>
        </w:rPr>
        <w:t xml:space="preserve"> own costs of or </w:t>
      </w:r>
      <w:r w:rsidR="00B55400">
        <w:rPr>
          <w:rFonts w:cs="Arial"/>
          <w:sz w:val="21"/>
          <w:szCs w:val="21"/>
          <w:lang w:eastAsia="en-US"/>
        </w:rPr>
        <w:t>incidental</w:t>
      </w:r>
      <w:r w:rsidR="005A0B8E">
        <w:rPr>
          <w:rFonts w:cs="Arial"/>
          <w:sz w:val="21"/>
          <w:szCs w:val="21"/>
          <w:lang w:eastAsia="en-US"/>
        </w:rPr>
        <w:t xml:space="preserve"> to the mediation as per the </w:t>
      </w:r>
      <w:r w:rsidR="00B55400">
        <w:rPr>
          <w:rFonts w:cs="Arial"/>
          <w:sz w:val="21"/>
          <w:szCs w:val="21"/>
          <w:lang w:eastAsia="en-US"/>
        </w:rPr>
        <w:t>Resolution Institute Rules.</w:t>
      </w:r>
      <w:r w:rsidR="002C51FB">
        <w:rPr>
          <w:rFonts w:cs="Arial"/>
          <w:sz w:val="21"/>
          <w:szCs w:val="21"/>
          <w:lang w:eastAsia="en-US"/>
        </w:rPr>
        <w:t xml:space="preserve"> </w:t>
      </w:r>
    </w:p>
    <w:p w14:paraId="7A06A8B6" w14:textId="77777777" w:rsidR="004B4320" w:rsidRPr="00113997" w:rsidRDefault="004B4320" w:rsidP="00735E4A">
      <w:pPr>
        <w:spacing w:line="276" w:lineRule="auto"/>
        <w:jc w:val="both"/>
        <w:rPr>
          <w:rFonts w:cs="Arial"/>
          <w:sz w:val="21"/>
          <w:szCs w:val="21"/>
          <w:lang w:eastAsia="en-US"/>
        </w:rPr>
      </w:pPr>
    </w:p>
    <w:p w14:paraId="6C835476" w14:textId="16720A36"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Documentation regarding all complaints will be maintained in the Responsible Gambling Register for access by the </w:t>
      </w:r>
      <w:r w:rsidR="00F91A33">
        <w:rPr>
          <w:rFonts w:cs="Arial"/>
          <w:sz w:val="21"/>
          <w:szCs w:val="21"/>
          <w:lang w:eastAsia="en-US"/>
        </w:rPr>
        <w:t>VGCCC</w:t>
      </w:r>
      <w:r w:rsidR="00F91A33" w:rsidRPr="00113997">
        <w:rPr>
          <w:rFonts w:cs="Arial"/>
          <w:sz w:val="21"/>
          <w:szCs w:val="21"/>
          <w:lang w:eastAsia="en-US"/>
        </w:rPr>
        <w:t xml:space="preserve"> </w:t>
      </w:r>
      <w:r w:rsidRPr="00113997">
        <w:rPr>
          <w:rFonts w:cs="Arial"/>
          <w:sz w:val="21"/>
          <w:szCs w:val="21"/>
          <w:lang w:eastAsia="en-US"/>
        </w:rPr>
        <w:t>as required.</w:t>
      </w:r>
    </w:p>
    <w:p w14:paraId="55B91255" w14:textId="77777777" w:rsidR="0024727D" w:rsidRPr="00113997" w:rsidRDefault="0024727D" w:rsidP="00735E4A">
      <w:pPr>
        <w:spacing w:line="276" w:lineRule="auto"/>
        <w:jc w:val="both"/>
        <w:rPr>
          <w:rFonts w:cs="Arial"/>
          <w:sz w:val="21"/>
          <w:szCs w:val="21"/>
          <w:lang w:eastAsia="en-US"/>
        </w:rPr>
      </w:pPr>
    </w:p>
    <w:p w14:paraId="557E603C" w14:textId="77777777" w:rsidR="004B4320" w:rsidRPr="00704ED1" w:rsidRDefault="004B4320" w:rsidP="00735E4A">
      <w:pPr>
        <w:spacing w:line="276" w:lineRule="auto"/>
        <w:jc w:val="both"/>
        <w:rPr>
          <w:rFonts w:cs="Arial"/>
          <w:sz w:val="21"/>
          <w:szCs w:val="21"/>
          <w:lang w:eastAsia="en-US"/>
        </w:rPr>
      </w:pPr>
    </w:p>
    <w:p w14:paraId="6C3ECD96" w14:textId="41A7ECF6" w:rsidR="004B4320" w:rsidRPr="00113997" w:rsidRDefault="00F83C1E" w:rsidP="00704ED1">
      <w:pPr>
        <w:pStyle w:val="MOTermsL1"/>
        <w:rPr>
          <w:lang w:eastAsia="en-US"/>
        </w:rPr>
      </w:pPr>
      <w:bookmarkStart w:id="27" w:name="_Toc152333541"/>
      <w:r w:rsidRPr="00113997">
        <w:rPr>
          <w:lang w:eastAsia="en-US"/>
        </w:rPr>
        <w:t>MINORS</w:t>
      </w:r>
      <w:bookmarkEnd w:id="27"/>
    </w:p>
    <w:p w14:paraId="4061F3FF" w14:textId="77777777" w:rsidR="004B4320" w:rsidRPr="00113997" w:rsidRDefault="004B4320" w:rsidP="00735E4A">
      <w:pPr>
        <w:spacing w:line="276" w:lineRule="auto"/>
        <w:jc w:val="both"/>
        <w:rPr>
          <w:rFonts w:cs="Arial"/>
          <w:sz w:val="21"/>
          <w:szCs w:val="21"/>
          <w:lang w:eastAsia="en-US"/>
        </w:rPr>
      </w:pPr>
    </w:p>
    <w:p w14:paraId="3D65E65A" w14:textId="46522E0A" w:rsidR="00607F7C" w:rsidRDefault="004B4320" w:rsidP="00B332E7">
      <w:pPr>
        <w:spacing w:line="276" w:lineRule="auto"/>
        <w:jc w:val="both"/>
        <w:rPr>
          <w:rFonts w:cs="Arial"/>
          <w:sz w:val="21"/>
          <w:szCs w:val="21"/>
          <w:lang w:eastAsia="en-US"/>
        </w:rPr>
      </w:pPr>
      <w:r w:rsidRPr="00B667B1">
        <w:rPr>
          <w:rFonts w:cs="Arial"/>
          <w:sz w:val="21"/>
          <w:szCs w:val="21"/>
          <w:lang w:eastAsia="en-US"/>
        </w:rPr>
        <w:t>It is an offence for anyone under the age of 18 to gamble and we take our responsibility to</w:t>
      </w:r>
      <w:r w:rsidR="00F91A33" w:rsidRPr="00B667B1">
        <w:rPr>
          <w:rFonts w:cs="Arial"/>
          <w:sz w:val="21"/>
          <w:szCs w:val="21"/>
          <w:lang w:eastAsia="en-US"/>
        </w:rPr>
        <w:t xml:space="preserve"> </w:t>
      </w:r>
      <w:r w:rsidRPr="00B667B1">
        <w:rPr>
          <w:rFonts w:cs="Arial"/>
          <w:sz w:val="21"/>
          <w:szCs w:val="21"/>
          <w:lang w:eastAsia="en-US"/>
        </w:rPr>
        <w:t>prevent underage gambling very seriously. In line with legal, licensing and regulatory obligations to ensure all our players are 18 and over, we operate a strict policy on underage</w:t>
      </w:r>
      <w:r w:rsidR="00F91A33" w:rsidRPr="00B667B1">
        <w:rPr>
          <w:rFonts w:cs="Arial"/>
          <w:sz w:val="21"/>
          <w:szCs w:val="21"/>
          <w:lang w:eastAsia="en-US"/>
        </w:rPr>
        <w:t xml:space="preserve"> </w:t>
      </w:r>
      <w:proofErr w:type="gramStart"/>
      <w:r w:rsidRPr="00B667B1">
        <w:rPr>
          <w:rFonts w:cs="Arial"/>
          <w:sz w:val="21"/>
          <w:szCs w:val="21"/>
          <w:lang w:eastAsia="en-US"/>
        </w:rPr>
        <w:t>gambling</w:t>
      </w:r>
      <w:proofErr w:type="gramEnd"/>
      <w:r w:rsidRPr="00B667B1">
        <w:rPr>
          <w:rFonts w:cs="Arial"/>
          <w:sz w:val="21"/>
          <w:szCs w:val="21"/>
          <w:lang w:eastAsia="en-US"/>
        </w:rPr>
        <w:t xml:space="preserve"> and we carefully verify every new player at registration</w:t>
      </w:r>
      <w:r w:rsidR="00607F7C">
        <w:rPr>
          <w:rFonts w:cs="Arial"/>
          <w:sz w:val="21"/>
          <w:szCs w:val="21"/>
          <w:lang w:eastAsia="en-US"/>
        </w:rPr>
        <w:t>.</w:t>
      </w:r>
      <w:r w:rsidRPr="00B667B1">
        <w:rPr>
          <w:rFonts w:cs="Arial"/>
          <w:sz w:val="21"/>
          <w:szCs w:val="21"/>
          <w:lang w:eastAsia="en-US"/>
        </w:rPr>
        <w:t xml:space="preserve"> </w:t>
      </w:r>
      <w:r w:rsidR="00607F7C">
        <w:rPr>
          <w:rFonts w:cs="Arial"/>
          <w:sz w:val="21"/>
          <w:szCs w:val="21"/>
          <w:lang w:eastAsia="en-US"/>
        </w:rPr>
        <w:t xml:space="preserve"> W</w:t>
      </w:r>
      <w:r w:rsidRPr="00B667B1">
        <w:rPr>
          <w:rFonts w:cs="Arial"/>
          <w:sz w:val="21"/>
          <w:szCs w:val="21"/>
          <w:lang w:eastAsia="en-US"/>
        </w:rPr>
        <w:t>e may ask for further</w:t>
      </w:r>
      <w:r w:rsidR="00F91A33" w:rsidRPr="00B667B1">
        <w:rPr>
          <w:rFonts w:cs="Arial"/>
          <w:sz w:val="21"/>
          <w:szCs w:val="21"/>
          <w:lang w:eastAsia="en-US"/>
        </w:rPr>
        <w:t xml:space="preserve"> </w:t>
      </w:r>
      <w:r w:rsidRPr="00B667B1">
        <w:rPr>
          <w:rFonts w:cs="Arial"/>
          <w:sz w:val="21"/>
          <w:szCs w:val="21"/>
          <w:lang w:eastAsia="en-US"/>
        </w:rPr>
        <w:t>documentary proof of age where</w:t>
      </w:r>
      <w:r w:rsidR="00B667B1" w:rsidRPr="00157A80">
        <w:rPr>
          <w:rFonts w:cs="Arial"/>
          <w:sz w:val="21"/>
          <w:szCs w:val="21"/>
          <w:lang w:eastAsia="en-US"/>
        </w:rPr>
        <w:t xml:space="preserve"> </w:t>
      </w:r>
      <w:r w:rsidRPr="00B667B1">
        <w:rPr>
          <w:rFonts w:cs="Arial"/>
          <w:sz w:val="21"/>
          <w:szCs w:val="21"/>
          <w:lang w:eastAsia="en-US"/>
        </w:rPr>
        <w:t>necessary.</w:t>
      </w:r>
      <w:r w:rsidRPr="00113997">
        <w:rPr>
          <w:rFonts w:cs="Arial"/>
          <w:sz w:val="21"/>
          <w:szCs w:val="21"/>
          <w:lang w:eastAsia="en-US"/>
        </w:rPr>
        <w:t xml:space="preserve"> </w:t>
      </w:r>
    </w:p>
    <w:p w14:paraId="50156D00" w14:textId="77777777" w:rsidR="00AE0007" w:rsidRPr="00113997" w:rsidRDefault="00AE0007" w:rsidP="00B332E7">
      <w:pPr>
        <w:spacing w:line="276" w:lineRule="auto"/>
        <w:jc w:val="both"/>
        <w:rPr>
          <w:rFonts w:cs="Arial"/>
          <w:sz w:val="21"/>
          <w:szCs w:val="21"/>
          <w:lang w:eastAsia="en-US"/>
        </w:rPr>
      </w:pPr>
    </w:p>
    <w:p w14:paraId="786C039B" w14:textId="4512E61D" w:rsidR="00246859" w:rsidRPr="00704ED1" w:rsidRDefault="004B4320" w:rsidP="00B332E7">
      <w:pPr>
        <w:spacing w:line="276" w:lineRule="auto"/>
        <w:jc w:val="both"/>
        <w:rPr>
          <w:rFonts w:cs="Arial"/>
          <w:sz w:val="21"/>
          <w:szCs w:val="21"/>
          <w:lang w:eastAsia="en-US"/>
        </w:rPr>
      </w:pPr>
      <w:r w:rsidRPr="00113997">
        <w:rPr>
          <w:rFonts w:cs="Arial"/>
          <w:sz w:val="21"/>
          <w:szCs w:val="21"/>
          <w:lang w:eastAsia="en-US"/>
        </w:rPr>
        <w:t xml:space="preserve">If a customer is under the age of 18 and found to be gambling </w:t>
      </w:r>
      <w:r w:rsidR="006050DF">
        <w:rPr>
          <w:rFonts w:cs="Arial"/>
          <w:sz w:val="21"/>
          <w:szCs w:val="21"/>
          <w:lang w:eastAsia="en-US"/>
        </w:rPr>
        <w:t>with us</w:t>
      </w:r>
      <w:r w:rsidRPr="00113997">
        <w:rPr>
          <w:rFonts w:cs="Arial"/>
          <w:sz w:val="21"/>
          <w:szCs w:val="21"/>
          <w:lang w:eastAsia="en-US"/>
        </w:rPr>
        <w:t>, we will close their account immediately and any winnings will be forfeited.</w:t>
      </w:r>
      <w:r w:rsidR="00246859">
        <w:rPr>
          <w:rFonts w:cs="Arial"/>
          <w:sz w:val="21"/>
          <w:szCs w:val="21"/>
          <w:lang w:eastAsia="en-US"/>
        </w:rPr>
        <w:t xml:space="preserve"> </w:t>
      </w:r>
      <w:r w:rsidR="00841731">
        <w:rPr>
          <w:rFonts w:cs="Arial"/>
          <w:sz w:val="21"/>
          <w:szCs w:val="21"/>
          <w:lang w:eastAsia="en-US"/>
        </w:rPr>
        <w:t xml:space="preserve">You should never </w:t>
      </w:r>
      <w:r w:rsidR="00174DCD">
        <w:rPr>
          <w:rFonts w:cs="Arial"/>
          <w:sz w:val="21"/>
          <w:szCs w:val="21"/>
          <w:lang w:eastAsia="en-US"/>
        </w:rPr>
        <w:t>allow</w:t>
      </w:r>
      <w:r w:rsidR="00CE6D43">
        <w:rPr>
          <w:rFonts w:cs="Arial"/>
          <w:sz w:val="21"/>
          <w:szCs w:val="21"/>
          <w:lang w:eastAsia="en-US"/>
        </w:rPr>
        <w:t xml:space="preserve"> a</w:t>
      </w:r>
      <w:r w:rsidR="00174DCD">
        <w:rPr>
          <w:rFonts w:cs="Arial"/>
          <w:sz w:val="21"/>
          <w:szCs w:val="21"/>
          <w:lang w:eastAsia="en-US"/>
        </w:rPr>
        <w:t xml:space="preserve"> minor to </w:t>
      </w:r>
      <w:r w:rsidR="006550C0">
        <w:rPr>
          <w:rFonts w:cs="Arial"/>
          <w:sz w:val="21"/>
          <w:szCs w:val="21"/>
          <w:lang w:eastAsia="en-US"/>
        </w:rPr>
        <w:t>gamble</w:t>
      </w:r>
      <w:r w:rsidR="00174DCD">
        <w:rPr>
          <w:rFonts w:cs="Arial"/>
          <w:sz w:val="21"/>
          <w:szCs w:val="21"/>
          <w:lang w:eastAsia="en-US"/>
        </w:rPr>
        <w:t xml:space="preserve"> via your account</w:t>
      </w:r>
      <w:r w:rsidR="00193676">
        <w:rPr>
          <w:rFonts w:cs="Arial"/>
          <w:sz w:val="21"/>
          <w:szCs w:val="21"/>
          <w:lang w:eastAsia="en-US"/>
        </w:rPr>
        <w:t xml:space="preserve"> or disclose your </w:t>
      </w:r>
      <w:r w:rsidR="006550C0">
        <w:rPr>
          <w:rFonts w:cs="Arial"/>
          <w:sz w:val="21"/>
          <w:szCs w:val="21"/>
          <w:lang w:eastAsia="en-US"/>
        </w:rPr>
        <w:t xml:space="preserve">account login credentials to a minor. </w:t>
      </w:r>
    </w:p>
    <w:p w14:paraId="4DA7B8C7" w14:textId="77777777" w:rsidR="004B4320" w:rsidRPr="00113997" w:rsidRDefault="004B4320" w:rsidP="00B332E7">
      <w:pPr>
        <w:spacing w:line="276" w:lineRule="auto"/>
        <w:jc w:val="both"/>
        <w:rPr>
          <w:rFonts w:cs="Arial"/>
          <w:sz w:val="21"/>
          <w:szCs w:val="21"/>
          <w:lang w:eastAsia="en-US"/>
        </w:rPr>
      </w:pPr>
    </w:p>
    <w:p w14:paraId="5E808CDA" w14:textId="77777777" w:rsidR="004B4320" w:rsidRPr="00113997" w:rsidRDefault="004B4320" w:rsidP="00B332E7">
      <w:pPr>
        <w:spacing w:line="276" w:lineRule="auto"/>
        <w:jc w:val="both"/>
        <w:rPr>
          <w:rFonts w:cs="Arial"/>
          <w:sz w:val="21"/>
          <w:szCs w:val="21"/>
          <w:lang w:eastAsia="en-US"/>
        </w:rPr>
      </w:pPr>
    </w:p>
    <w:p w14:paraId="04A87B7D" w14:textId="40F82234" w:rsidR="004B4320" w:rsidRDefault="004B4320" w:rsidP="00B332E7">
      <w:pPr>
        <w:spacing w:line="276" w:lineRule="auto"/>
        <w:jc w:val="both"/>
        <w:rPr>
          <w:rFonts w:cs="Arial"/>
          <w:sz w:val="21"/>
          <w:szCs w:val="21"/>
          <w:lang w:eastAsia="en-US"/>
        </w:rPr>
      </w:pPr>
      <w:r w:rsidRPr="00113997">
        <w:rPr>
          <w:rFonts w:cs="Arial"/>
          <w:sz w:val="21"/>
          <w:szCs w:val="21"/>
          <w:lang w:eastAsia="en-US"/>
        </w:rPr>
        <w:t>For further queries about our protection of minors</w:t>
      </w:r>
      <w:r w:rsidR="00213AC2">
        <w:rPr>
          <w:rFonts w:cs="Arial"/>
          <w:sz w:val="21"/>
          <w:szCs w:val="21"/>
          <w:lang w:eastAsia="en-US"/>
        </w:rPr>
        <w:t xml:space="preserve"> or </w:t>
      </w:r>
      <w:r w:rsidR="00940762">
        <w:rPr>
          <w:rFonts w:cs="Arial"/>
          <w:sz w:val="21"/>
          <w:szCs w:val="21"/>
          <w:lang w:eastAsia="en-US"/>
        </w:rPr>
        <w:t>if there is a suspicion that</w:t>
      </w:r>
      <w:r w:rsidR="00A958C3">
        <w:rPr>
          <w:rFonts w:cs="Arial"/>
          <w:sz w:val="21"/>
          <w:szCs w:val="21"/>
          <w:lang w:eastAsia="en-US"/>
        </w:rPr>
        <w:t xml:space="preserve"> a minor </w:t>
      </w:r>
      <w:r w:rsidR="00864353">
        <w:rPr>
          <w:rFonts w:cs="Arial"/>
          <w:sz w:val="21"/>
          <w:szCs w:val="21"/>
          <w:lang w:eastAsia="en-US"/>
        </w:rPr>
        <w:t>has access to KenoGo</w:t>
      </w:r>
      <w:r w:rsidRPr="00113997">
        <w:rPr>
          <w:rFonts w:cs="Arial"/>
          <w:sz w:val="21"/>
          <w:szCs w:val="21"/>
          <w:lang w:eastAsia="en-US"/>
        </w:rPr>
        <w:t>, contact</w:t>
      </w:r>
      <w:r w:rsidR="00072D7E">
        <w:rPr>
          <w:rFonts w:cs="Arial"/>
          <w:sz w:val="21"/>
          <w:szCs w:val="21"/>
          <w:lang w:eastAsia="en-US"/>
        </w:rPr>
        <w:t xml:space="preserve"> can be made with</w:t>
      </w:r>
      <w:r w:rsidRPr="00113997">
        <w:rPr>
          <w:rFonts w:cs="Arial"/>
          <w:sz w:val="21"/>
          <w:szCs w:val="21"/>
          <w:lang w:eastAsia="en-US"/>
        </w:rPr>
        <w:t xml:space="preserve"> our </w:t>
      </w:r>
      <w:r w:rsidR="003412D5">
        <w:rPr>
          <w:rFonts w:cs="Arial"/>
          <w:sz w:val="21"/>
          <w:szCs w:val="21"/>
          <w:lang w:eastAsia="en-US"/>
        </w:rPr>
        <w:t>Responsible</w:t>
      </w:r>
      <w:r w:rsidR="003412D5" w:rsidRPr="00113997">
        <w:rPr>
          <w:rFonts w:cs="Arial"/>
          <w:sz w:val="21"/>
          <w:szCs w:val="21"/>
          <w:lang w:eastAsia="en-US"/>
        </w:rPr>
        <w:t xml:space="preserve"> </w:t>
      </w:r>
      <w:r w:rsidR="003412D5">
        <w:rPr>
          <w:rFonts w:cs="Arial"/>
          <w:sz w:val="21"/>
          <w:szCs w:val="21"/>
          <w:lang w:eastAsia="en-US"/>
        </w:rPr>
        <w:t>Gambling Manager</w:t>
      </w:r>
      <w:r w:rsidRPr="006502D9">
        <w:rPr>
          <w:rFonts w:cs="Arial"/>
          <w:sz w:val="21"/>
          <w:szCs w:val="21"/>
          <w:lang w:eastAsia="en-US"/>
        </w:rPr>
        <w:t xml:space="preserve"> at support@</w:t>
      </w:r>
      <w:r w:rsidR="006502D9" w:rsidRPr="006502D9">
        <w:rPr>
          <w:rFonts w:cs="Arial"/>
          <w:sz w:val="21"/>
          <w:szCs w:val="21"/>
          <w:lang w:eastAsia="en-US"/>
        </w:rPr>
        <w:t>kenogo</w:t>
      </w:r>
      <w:r w:rsidRPr="006502D9">
        <w:rPr>
          <w:rFonts w:cs="Arial"/>
          <w:sz w:val="21"/>
          <w:szCs w:val="21"/>
          <w:lang w:eastAsia="en-US"/>
        </w:rPr>
        <w:t>.com.au.</w:t>
      </w:r>
      <w:r w:rsidRPr="00113997">
        <w:rPr>
          <w:rFonts w:cs="Arial"/>
          <w:sz w:val="21"/>
          <w:szCs w:val="21"/>
          <w:lang w:eastAsia="en-US"/>
        </w:rPr>
        <w:t xml:space="preserve"> </w:t>
      </w:r>
    </w:p>
    <w:p w14:paraId="40F3F957" w14:textId="77777777" w:rsidR="00D6075F" w:rsidRDefault="00D6075F" w:rsidP="00B332E7">
      <w:pPr>
        <w:spacing w:line="276" w:lineRule="auto"/>
        <w:jc w:val="both"/>
        <w:rPr>
          <w:rFonts w:cs="Arial"/>
          <w:sz w:val="21"/>
          <w:szCs w:val="21"/>
          <w:lang w:eastAsia="en-US"/>
        </w:rPr>
      </w:pPr>
    </w:p>
    <w:p w14:paraId="7AC75B56" w14:textId="2DE9ABD0" w:rsidR="00306C8A" w:rsidRDefault="00E1221F" w:rsidP="00B332E7">
      <w:pPr>
        <w:spacing w:line="276" w:lineRule="auto"/>
        <w:jc w:val="both"/>
        <w:rPr>
          <w:rFonts w:cs="Arial"/>
          <w:sz w:val="21"/>
          <w:szCs w:val="21"/>
          <w:lang w:eastAsia="en-US"/>
        </w:rPr>
      </w:pPr>
      <w:r w:rsidRPr="00113997">
        <w:rPr>
          <w:rFonts w:cs="Arial"/>
          <w:sz w:val="21"/>
          <w:szCs w:val="21"/>
          <w:lang w:eastAsia="en-US"/>
        </w:rPr>
        <w:t xml:space="preserve">Gambling is a pastime reserved for adults. We make use of multi-level verification systems during the registration process to verify the age of our players. </w:t>
      </w:r>
      <w:r w:rsidR="00952911" w:rsidRPr="00952911">
        <w:rPr>
          <w:rFonts w:cs="Arial"/>
          <w:sz w:val="21"/>
          <w:szCs w:val="21"/>
          <w:lang w:eastAsia="en-US"/>
        </w:rPr>
        <w:t xml:space="preserve">If </w:t>
      </w:r>
      <w:r w:rsidR="00306C8A">
        <w:rPr>
          <w:rFonts w:cs="Arial"/>
          <w:sz w:val="21"/>
          <w:szCs w:val="21"/>
          <w:lang w:eastAsia="en-US"/>
        </w:rPr>
        <w:t>minor</w:t>
      </w:r>
      <w:r w:rsidR="003C1677">
        <w:rPr>
          <w:rFonts w:cs="Arial"/>
          <w:sz w:val="21"/>
          <w:szCs w:val="21"/>
          <w:lang w:eastAsia="en-US"/>
        </w:rPr>
        <w:t>s</w:t>
      </w:r>
      <w:r w:rsidR="00952911" w:rsidRPr="00952911">
        <w:rPr>
          <w:rFonts w:cs="Arial"/>
          <w:sz w:val="21"/>
          <w:szCs w:val="21"/>
          <w:lang w:eastAsia="en-US"/>
        </w:rPr>
        <w:t xml:space="preserve"> have access to a computer/smart phone/tablet that is used to access</w:t>
      </w:r>
      <w:r w:rsidR="00952911">
        <w:rPr>
          <w:rFonts w:cs="Arial"/>
          <w:sz w:val="21"/>
          <w:szCs w:val="21"/>
          <w:lang w:eastAsia="en-US"/>
        </w:rPr>
        <w:t xml:space="preserve"> KenoGo</w:t>
      </w:r>
      <w:r w:rsidR="00952911" w:rsidRPr="00952911">
        <w:rPr>
          <w:rFonts w:cs="Arial"/>
          <w:sz w:val="21"/>
          <w:szCs w:val="21"/>
          <w:lang w:eastAsia="en-US"/>
        </w:rPr>
        <w:t>, we encourage you to download and install one of the popular child protection packages, such as Net Nanny</w:t>
      </w:r>
      <w:r w:rsidR="00EE2506">
        <w:rPr>
          <w:rFonts w:cs="Arial"/>
          <w:sz w:val="21"/>
          <w:szCs w:val="21"/>
          <w:lang w:eastAsia="en-US"/>
        </w:rPr>
        <w:t xml:space="preserve">, </w:t>
      </w:r>
      <w:r w:rsidR="00043BBB">
        <w:rPr>
          <w:rFonts w:cs="Arial"/>
          <w:sz w:val="21"/>
          <w:szCs w:val="21"/>
          <w:lang w:eastAsia="en-US"/>
        </w:rPr>
        <w:t>CyberSitter</w:t>
      </w:r>
      <w:r w:rsidR="00952911" w:rsidRPr="00952911">
        <w:rPr>
          <w:rFonts w:cs="Arial"/>
          <w:sz w:val="21"/>
          <w:szCs w:val="21"/>
          <w:lang w:eastAsia="en-US"/>
        </w:rPr>
        <w:t xml:space="preserve"> or Cyber Patrol.</w:t>
      </w:r>
      <w:r w:rsidR="00B80C58">
        <w:rPr>
          <w:rFonts w:cs="Arial"/>
          <w:sz w:val="21"/>
          <w:szCs w:val="21"/>
          <w:lang w:eastAsia="en-US"/>
        </w:rPr>
        <w:t xml:space="preserve"> </w:t>
      </w:r>
      <w:r w:rsidR="00B53D86">
        <w:rPr>
          <w:rFonts w:cs="Arial"/>
          <w:sz w:val="21"/>
          <w:szCs w:val="21"/>
          <w:lang w:eastAsia="en-US"/>
        </w:rPr>
        <w:t>Th</w:t>
      </w:r>
      <w:r w:rsidR="00212ED8">
        <w:rPr>
          <w:rFonts w:cs="Arial"/>
          <w:sz w:val="21"/>
          <w:szCs w:val="21"/>
          <w:lang w:eastAsia="en-US"/>
        </w:rPr>
        <w:t>is</w:t>
      </w:r>
      <w:r w:rsidR="00B53D86">
        <w:rPr>
          <w:rFonts w:cs="Arial"/>
          <w:sz w:val="21"/>
          <w:szCs w:val="21"/>
          <w:lang w:eastAsia="en-US"/>
        </w:rPr>
        <w:t xml:space="preserve"> </w:t>
      </w:r>
      <w:r w:rsidR="00B80C58">
        <w:rPr>
          <w:rFonts w:cs="Arial"/>
          <w:sz w:val="21"/>
          <w:szCs w:val="21"/>
          <w:lang w:eastAsia="en-US"/>
        </w:rPr>
        <w:t xml:space="preserve">software </w:t>
      </w:r>
      <w:r w:rsidR="009E5F13" w:rsidRPr="009E5F13">
        <w:rPr>
          <w:rFonts w:cs="Arial"/>
          <w:sz w:val="21"/>
          <w:szCs w:val="21"/>
          <w:lang w:eastAsia="en-US"/>
        </w:rPr>
        <w:t>offer</w:t>
      </w:r>
      <w:r w:rsidR="00212ED8">
        <w:rPr>
          <w:rFonts w:cs="Arial"/>
          <w:sz w:val="21"/>
          <w:szCs w:val="21"/>
          <w:lang w:eastAsia="en-US"/>
        </w:rPr>
        <w:t>s</w:t>
      </w:r>
      <w:r w:rsidR="009E5F13" w:rsidRPr="009E5F13">
        <w:rPr>
          <w:rFonts w:cs="Arial"/>
          <w:sz w:val="21"/>
          <w:szCs w:val="21"/>
          <w:lang w:eastAsia="en-US"/>
        </w:rPr>
        <w:t xml:space="preserve"> the option to install Parental Controls, allowing restric</w:t>
      </w:r>
      <w:r w:rsidR="00020068">
        <w:rPr>
          <w:rFonts w:cs="Arial"/>
          <w:sz w:val="21"/>
          <w:szCs w:val="21"/>
          <w:lang w:eastAsia="en-US"/>
        </w:rPr>
        <w:t>tion of</w:t>
      </w:r>
      <w:r w:rsidR="009E5F13" w:rsidRPr="009E5F13">
        <w:rPr>
          <w:rFonts w:cs="Arial"/>
          <w:sz w:val="21"/>
          <w:szCs w:val="21"/>
          <w:lang w:eastAsia="en-US"/>
        </w:rPr>
        <w:t xml:space="preserve"> access to both gambling and other adult content whilst children are using a device.</w:t>
      </w:r>
    </w:p>
    <w:p w14:paraId="6F7B6557" w14:textId="77777777" w:rsidR="004B4320" w:rsidRPr="00113997" w:rsidRDefault="004B4320" w:rsidP="00E1221F">
      <w:pPr>
        <w:spacing w:line="276" w:lineRule="auto"/>
        <w:jc w:val="both"/>
        <w:rPr>
          <w:rFonts w:cs="Arial"/>
          <w:sz w:val="21"/>
          <w:szCs w:val="21"/>
          <w:lang w:eastAsia="en-US"/>
        </w:rPr>
      </w:pPr>
    </w:p>
    <w:p w14:paraId="6BEBC05A" w14:textId="23122EB5" w:rsidR="004B4320" w:rsidRPr="00113997" w:rsidRDefault="00F83C1E" w:rsidP="00704ED1">
      <w:pPr>
        <w:pStyle w:val="MOTermsL1"/>
        <w:rPr>
          <w:lang w:eastAsia="en-US"/>
        </w:rPr>
      </w:pPr>
      <w:bookmarkStart w:id="28" w:name="_Toc152333542"/>
      <w:r w:rsidRPr="00113997">
        <w:rPr>
          <w:lang w:eastAsia="en-US"/>
        </w:rPr>
        <w:t>THE GAMBLING ENVIRONMENT</w:t>
      </w:r>
      <w:bookmarkEnd w:id="28"/>
    </w:p>
    <w:p w14:paraId="4E3F1F60" w14:textId="77777777" w:rsidR="004B4320" w:rsidRPr="00113997" w:rsidRDefault="004B4320" w:rsidP="00735E4A">
      <w:pPr>
        <w:spacing w:line="276" w:lineRule="auto"/>
        <w:jc w:val="both"/>
        <w:rPr>
          <w:rFonts w:ascii="Times New Roman" w:hAnsi="Times New Roman"/>
          <w:sz w:val="21"/>
          <w:szCs w:val="21"/>
          <w:lang w:eastAsia="en-US"/>
        </w:rPr>
      </w:pPr>
    </w:p>
    <w:p w14:paraId="66A38841" w14:textId="459055E7" w:rsidR="004B4320" w:rsidRPr="00113997" w:rsidRDefault="00F43E8A" w:rsidP="00735E4A">
      <w:pPr>
        <w:spacing w:line="276" w:lineRule="auto"/>
        <w:jc w:val="both"/>
        <w:rPr>
          <w:rFonts w:cs="Arial"/>
          <w:sz w:val="21"/>
          <w:szCs w:val="21"/>
          <w:lang w:eastAsia="en-US"/>
        </w:rPr>
      </w:pPr>
      <w:r>
        <w:rPr>
          <w:rFonts w:cs="Arial"/>
          <w:sz w:val="21"/>
          <w:szCs w:val="21"/>
          <w:lang w:eastAsia="en-US"/>
        </w:rPr>
        <w:t>You</w:t>
      </w:r>
      <w:r w:rsidR="004B4320" w:rsidRPr="00113997">
        <w:rPr>
          <w:rFonts w:cs="Arial"/>
          <w:sz w:val="21"/>
          <w:szCs w:val="21"/>
          <w:lang w:eastAsia="en-US"/>
        </w:rPr>
        <w:t xml:space="preserve"> will be encouraged to take regular breaks from gambling and not to partake in sustained or intensive gambling. This is done by:</w:t>
      </w:r>
    </w:p>
    <w:p w14:paraId="2AAF1269" w14:textId="77777777" w:rsidR="004B4320" w:rsidRPr="00113997" w:rsidRDefault="004B4320" w:rsidP="00735E4A">
      <w:pPr>
        <w:spacing w:line="276" w:lineRule="auto"/>
        <w:jc w:val="both"/>
        <w:rPr>
          <w:rFonts w:cs="Arial"/>
          <w:sz w:val="21"/>
          <w:szCs w:val="21"/>
          <w:lang w:eastAsia="en-US"/>
        </w:rPr>
      </w:pPr>
    </w:p>
    <w:p w14:paraId="19621618" w14:textId="22662DED"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proofErr w:type="gramStart"/>
      <w:r>
        <w:rPr>
          <w:rFonts w:eastAsia="Cambria" w:cs="Arial"/>
          <w:sz w:val="21"/>
          <w:szCs w:val="21"/>
          <w:lang w:eastAsia="en-US"/>
        </w:rPr>
        <w:t>h</w:t>
      </w:r>
      <w:r w:rsidR="004B4320" w:rsidRPr="00113997">
        <w:rPr>
          <w:rFonts w:eastAsia="Cambria" w:cs="Arial"/>
          <w:sz w:val="21"/>
          <w:szCs w:val="21"/>
          <w:lang w:eastAsia="en-US"/>
        </w:rPr>
        <w:t>aving a clock visible at all times</w:t>
      </w:r>
      <w:proofErr w:type="gramEnd"/>
      <w:r w:rsidR="004B4320" w:rsidRPr="00113997">
        <w:rPr>
          <w:rFonts w:eastAsia="Cambria" w:cs="Arial"/>
          <w:sz w:val="21"/>
          <w:szCs w:val="21"/>
          <w:lang w:eastAsia="en-US"/>
        </w:rPr>
        <w:t xml:space="preserve"> on our </w:t>
      </w:r>
      <w:hyperlink r:id="rId31" w:history="1">
        <w:r w:rsidR="0016008D" w:rsidRPr="00E07A73">
          <w:rPr>
            <w:rStyle w:val="Hyperlink"/>
            <w:rFonts w:cs="Arial"/>
            <w:sz w:val="21"/>
            <w:szCs w:val="21"/>
            <w:lang w:eastAsia="en-US"/>
          </w:rPr>
          <w:t>KenoGO Website</w:t>
        </w:r>
      </w:hyperlink>
      <w:r w:rsidR="0016008D" w:rsidRPr="009C05FE">
        <w:rPr>
          <w:rFonts w:cs="Arial"/>
          <w:sz w:val="21"/>
          <w:szCs w:val="21"/>
          <w:lang w:eastAsia="en-US"/>
        </w:rPr>
        <w:t xml:space="preserve"> and </w:t>
      </w:r>
      <w:r w:rsidR="0016008D">
        <w:rPr>
          <w:rFonts w:cs="Arial"/>
          <w:sz w:val="21"/>
          <w:szCs w:val="21"/>
          <w:lang w:eastAsia="en-US"/>
        </w:rPr>
        <w:t>KenoGO A</w:t>
      </w:r>
      <w:r w:rsidR="0016008D" w:rsidRPr="009C05FE">
        <w:rPr>
          <w:rFonts w:cs="Arial"/>
          <w:sz w:val="21"/>
          <w:szCs w:val="21"/>
          <w:lang w:eastAsia="en-US"/>
        </w:rPr>
        <w:t>pp</w:t>
      </w:r>
      <w:r w:rsidR="004B4320" w:rsidRPr="00113997">
        <w:rPr>
          <w:rFonts w:eastAsia="Cambria" w:cs="Arial"/>
          <w:sz w:val="21"/>
          <w:szCs w:val="21"/>
          <w:lang w:eastAsia="en-US"/>
        </w:rPr>
        <w:t xml:space="preserve"> so </w:t>
      </w:r>
      <w:r w:rsidR="00F701ED">
        <w:rPr>
          <w:rFonts w:eastAsia="Cambria" w:cs="Arial"/>
          <w:sz w:val="21"/>
          <w:szCs w:val="21"/>
          <w:lang w:eastAsia="en-US"/>
        </w:rPr>
        <w:t xml:space="preserve">you are </w:t>
      </w:r>
      <w:r w:rsidR="004B4320" w:rsidRPr="00113997">
        <w:rPr>
          <w:rFonts w:eastAsia="Cambria" w:cs="Arial"/>
          <w:sz w:val="21"/>
          <w:szCs w:val="21"/>
          <w:lang w:eastAsia="en-US"/>
        </w:rPr>
        <w:t>aware of the passage of tim</w:t>
      </w:r>
      <w:r w:rsidR="00802C50">
        <w:rPr>
          <w:rFonts w:eastAsia="Cambria" w:cs="Arial"/>
          <w:sz w:val="21"/>
          <w:szCs w:val="21"/>
          <w:lang w:eastAsia="en-US"/>
        </w:rPr>
        <w:t>e; and</w:t>
      </w:r>
    </w:p>
    <w:p w14:paraId="62F6694A" w14:textId="64387B8F" w:rsidR="004B4320" w:rsidRDefault="00FA1C54" w:rsidP="00401541">
      <w:pPr>
        <w:numPr>
          <w:ilvl w:val="0"/>
          <w:numId w:val="38"/>
        </w:numPr>
        <w:spacing w:line="276" w:lineRule="auto"/>
        <w:ind w:left="714" w:hanging="357"/>
        <w:jc w:val="both"/>
        <w:rPr>
          <w:rFonts w:eastAsia="Cambria" w:cs="Arial"/>
          <w:sz w:val="21"/>
          <w:szCs w:val="21"/>
          <w:lang w:eastAsia="en-US"/>
        </w:rPr>
      </w:pPr>
      <w:r>
        <w:rPr>
          <w:rFonts w:eastAsia="Cambria" w:cs="Arial"/>
          <w:sz w:val="21"/>
          <w:szCs w:val="21"/>
          <w:lang w:eastAsia="en-US"/>
        </w:rPr>
        <w:t>n</w:t>
      </w:r>
      <w:r w:rsidR="004B4320" w:rsidRPr="00113997">
        <w:rPr>
          <w:rFonts w:eastAsia="Cambria" w:cs="Arial"/>
          <w:sz w:val="21"/>
          <w:szCs w:val="21"/>
          <w:lang w:eastAsia="en-US"/>
        </w:rPr>
        <w:t xml:space="preserve">otification popups </w:t>
      </w:r>
      <w:r w:rsidR="00802C50">
        <w:rPr>
          <w:rFonts w:eastAsia="Cambria" w:cs="Arial"/>
          <w:sz w:val="21"/>
          <w:szCs w:val="21"/>
          <w:lang w:eastAsia="en-US"/>
        </w:rPr>
        <w:t xml:space="preserve">at regular intervals </w:t>
      </w:r>
      <w:r w:rsidR="004B4320" w:rsidRPr="00113997">
        <w:rPr>
          <w:rFonts w:eastAsia="Cambria" w:cs="Arial"/>
          <w:sz w:val="21"/>
          <w:szCs w:val="21"/>
          <w:lang w:eastAsia="en-US"/>
        </w:rPr>
        <w:t xml:space="preserve">alerting </w:t>
      </w:r>
      <w:r w:rsidR="00F701ED">
        <w:rPr>
          <w:rFonts w:eastAsia="Cambria" w:cs="Arial"/>
          <w:sz w:val="21"/>
          <w:szCs w:val="21"/>
          <w:lang w:eastAsia="en-US"/>
        </w:rPr>
        <w:t>you</w:t>
      </w:r>
      <w:r w:rsidR="004B4320" w:rsidRPr="00113997">
        <w:rPr>
          <w:rFonts w:eastAsia="Cambria" w:cs="Arial"/>
          <w:sz w:val="21"/>
          <w:szCs w:val="21"/>
          <w:lang w:eastAsia="en-US"/>
        </w:rPr>
        <w:t xml:space="preserve"> that an hour has passed and that</w:t>
      </w:r>
      <w:r w:rsidR="002532DA">
        <w:rPr>
          <w:rFonts w:eastAsia="Cambria" w:cs="Arial"/>
          <w:sz w:val="21"/>
          <w:szCs w:val="21"/>
          <w:lang w:eastAsia="en-US"/>
        </w:rPr>
        <w:t xml:space="preserve"> you </w:t>
      </w:r>
      <w:r w:rsidR="004B4320" w:rsidRPr="00113997">
        <w:rPr>
          <w:rFonts w:eastAsia="Cambria" w:cs="Arial"/>
          <w:sz w:val="21"/>
          <w:szCs w:val="21"/>
          <w:lang w:eastAsia="en-US"/>
        </w:rPr>
        <w:t>should consider taking a break.</w:t>
      </w:r>
      <w:r w:rsidR="00816B2A">
        <w:rPr>
          <w:rFonts w:eastAsia="Cambria" w:cs="Arial"/>
          <w:sz w:val="21"/>
          <w:szCs w:val="21"/>
          <w:lang w:eastAsia="en-US"/>
        </w:rPr>
        <w:t xml:space="preserve"> </w:t>
      </w:r>
      <w:r w:rsidR="002532DA">
        <w:rPr>
          <w:rFonts w:eastAsia="Cambria" w:cs="Arial"/>
          <w:sz w:val="21"/>
          <w:szCs w:val="21"/>
          <w:lang w:eastAsia="en-US"/>
        </w:rPr>
        <w:t>You</w:t>
      </w:r>
      <w:r w:rsidR="007D622A">
        <w:rPr>
          <w:rFonts w:eastAsia="Cambria" w:cs="Arial"/>
          <w:sz w:val="21"/>
          <w:szCs w:val="21"/>
          <w:lang w:eastAsia="en-US"/>
        </w:rPr>
        <w:t xml:space="preserve"> can choose to log-out </w:t>
      </w:r>
      <w:r w:rsidR="00BC1AFE">
        <w:rPr>
          <w:rFonts w:eastAsia="Cambria" w:cs="Arial"/>
          <w:sz w:val="21"/>
          <w:szCs w:val="21"/>
          <w:lang w:eastAsia="en-US"/>
        </w:rPr>
        <w:t xml:space="preserve">directly through this notification. </w:t>
      </w:r>
    </w:p>
    <w:p w14:paraId="10BE2DC0" w14:textId="23752C25" w:rsidR="003701B9" w:rsidRDefault="003701B9" w:rsidP="00735E4A">
      <w:pPr>
        <w:spacing w:line="276" w:lineRule="auto"/>
        <w:jc w:val="both"/>
        <w:rPr>
          <w:rFonts w:eastAsia="Cambria" w:cs="Arial"/>
          <w:sz w:val="21"/>
          <w:szCs w:val="21"/>
          <w:lang w:eastAsia="en-US"/>
        </w:rPr>
      </w:pPr>
    </w:p>
    <w:p w14:paraId="5C812367" w14:textId="3C27CD07" w:rsidR="00DD5668" w:rsidRPr="00DD5668" w:rsidRDefault="002A6481" w:rsidP="00DD5668">
      <w:pPr>
        <w:spacing w:line="276" w:lineRule="auto"/>
        <w:jc w:val="both"/>
        <w:rPr>
          <w:rFonts w:eastAsia="Cambria" w:cs="Arial"/>
          <w:sz w:val="21"/>
          <w:szCs w:val="21"/>
          <w:lang w:eastAsia="en-US"/>
        </w:rPr>
      </w:pPr>
      <w:r>
        <w:rPr>
          <w:rFonts w:eastAsia="Cambria" w:cs="Arial"/>
          <w:sz w:val="21"/>
          <w:szCs w:val="21"/>
          <w:lang w:eastAsia="en-US"/>
        </w:rPr>
        <w:t xml:space="preserve">We actively use a range of proactive measures </w:t>
      </w:r>
      <w:r w:rsidR="00DD5668" w:rsidRPr="00DD5668">
        <w:rPr>
          <w:rFonts w:eastAsia="Cambria" w:cs="Arial"/>
          <w:sz w:val="21"/>
          <w:szCs w:val="21"/>
          <w:lang w:eastAsia="en-US"/>
        </w:rPr>
        <w:t>to monitor and evaluat</w:t>
      </w:r>
      <w:r w:rsidR="005456AC">
        <w:rPr>
          <w:rFonts w:eastAsia="Cambria" w:cs="Arial"/>
          <w:sz w:val="21"/>
          <w:szCs w:val="21"/>
          <w:lang w:eastAsia="en-US"/>
        </w:rPr>
        <w:t>e</w:t>
      </w:r>
      <w:r w:rsidR="00DD5668" w:rsidRPr="00DD5668">
        <w:rPr>
          <w:rFonts w:eastAsia="Cambria" w:cs="Arial"/>
          <w:sz w:val="21"/>
          <w:szCs w:val="21"/>
          <w:lang w:eastAsia="en-US"/>
        </w:rPr>
        <w:t xml:space="preserve"> potential problem gambling or gambling related harms</w:t>
      </w:r>
      <w:r w:rsidR="00FC1263">
        <w:rPr>
          <w:rFonts w:eastAsia="Cambria" w:cs="Arial"/>
          <w:sz w:val="21"/>
          <w:szCs w:val="21"/>
          <w:lang w:eastAsia="en-US"/>
        </w:rPr>
        <w:t>.</w:t>
      </w:r>
      <w:r w:rsidR="00A71932">
        <w:rPr>
          <w:rFonts w:eastAsia="Cambria" w:cs="Arial"/>
          <w:sz w:val="21"/>
          <w:szCs w:val="21"/>
          <w:lang w:eastAsia="en-US"/>
        </w:rPr>
        <w:t xml:space="preserve"> </w:t>
      </w:r>
      <w:r w:rsidR="002532DA">
        <w:rPr>
          <w:rFonts w:eastAsia="Cambria" w:cs="Arial"/>
          <w:sz w:val="21"/>
          <w:szCs w:val="21"/>
          <w:lang w:eastAsia="en-US"/>
        </w:rPr>
        <w:t>We have</w:t>
      </w:r>
      <w:r w:rsidR="00DD5668" w:rsidRPr="00DD5668">
        <w:rPr>
          <w:rFonts w:eastAsia="Cambria" w:cs="Arial"/>
          <w:sz w:val="21"/>
          <w:szCs w:val="21"/>
          <w:lang w:eastAsia="en-US"/>
        </w:rPr>
        <w:t xml:space="preserve"> implemented a </w:t>
      </w:r>
      <w:r w:rsidR="000E3968">
        <w:rPr>
          <w:rFonts w:eastAsia="Cambria" w:cs="Arial"/>
          <w:sz w:val="21"/>
          <w:szCs w:val="21"/>
          <w:lang w:eastAsia="en-US"/>
        </w:rPr>
        <w:t>safer gambling mo</w:t>
      </w:r>
      <w:r w:rsidR="00543AA6">
        <w:rPr>
          <w:rFonts w:eastAsia="Cambria" w:cs="Arial"/>
          <w:sz w:val="21"/>
          <w:szCs w:val="21"/>
          <w:lang w:eastAsia="en-US"/>
        </w:rPr>
        <w:t xml:space="preserve">nitoring program </w:t>
      </w:r>
      <w:proofErr w:type="gramStart"/>
      <w:r w:rsidR="00DD5668" w:rsidRPr="00DD5668">
        <w:rPr>
          <w:rFonts w:eastAsia="Cambria" w:cs="Arial"/>
          <w:sz w:val="21"/>
          <w:szCs w:val="21"/>
          <w:lang w:eastAsia="en-US"/>
        </w:rPr>
        <w:t>in order to</w:t>
      </w:r>
      <w:proofErr w:type="gramEnd"/>
      <w:r w:rsidR="00DD5668" w:rsidRPr="00DD5668">
        <w:rPr>
          <w:rFonts w:eastAsia="Cambria" w:cs="Arial"/>
          <w:sz w:val="21"/>
          <w:szCs w:val="21"/>
          <w:lang w:eastAsia="en-US"/>
        </w:rPr>
        <w:t xml:space="preserve"> identify customers who may be displaying at</w:t>
      </w:r>
      <w:r w:rsidR="006B5E02">
        <w:rPr>
          <w:rFonts w:eastAsia="Cambria" w:cs="Arial"/>
          <w:sz w:val="21"/>
          <w:szCs w:val="21"/>
          <w:lang w:eastAsia="en-US"/>
        </w:rPr>
        <w:t>-</w:t>
      </w:r>
      <w:r w:rsidR="00DD5668" w:rsidRPr="00DD5668">
        <w:rPr>
          <w:rFonts w:eastAsia="Cambria" w:cs="Arial"/>
          <w:sz w:val="21"/>
          <w:szCs w:val="21"/>
          <w:lang w:eastAsia="en-US"/>
        </w:rPr>
        <w:t>risk behaviours. These include</w:t>
      </w:r>
      <w:r w:rsidR="00DE71FD">
        <w:rPr>
          <w:rFonts w:eastAsia="Cambria" w:cs="Arial"/>
          <w:sz w:val="21"/>
          <w:szCs w:val="21"/>
          <w:lang w:eastAsia="en-US"/>
        </w:rPr>
        <w:t xml:space="preserve"> the following </w:t>
      </w:r>
      <w:r w:rsidR="00E7392A">
        <w:rPr>
          <w:rFonts w:eastAsia="Cambria" w:cs="Arial"/>
          <w:sz w:val="21"/>
          <w:szCs w:val="21"/>
          <w:lang w:eastAsia="en-US"/>
        </w:rPr>
        <w:t xml:space="preserve">behavioural, </w:t>
      </w:r>
      <w:r w:rsidR="00726036">
        <w:rPr>
          <w:rFonts w:eastAsia="Cambria" w:cs="Arial"/>
          <w:sz w:val="21"/>
          <w:szCs w:val="21"/>
          <w:lang w:eastAsia="en-US"/>
        </w:rPr>
        <w:t xml:space="preserve">financial and account </w:t>
      </w:r>
      <w:r w:rsidR="00443296">
        <w:rPr>
          <w:rFonts w:eastAsia="Cambria" w:cs="Arial"/>
          <w:sz w:val="21"/>
          <w:szCs w:val="21"/>
          <w:lang w:eastAsia="en-US"/>
        </w:rPr>
        <w:t>indicators</w:t>
      </w:r>
      <w:r w:rsidR="00DD5668" w:rsidRPr="00DD5668">
        <w:rPr>
          <w:rFonts w:eastAsia="Cambria" w:cs="Arial"/>
          <w:sz w:val="21"/>
          <w:szCs w:val="21"/>
          <w:lang w:eastAsia="en-US"/>
        </w:rPr>
        <w:t xml:space="preserve"> but are not exclusive </w:t>
      </w:r>
      <w:proofErr w:type="gramStart"/>
      <w:r w:rsidR="00DD5668" w:rsidRPr="00DD5668">
        <w:rPr>
          <w:rFonts w:eastAsia="Cambria" w:cs="Arial"/>
          <w:sz w:val="21"/>
          <w:szCs w:val="21"/>
          <w:lang w:eastAsia="en-US"/>
        </w:rPr>
        <w:t>to;</w:t>
      </w:r>
      <w:proofErr w:type="gramEnd"/>
    </w:p>
    <w:p w14:paraId="61381C6E" w14:textId="77777777" w:rsidR="00DD5668" w:rsidRPr="00DD5668" w:rsidRDefault="00DD5668" w:rsidP="00DD5668">
      <w:pPr>
        <w:spacing w:line="276" w:lineRule="auto"/>
        <w:jc w:val="both"/>
        <w:rPr>
          <w:rFonts w:eastAsia="Cambria" w:cs="Arial"/>
          <w:sz w:val="21"/>
          <w:szCs w:val="21"/>
          <w:lang w:eastAsia="en-US"/>
        </w:rPr>
      </w:pPr>
    </w:p>
    <w:p w14:paraId="7B2826F1" w14:textId="71D39922" w:rsidR="007A59A8" w:rsidRPr="00E91CBE" w:rsidRDefault="00482E7E" w:rsidP="007A59A8">
      <w:pPr>
        <w:pStyle w:val="ListParagraph"/>
        <w:numPr>
          <w:ilvl w:val="0"/>
          <w:numId w:val="38"/>
        </w:numPr>
        <w:spacing w:line="276" w:lineRule="auto"/>
        <w:jc w:val="both"/>
        <w:rPr>
          <w:rFonts w:cs="Arial"/>
          <w:color w:val="000000" w:themeColor="text1"/>
          <w:sz w:val="21"/>
          <w:szCs w:val="21"/>
        </w:rPr>
      </w:pPr>
      <w:r w:rsidRPr="00E91CBE">
        <w:rPr>
          <w:rFonts w:cs="Arial"/>
          <w:color w:val="000000" w:themeColor="text1"/>
          <w:sz w:val="21"/>
          <w:szCs w:val="21"/>
        </w:rPr>
        <w:t xml:space="preserve">substantial number of time outs registered for one </w:t>
      </w:r>
      <w:proofErr w:type="gramStart"/>
      <w:r w:rsidRPr="00E91CBE">
        <w:rPr>
          <w:rFonts w:cs="Arial"/>
          <w:color w:val="000000" w:themeColor="text1"/>
          <w:sz w:val="21"/>
          <w:szCs w:val="21"/>
        </w:rPr>
        <w:t>player</w:t>
      </w:r>
      <w:r w:rsidR="002532DA">
        <w:rPr>
          <w:rFonts w:cs="Arial"/>
          <w:color w:val="000000" w:themeColor="text1"/>
          <w:sz w:val="21"/>
          <w:szCs w:val="21"/>
        </w:rPr>
        <w:t>;</w:t>
      </w:r>
      <w:proofErr w:type="gramEnd"/>
    </w:p>
    <w:p w14:paraId="4E6AE10A" w14:textId="33DCA2B8" w:rsidR="007A59A8" w:rsidRPr="00E91CBE" w:rsidRDefault="00482E7E" w:rsidP="007A59A8">
      <w:pPr>
        <w:numPr>
          <w:ilvl w:val="0"/>
          <w:numId w:val="38"/>
        </w:numPr>
        <w:autoSpaceDE w:val="0"/>
        <w:autoSpaceDN w:val="0"/>
        <w:adjustRightInd w:val="0"/>
        <w:spacing w:line="276" w:lineRule="auto"/>
        <w:jc w:val="both"/>
        <w:rPr>
          <w:rFonts w:cs="Arial"/>
          <w:sz w:val="21"/>
          <w:szCs w:val="21"/>
          <w:lang w:val="en-GB" w:eastAsia="en-US"/>
        </w:rPr>
      </w:pPr>
      <w:r w:rsidRPr="00E91CBE">
        <w:rPr>
          <w:rFonts w:cs="Arial"/>
          <w:sz w:val="21"/>
          <w:szCs w:val="21"/>
          <w:lang w:val="en-GB" w:eastAsia="en-US"/>
        </w:rPr>
        <w:t>request for reopening an account following self-</w:t>
      </w:r>
      <w:proofErr w:type="gramStart"/>
      <w:r w:rsidRPr="00E91CBE">
        <w:rPr>
          <w:rFonts w:cs="Arial"/>
          <w:sz w:val="21"/>
          <w:szCs w:val="21"/>
          <w:lang w:val="en-GB" w:eastAsia="en-US"/>
        </w:rPr>
        <w:t xml:space="preserve">exclusion </w:t>
      </w:r>
      <w:r w:rsidR="002532DA">
        <w:rPr>
          <w:rFonts w:cs="Arial"/>
          <w:sz w:val="21"/>
          <w:szCs w:val="21"/>
          <w:lang w:val="en-GB" w:eastAsia="en-US"/>
        </w:rPr>
        <w:t>;</w:t>
      </w:r>
      <w:proofErr w:type="gramEnd"/>
    </w:p>
    <w:p w14:paraId="75480F47" w14:textId="054F8D12" w:rsidR="007A59A8" w:rsidRPr="00E91CBE" w:rsidRDefault="00482E7E" w:rsidP="007A59A8">
      <w:pPr>
        <w:numPr>
          <w:ilvl w:val="0"/>
          <w:numId w:val="38"/>
        </w:numPr>
        <w:autoSpaceDE w:val="0"/>
        <w:autoSpaceDN w:val="0"/>
        <w:adjustRightInd w:val="0"/>
        <w:spacing w:line="276" w:lineRule="auto"/>
        <w:jc w:val="both"/>
        <w:rPr>
          <w:rFonts w:cs="Arial"/>
          <w:sz w:val="21"/>
          <w:szCs w:val="21"/>
          <w:lang w:val="en-GB" w:eastAsia="en-US"/>
        </w:rPr>
      </w:pPr>
      <w:r w:rsidRPr="00E91CBE">
        <w:rPr>
          <w:rFonts w:cs="Arial"/>
          <w:sz w:val="21"/>
          <w:szCs w:val="21"/>
          <w:lang w:val="en-GB" w:eastAsia="en-US"/>
        </w:rPr>
        <w:t xml:space="preserve">frequent additions of registered payment </w:t>
      </w:r>
      <w:proofErr w:type="gramStart"/>
      <w:r w:rsidRPr="00E91CBE">
        <w:rPr>
          <w:rFonts w:cs="Arial"/>
          <w:sz w:val="21"/>
          <w:szCs w:val="21"/>
          <w:lang w:val="en-GB" w:eastAsia="en-US"/>
        </w:rPr>
        <w:t>methods</w:t>
      </w:r>
      <w:r w:rsidR="002532DA">
        <w:rPr>
          <w:rFonts w:cs="Arial"/>
          <w:sz w:val="21"/>
          <w:szCs w:val="21"/>
          <w:lang w:val="en-GB" w:eastAsia="en-US"/>
        </w:rPr>
        <w:t>;</w:t>
      </w:r>
      <w:proofErr w:type="gramEnd"/>
    </w:p>
    <w:p w14:paraId="6AE4D15F" w14:textId="7C6FFD19"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several payment methods being used on a customer </w:t>
      </w:r>
      <w:proofErr w:type="gramStart"/>
      <w:r w:rsidRPr="00E91CBE">
        <w:rPr>
          <w:rFonts w:cs="Arial"/>
          <w:sz w:val="21"/>
          <w:szCs w:val="21"/>
          <w:lang w:val="en-GB" w:eastAsia="en-US"/>
        </w:rPr>
        <w:t>account</w:t>
      </w:r>
      <w:r w:rsidR="002532DA">
        <w:rPr>
          <w:rFonts w:cs="Arial"/>
          <w:sz w:val="21"/>
          <w:szCs w:val="21"/>
          <w:lang w:val="en-GB" w:eastAsia="en-US"/>
        </w:rPr>
        <w:t>;</w:t>
      </w:r>
      <w:proofErr w:type="gramEnd"/>
    </w:p>
    <w:p w14:paraId="6741207F" w14:textId="1EA11110"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excessive hours spent playing on the </w:t>
      </w:r>
      <w:proofErr w:type="gramStart"/>
      <w:r w:rsidRPr="00E91CBE">
        <w:rPr>
          <w:rFonts w:cs="Arial"/>
          <w:sz w:val="21"/>
          <w:szCs w:val="21"/>
          <w:lang w:val="en-GB" w:eastAsia="en-US"/>
        </w:rPr>
        <w:t>site</w:t>
      </w:r>
      <w:r w:rsidR="002532DA">
        <w:rPr>
          <w:rFonts w:cs="Arial"/>
          <w:sz w:val="21"/>
          <w:szCs w:val="21"/>
          <w:lang w:val="en-GB" w:eastAsia="en-US"/>
        </w:rPr>
        <w:t>;</w:t>
      </w:r>
      <w:proofErr w:type="gramEnd"/>
    </w:p>
    <w:p w14:paraId="4888930F" w14:textId="4C4A5680"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playing at unsociable </w:t>
      </w:r>
      <w:proofErr w:type="gramStart"/>
      <w:r w:rsidRPr="00E91CBE">
        <w:rPr>
          <w:rFonts w:cs="Arial"/>
          <w:sz w:val="21"/>
          <w:szCs w:val="21"/>
          <w:lang w:val="en-GB" w:eastAsia="en-US"/>
        </w:rPr>
        <w:t>hours</w:t>
      </w:r>
      <w:r w:rsidR="002532DA">
        <w:rPr>
          <w:rFonts w:cs="Arial"/>
          <w:sz w:val="21"/>
          <w:szCs w:val="21"/>
          <w:lang w:val="en-GB" w:eastAsia="en-US"/>
        </w:rPr>
        <w:t>;</w:t>
      </w:r>
      <w:proofErr w:type="gramEnd"/>
    </w:p>
    <w:p w14:paraId="23347B3C" w14:textId="108A3092"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declined deposits (especially due to insufficient funds</w:t>
      </w:r>
      <w:proofErr w:type="gramStart"/>
      <w:r w:rsidRPr="00E91CBE">
        <w:rPr>
          <w:rFonts w:cs="Arial"/>
          <w:sz w:val="21"/>
          <w:szCs w:val="21"/>
          <w:lang w:val="en-GB" w:eastAsia="en-US"/>
        </w:rPr>
        <w:t>)</w:t>
      </w:r>
      <w:r w:rsidR="002532DA">
        <w:rPr>
          <w:rFonts w:cs="Arial"/>
          <w:sz w:val="21"/>
          <w:szCs w:val="21"/>
          <w:lang w:val="en-GB" w:eastAsia="en-US"/>
        </w:rPr>
        <w:t>;</w:t>
      </w:r>
      <w:proofErr w:type="gramEnd"/>
    </w:p>
    <w:p w14:paraId="2F6883B7" w14:textId="52C0C793"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adding, removing and changing safer gambling </w:t>
      </w:r>
      <w:proofErr w:type="gramStart"/>
      <w:r w:rsidRPr="00E91CBE">
        <w:rPr>
          <w:rFonts w:cs="Arial"/>
          <w:sz w:val="21"/>
          <w:szCs w:val="21"/>
          <w:lang w:val="en-GB" w:eastAsia="en-US"/>
        </w:rPr>
        <w:t>tools</w:t>
      </w:r>
      <w:r w:rsidR="002532DA">
        <w:rPr>
          <w:rFonts w:cs="Arial"/>
          <w:sz w:val="21"/>
          <w:szCs w:val="21"/>
          <w:lang w:val="en-GB" w:eastAsia="en-US"/>
        </w:rPr>
        <w:t>;</w:t>
      </w:r>
      <w:proofErr w:type="gramEnd"/>
    </w:p>
    <w:p w14:paraId="5791D1EE" w14:textId="7365457E" w:rsidR="007A59A8" w:rsidRPr="00704ED1"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speed of </w:t>
      </w:r>
      <w:proofErr w:type="gramStart"/>
      <w:r w:rsidRPr="00E91CBE">
        <w:rPr>
          <w:rFonts w:cs="Arial"/>
          <w:sz w:val="21"/>
          <w:szCs w:val="21"/>
          <w:lang w:val="en-GB" w:eastAsia="en-US"/>
        </w:rPr>
        <w:t>spend</w:t>
      </w:r>
      <w:r w:rsidR="002532DA">
        <w:rPr>
          <w:rFonts w:cs="Arial"/>
          <w:sz w:val="21"/>
          <w:szCs w:val="21"/>
          <w:lang w:val="en-GB" w:eastAsia="en-US"/>
        </w:rPr>
        <w:t>;</w:t>
      </w:r>
      <w:proofErr w:type="gramEnd"/>
    </w:p>
    <w:p w14:paraId="4D8865FD" w14:textId="7B7041CA" w:rsidR="00E6625F" w:rsidRPr="00E91CBE" w:rsidRDefault="00482E7E" w:rsidP="007A59A8">
      <w:pPr>
        <w:pStyle w:val="ListParagraph"/>
        <w:numPr>
          <w:ilvl w:val="0"/>
          <w:numId w:val="38"/>
        </w:numPr>
        <w:spacing w:after="200" w:line="276" w:lineRule="auto"/>
        <w:jc w:val="both"/>
        <w:rPr>
          <w:rFonts w:cs="Arial"/>
          <w:sz w:val="21"/>
          <w:szCs w:val="21"/>
          <w:lang w:val="en-GB" w:eastAsia="en-US"/>
        </w:rPr>
      </w:pPr>
      <w:r w:rsidRPr="00482E7E">
        <w:rPr>
          <w:rFonts w:cs="Arial"/>
          <w:sz w:val="21"/>
          <w:szCs w:val="21"/>
          <w:lang w:val="en-GB" w:eastAsia="en-US"/>
        </w:rPr>
        <w:t xml:space="preserve">frequency of </w:t>
      </w:r>
      <w:proofErr w:type="gramStart"/>
      <w:r w:rsidRPr="00482E7E">
        <w:rPr>
          <w:rFonts w:cs="Arial"/>
          <w:sz w:val="21"/>
          <w:szCs w:val="21"/>
          <w:lang w:val="en-GB" w:eastAsia="en-US"/>
        </w:rPr>
        <w:t>play</w:t>
      </w:r>
      <w:r w:rsidR="002532DA">
        <w:rPr>
          <w:rFonts w:cs="Arial"/>
          <w:sz w:val="21"/>
          <w:szCs w:val="21"/>
          <w:lang w:val="en-GB" w:eastAsia="en-US"/>
        </w:rPr>
        <w:t>;</w:t>
      </w:r>
      <w:proofErr w:type="gramEnd"/>
    </w:p>
    <w:p w14:paraId="102F781F" w14:textId="1794C9C6"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inconsistent deposit value and </w:t>
      </w:r>
      <w:proofErr w:type="gramStart"/>
      <w:r w:rsidRPr="00E91CBE">
        <w:rPr>
          <w:rFonts w:cs="Arial"/>
          <w:sz w:val="21"/>
          <w:szCs w:val="21"/>
          <w:lang w:val="en-GB" w:eastAsia="en-US"/>
        </w:rPr>
        <w:t>frequency</w:t>
      </w:r>
      <w:r w:rsidR="002532DA">
        <w:rPr>
          <w:rFonts w:cs="Arial"/>
          <w:sz w:val="21"/>
          <w:szCs w:val="21"/>
          <w:lang w:val="en-GB" w:eastAsia="en-US"/>
        </w:rPr>
        <w:t>;</w:t>
      </w:r>
      <w:proofErr w:type="gramEnd"/>
    </w:p>
    <w:p w14:paraId="4E34FF61" w14:textId="299B525C" w:rsidR="007A59A8" w:rsidRPr="00E91CBE" w:rsidRDefault="00482E7E" w:rsidP="007A59A8">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 xml:space="preserve">increasing of stake and play </w:t>
      </w:r>
      <w:proofErr w:type="gramStart"/>
      <w:r w:rsidRPr="00E91CBE">
        <w:rPr>
          <w:rFonts w:cs="Arial"/>
          <w:sz w:val="21"/>
          <w:szCs w:val="21"/>
          <w:lang w:val="en-GB" w:eastAsia="en-US"/>
        </w:rPr>
        <w:t>frequency</w:t>
      </w:r>
      <w:r w:rsidR="002532DA">
        <w:rPr>
          <w:rFonts w:cs="Arial"/>
          <w:sz w:val="21"/>
          <w:szCs w:val="21"/>
          <w:lang w:val="en-GB" w:eastAsia="en-US"/>
        </w:rPr>
        <w:t>;</w:t>
      </w:r>
      <w:proofErr w:type="gramEnd"/>
    </w:p>
    <w:p w14:paraId="6F03CAAD" w14:textId="378DA34B" w:rsidR="007A59A8" w:rsidRPr="00704ED1" w:rsidRDefault="00482E7E" w:rsidP="00704ED1">
      <w:pPr>
        <w:pStyle w:val="ListParagraph"/>
        <w:numPr>
          <w:ilvl w:val="0"/>
          <w:numId w:val="38"/>
        </w:numPr>
        <w:spacing w:after="200" w:line="276" w:lineRule="auto"/>
        <w:jc w:val="both"/>
        <w:rPr>
          <w:rFonts w:cs="Arial"/>
          <w:sz w:val="21"/>
          <w:szCs w:val="21"/>
          <w:lang w:val="en-GB" w:eastAsia="en-US"/>
        </w:rPr>
      </w:pPr>
      <w:r w:rsidRPr="00E91CBE">
        <w:rPr>
          <w:rFonts w:cs="Arial"/>
          <w:sz w:val="21"/>
          <w:szCs w:val="21"/>
          <w:lang w:val="en-GB" w:eastAsia="en-US"/>
        </w:rPr>
        <w:t>substantial loss following big win.</w:t>
      </w:r>
    </w:p>
    <w:p w14:paraId="4D74C637" w14:textId="77777777" w:rsidR="00DD5668" w:rsidRPr="00DD5668" w:rsidRDefault="00DD5668" w:rsidP="00DD5668">
      <w:pPr>
        <w:spacing w:line="276" w:lineRule="auto"/>
        <w:jc w:val="both"/>
        <w:rPr>
          <w:rFonts w:eastAsia="Cambria" w:cs="Arial"/>
          <w:sz w:val="21"/>
          <w:szCs w:val="21"/>
          <w:lang w:eastAsia="en-US"/>
        </w:rPr>
      </w:pPr>
    </w:p>
    <w:p w14:paraId="13E51243" w14:textId="56D5A91F" w:rsidR="00DD5668" w:rsidRDefault="00BA0EB1" w:rsidP="00DD5668">
      <w:pPr>
        <w:spacing w:line="276" w:lineRule="auto"/>
        <w:jc w:val="both"/>
        <w:rPr>
          <w:rFonts w:eastAsia="Cambria" w:cs="Arial"/>
          <w:sz w:val="21"/>
          <w:szCs w:val="21"/>
          <w:lang w:eastAsia="en-US"/>
        </w:rPr>
      </w:pPr>
      <w:r>
        <w:rPr>
          <w:rFonts w:eastAsia="Cambria" w:cs="Arial"/>
          <w:sz w:val="21"/>
          <w:szCs w:val="21"/>
          <w:lang w:eastAsia="en-US"/>
        </w:rPr>
        <w:t xml:space="preserve">We will </w:t>
      </w:r>
      <w:r w:rsidRPr="00BA0EB1">
        <w:rPr>
          <w:rFonts w:eastAsia="Cambria" w:cs="Arial"/>
          <w:sz w:val="21"/>
          <w:szCs w:val="21"/>
          <w:lang w:eastAsia="en-US"/>
        </w:rPr>
        <w:t xml:space="preserve">review these </w:t>
      </w:r>
      <w:r w:rsidR="00141308">
        <w:rPr>
          <w:rFonts w:eastAsia="Cambria" w:cs="Arial"/>
          <w:sz w:val="21"/>
          <w:szCs w:val="21"/>
          <w:lang w:eastAsia="en-US"/>
        </w:rPr>
        <w:t xml:space="preserve">indicators </w:t>
      </w:r>
      <w:r w:rsidRPr="00BA0EB1">
        <w:rPr>
          <w:rFonts w:eastAsia="Cambria" w:cs="Arial"/>
          <w:sz w:val="21"/>
          <w:szCs w:val="21"/>
          <w:lang w:eastAsia="en-US"/>
        </w:rPr>
        <w:t xml:space="preserve">for signs of gambling harm and consider if an intervention is required. </w:t>
      </w:r>
      <w:r w:rsidR="00DD5668" w:rsidRPr="00DD5668">
        <w:rPr>
          <w:rFonts w:eastAsia="Cambria" w:cs="Arial"/>
          <w:sz w:val="21"/>
          <w:szCs w:val="21"/>
          <w:lang w:eastAsia="en-US"/>
        </w:rPr>
        <w:t xml:space="preserve">Should </w:t>
      </w:r>
      <w:r w:rsidR="00566C6D">
        <w:rPr>
          <w:rFonts w:eastAsia="Cambria" w:cs="Arial"/>
          <w:sz w:val="21"/>
          <w:szCs w:val="21"/>
          <w:lang w:eastAsia="en-US"/>
        </w:rPr>
        <w:t>you</w:t>
      </w:r>
      <w:r w:rsidR="00DD5668" w:rsidRPr="00DD5668">
        <w:rPr>
          <w:rFonts w:eastAsia="Cambria" w:cs="Arial"/>
          <w:sz w:val="21"/>
          <w:szCs w:val="21"/>
          <w:lang w:eastAsia="en-US"/>
        </w:rPr>
        <w:t xml:space="preserve"> be identified as displaying </w:t>
      </w:r>
      <w:r w:rsidR="00C53B21">
        <w:rPr>
          <w:rFonts w:eastAsia="Cambria" w:cs="Arial"/>
          <w:sz w:val="21"/>
          <w:szCs w:val="21"/>
          <w:lang w:eastAsia="en-US"/>
        </w:rPr>
        <w:t xml:space="preserve">signs of </w:t>
      </w:r>
      <w:r w:rsidR="00631EB5">
        <w:rPr>
          <w:rFonts w:eastAsia="Cambria" w:cs="Arial"/>
          <w:sz w:val="21"/>
          <w:szCs w:val="21"/>
          <w:lang w:eastAsia="en-US"/>
        </w:rPr>
        <w:t>gambling harm, we will attempt to</w:t>
      </w:r>
      <w:r w:rsidR="00E31CD9">
        <w:rPr>
          <w:rFonts w:eastAsia="Cambria" w:cs="Arial"/>
          <w:sz w:val="21"/>
          <w:szCs w:val="21"/>
          <w:lang w:eastAsia="en-US"/>
        </w:rPr>
        <w:t xml:space="preserve"> </w:t>
      </w:r>
      <w:r w:rsidR="00DD5668" w:rsidRPr="00DD5668">
        <w:rPr>
          <w:rFonts w:eastAsia="Cambria" w:cs="Arial"/>
          <w:sz w:val="21"/>
          <w:szCs w:val="21"/>
          <w:lang w:eastAsia="en-US"/>
        </w:rPr>
        <w:t xml:space="preserve">interact with </w:t>
      </w:r>
      <w:r w:rsidR="00566C6D">
        <w:rPr>
          <w:rFonts w:eastAsia="Cambria" w:cs="Arial"/>
          <w:sz w:val="21"/>
          <w:szCs w:val="21"/>
          <w:lang w:eastAsia="en-US"/>
        </w:rPr>
        <w:t>you</w:t>
      </w:r>
      <w:r w:rsidR="00DD5668" w:rsidRPr="00DD5668">
        <w:rPr>
          <w:rFonts w:eastAsia="Cambria" w:cs="Arial"/>
          <w:sz w:val="21"/>
          <w:szCs w:val="21"/>
          <w:lang w:eastAsia="en-US"/>
        </w:rPr>
        <w:t xml:space="preserve"> using a range of communication methods</w:t>
      </w:r>
      <w:r w:rsidR="00766DEF">
        <w:rPr>
          <w:rFonts w:eastAsia="Cambria" w:cs="Arial"/>
          <w:sz w:val="21"/>
          <w:szCs w:val="21"/>
          <w:lang w:eastAsia="en-US"/>
        </w:rPr>
        <w:t>,</w:t>
      </w:r>
      <w:r w:rsidR="00DD5668" w:rsidRPr="00DD5668">
        <w:rPr>
          <w:rFonts w:eastAsia="Cambria" w:cs="Arial"/>
          <w:sz w:val="21"/>
          <w:szCs w:val="21"/>
          <w:lang w:eastAsia="en-US"/>
        </w:rPr>
        <w:t xml:space="preserve"> including email and telephone.</w:t>
      </w:r>
    </w:p>
    <w:p w14:paraId="48BAAFDB" w14:textId="77777777" w:rsidR="00313483" w:rsidRDefault="00313483" w:rsidP="00DD5668">
      <w:pPr>
        <w:spacing w:line="276" w:lineRule="auto"/>
        <w:jc w:val="both"/>
        <w:rPr>
          <w:rFonts w:eastAsia="Cambria" w:cs="Arial"/>
          <w:sz w:val="21"/>
          <w:szCs w:val="21"/>
          <w:lang w:eastAsia="en-US"/>
        </w:rPr>
      </w:pPr>
    </w:p>
    <w:p w14:paraId="4020C922" w14:textId="6EBF7332" w:rsidR="00313483" w:rsidRPr="00DD5668" w:rsidRDefault="00313483" w:rsidP="00DD5668">
      <w:pPr>
        <w:spacing w:line="276" w:lineRule="auto"/>
        <w:jc w:val="both"/>
        <w:rPr>
          <w:rFonts w:eastAsia="Cambria" w:cs="Arial"/>
          <w:sz w:val="21"/>
          <w:szCs w:val="21"/>
          <w:lang w:eastAsia="en-US"/>
        </w:rPr>
      </w:pPr>
      <w:r>
        <w:rPr>
          <w:rFonts w:eastAsia="Cambria" w:cs="Arial"/>
          <w:sz w:val="21"/>
          <w:szCs w:val="21"/>
          <w:lang w:eastAsia="en-US"/>
        </w:rPr>
        <w:t xml:space="preserve">Intervention may </w:t>
      </w:r>
      <w:proofErr w:type="gramStart"/>
      <w:r>
        <w:rPr>
          <w:rFonts w:eastAsia="Cambria" w:cs="Arial"/>
          <w:sz w:val="21"/>
          <w:szCs w:val="21"/>
          <w:lang w:eastAsia="en-US"/>
        </w:rPr>
        <w:t>consists</w:t>
      </w:r>
      <w:proofErr w:type="gramEnd"/>
      <w:r>
        <w:rPr>
          <w:rFonts w:eastAsia="Cambria" w:cs="Arial"/>
          <w:sz w:val="21"/>
          <w:szCs w:val="21"/>
          <w:lang w:eastAsia="en-US"/>
        </w:rPr>
        <w:t xml:space="preserve"> of the following:</w:t>
      </w:r>
    </w:p>
    <w:p w14:paraId="6DC46A5C" w14:textId="77777777" w:rsidR="00DD5668" w:rsidRPr="00DD5668" w:rsidRDefault="00DD5668" w:rsidP="00DD5668">
      <w:pPr>
        <w:spacing w:line="276" w:lineRule="auto"/>
        <w:jc w:val="both"/>
        <w:rPr>
          <w:rFonts w:eastAsia="Cambria" w:cs="Arial"/>
          <w:sz w:val="21"/>
          <w:szCs w:val="21"/>
          <w:lang w:eastAsia="en-US"/>
        </w:rPr>
      </w:pPr>
    </w:p>
    <w:p w14:paraId="23313466" w14:textId="0ECEE876" w:rsidR="00DD5668" w:rsidRPr="00704ED1" w:rsidRDefault="00FA1C54" w:rsidP="00704ED1">
      <w:pPr>
        <w:pStyle w:val="ListParagraph"/>
        <w:numPr>
          <w:ilvl w:val="0"/>
          <w:numId w:val="53"/>
        </w:numPr>
        <w:spacing w:line="276" w:lineRule="auto"/>
        <w:jc w:val="both"/>
        <w:rPr>
          <w:rFonts w:eastAsia="Cambria" w:cs="Arial"/>
          <w:sz w:val="21"/>
          <w:szCs w:val="21"/>
          <w:lang w:eastAsia="en-US"/>
        </w:rPr>
      </w:pPr>
      <w:r w:rsidRPr="00FA1C54">
        <w:rPr>
          <w:rFonts w:eastAsia="Cambria" w:cs="Arial"/>
          <w:sz w:val="21"/>
          <w:szCs w:val="21"/>
          <w:lang w:eastAsia="en-US"/>
        </w:rPr>
        <w:t>soft</w:t>
      </w:r>
      <w:r w:rsidR="00DD5668" w:rsidRPr="00704ED1">
        <w:rPr>
          <w:rFonts w:eastAsia="Cambria" w:cs="Arial"/>
          <w:sz w:val="21"/>
          <w:szCs w:val="21"/>
          <w:lang w:eastAsia="en-US"/>
        </w:rPr>
        <w:t xml:space="preserve"> interaction – </w:t>
      </w:r>
      <w:r w:rsidR="00BA2EE5">
        <w:rPr>
          <w:rFonts w:eastAsia="Cambria" w:cs="Arial"/>
          <w:sz w:val="21"/>
          <w:szCs w:val="21"/>
          <w:lang w:eastAsia="en-US"/>
        </w:rPr>
        <w:t>t</w:t>
      </w:r>
      <w:r w:rsidR="00DD5668" w:rsidRPr="00704ED1">
        <w:rPr>
          <w:rFonts w:eastAsia="Cambria" w:cs="Arial"/>
          <w:sz w:val="21"/>
          <w:szCs w:val="21"/>
          <w:lang w:eastAsia="en-US"/>
        </w:rPr>
        <w:t xml:space="preserve">ypically sent in email form. This interaction type will alert </w:t>
      </w:r>
      <w:r w:rsidR="00766DEF">
        <w:rPr>
          <w:rFonts w:eastAsia="Cambria" w:cs="Arial"/>
          <w:sz w:val="21"/>
          <w:szCs w:val="21"/>
          <w:lang w:eastAsia="en-US"/>
        </w:rPr>
        <w:t>you</w:t>
      </w:r>
      <w:r w:rsidR="00DD5668" w:rsidRPr="00704ED1">
        <w:rPr>
          <w:rFonts w:eastAsia="Cambria" w:cs="Arial"/>
          <w:sz w:val="21"/>
          <w:szCs w:val="21"/>
          <w:lang w:eastAsia="en-US"/>
        </w:rPr>
        <w:t xml:space="preserve"> to the at-risk behaviour and highlight the relevant tools available alongside any support networks</w:t>
      </w:r>
      <w:r w:rsidR="00766DEF">
        <w:rPr>
          <w:rFonts w:eastAsia="Cambria" w:cs="Arial"/>
          <w:sz w:val="21"/>
          <w:szCs w:val="21"/>
          <w:lang w:eastAsia="en-US"/>
        </w:rPr>
        <w:t>; or</w:t>
      </w:r>
      <w:r w:rsidR="00DD5668" w:rsidRPr="00704ED1">
        <w:rPr>
          <w:rFonts w:eastAsia="Cambria" w:cs="Arial"/>
          <w:sz w:val="21"/>
          <w:szCs w:val="21"/>
          <w:lang w:eastAsia="en-US"/>
        </w:rPr>
        <w:t xml:space="preserve"> </w:t>
      </w:r>
    </w:p>
    <w:p w14:paraId="31B3F2F7" w14:textId="77777777" w:rsidR="00DD5668" w:rsidRPr="00DD5668" w:rsidRDefault="00DD5668" w:rsidP="00DD5668">
      <w:pPr>
        <w:spacing w:line="276" w:lineRule="auto"/>
        <w:jc w:val="both"/>
        <w:rPr>
          <w:rFonts w:eastAsia="Cambria" w:cs="Arial"/>
          <w:sz w:val="21"/>
          <w:szCs w:val="21"/>
          <w:lang w:eastAsia="en-US"/>
        </w:rPr>
      </w:pPr>
    </w:p>
    <w:p w14:paraId="6C63AC5B" w14:textId="32870C27" w:rsidR="003701B9" w:rsidRPr="00704ED1" w:rsidRDefault="00FA1C54" w:rsidP="00704ED1">
      <w:pPr>
        <w:pStyle w:val="ListParagraph"/>
        <w:numPr>
          <w:ilvl w:val="0"/>
          <w:numId w:val="53"/>
        </w:numPr>
        <w:spacing w:line="276" w:lineRule="auto"/>
        <w:jc w:val="both"/>
        <w:rPr>
          <w:rFonts w:eastAsia="Cambria" w:cs="Arial"/>
          <w:sz w:val="21"/>
          <w:szCs w:val="21"/>
          <w:lang w:eastAsia="en-US"/>
        </w:rPr>
      </w:pPr>
      <w:r w:rsidRPr="00FA1C54">
        <w:rPr>
          <w:rFonts w:eastAsia="Cambria" w:cs="Arial"/>
          <w:sz w:val="21"/>
          <w:szCs w:val="21"/>
          <w:lang w:eastAsia="en-US"/>
        </w:rPr>
        <w:t>hard</w:t>
      </w:r>
      <w:r w:rsidR="00DD5668" w:rsidRPr="00704ED1">
        <w:rPr>
          <w:rFonts w:eastAsia="Cambria" w:cs="Arial"/>
          <w:sz w:val="21"/>
          <w:szCs w:val="21"/>
          <w:lang w:eastAsia="en-US"/>
        </w:rPr>
        <w:t xml:space="preserve"> interaction – </w:t>
      </w:r>
      <w:r w:rsidR="00BA2EE5">
        <w:rPr>
          <w:rFonts w:eastAsia="Cambria" w:cs="Arial"/>
          <w:sz w:val="21"/>
          <w:szCs w:val="21"/>
          <w:lang w:eastAsia="en-US"/>
        </w:rPr>
        <w:t>t</w:t>
      </w:r>
      <w:r w:rsidR="00DD5668" w:rsidRPr="00704ED1">
        <w:rPr>
          <w:rFonts w:eastAsia="Cambria" w:cs="Arial"/>
          <w:sz w:val="21"/>
          <w:szCs w:val="21"/>
          <w:lang w:eastAsia="en-US"/>
        </w:rPr>
        <w:t xml:space="preserve">ypically performed via </w:t>
      </w:r>
      <w:r w:rsidR="00F404AE">
        <w:rPr>
          <w:rFonts w:eastAsia="Cambria" w:cs="Arial"/>
          <w:sz w:val="21"/>
          <w:szCs w:val="21"/>
          <w:lang w:eastAsia="en-US"/>
        </w:rPr>
        <w:t xml:space="preserve">email or </w:t>
      </w:r>
      <w:r w:rsidR="00DD5668" w:rsidRPr="00704ED1">
        <w:rPr>
          <w:rFonts w:eastAsia="Cambria" w:cs="Arial"/>
          <w:sz w:val="21"/>
          <w:szCs w:val="21"/>
          <w:lang w:eastAsia="en-US"/>
        </w:rPr>
        <w:t xml:space="preserve">telephone calls. This interaction type will engage </w:t>
      </w:r>
      <w:r w:rsidR="00766DEF">
        <w:rPr>
          <w:rFonts w:eastAsia="Cambria" w:cs="Arial"/>
          <w:sz w:val="21"/>
          <w:szCs w:val="21"/>
          <w:lang w:eastAsia="en-US"/>
        </w:rPr>
        <w:t>you</w:t>
      </w:r>
      <w:r w:rsidR="00DD5668" w:rsidRPr="00704ED1">
        <w:rPr>
          <w:rFonts w:eastAsia="Cambria" w:cs="Arial"/>
          <w:sz w:val="21"/>
          <w:szCs w:val="21"/>
          <w:lang w:eastAsia="en-US"/>
        </w:rPr>
        <w:t xml:space="preserve"> to answer set questions around </w:t>
      </w:r>
      <w:r w:rsidR="00766DEF">
        <w:rPr>
          <w:rFonts w:eastAsia="Cambria" w:cs="Arial"/>
          <w:sz w:val="21"/>
          <w:szCs w:val="21"/>
          <w:lang w:eastAsia="en-US"/>
        </w:rPr>
        <w:t>your</w:t>
      </w:r>
      <w:r w:rsidR="00DD5668" w:rsidRPr="00704ED1">
        <w:rPr>
          <w:rFonts w:eastAsia="Cambria" w:cs="Arial"/>
          <w:sz w:val="21"/>
          <w:szCs w:val="21"/>
          <w:lang w:eastAsia="en-US"/>
        </w:rPr>
        <w:t xml:space="preserve"> activity to ensure </w:t>
      </w:r>
      <w:r w:rsidR="00BA2EE5">
        <w:rPr>
          <w:rFonts w:eastAsia="Cambria" w:cs="Arial"/>
          <w:sz w:val="21"/>
          <w:szCs w:val="21"/>
          <w:lang w:eastAsia="en-US"/>
        </w:rPr>
        <w:t>we</w:t>
      </w:r>
      <w:r w:rsidR="00DD5668" w:rsidRPr="00704ED1">
        <w:rPr>
          <w:rFonts w:eastAsia="Cambria" w:cs="Arial"/>
          <w:sz w:val="21"/>
          <w:szCs w:val="21"/>
          <w:lang w:eastAsia="en-US"/>
        </w:rPr>
        <w:t xml:space="preserve"> gauge an understanding of the risk presented but also encourage </w:t>
      </w:r>
      <w:r w:rsidR="00766DEF">
        <w:rPr>
          <w:rFonts w:eastAsia="Cambria" w:cs="Arial"/>
          <w:sz w:val="21"/>
          <w:szCs w:val="21"/>
          <w:lang w:eastAsia="en-US"/>
        </w:rPr>
        <w:t xml:space="preserve">your </w:t>
      </w:r>
      <w:r w:rsidR="00DD5668" w:rsidRPr="00704ED1">
        <w:rPr>
          <w:rFonts w:eastAsia="Cambria" w:cs="Arial"/>
          <w:sz w:val="21"/>
          <w:szCs w:val="21"/>
          <w:lang w:eastAsia="en-US"/>
        </w:rPr>
        <w:t xml:space="preserve">self-awareness. </w:t>
      </w:r>
      <w:r w:rsidR="008D68BD">
        <w:rPr>
          <w:rFonts w:eastAsia="Cambria" w:cs="Arial"/>
          <w:sz w:val="21"/>
          <w:szCs w:val="21"/>
          <w:lang w:eastAsia="en-US"/>
        </w:rPr>
        <w:t>A r</w:t>
      </w:r>
      <w:r w:rsidR="00DD5668" w:rsidRPr="00704ED1">
        <w:rPr>
          <w:rFonts w:eastAsia="Cambria" w:cs="Arial"/>
          <w:sz w:val="21"/>
          <w:szCs w:val="21"/>
          <w:lang w:eastAsia="en-US"/>
        </w:rPr>
        <w:t xml:space="preserve">esponse </w:t>
      </w:r>
      <w:r w:rsidR="00DD5668" w:rsidRPr="00704ED1">
        <w:rPr>
          <w:rFonts w:eastAsia="Cambria" w:cs="Arial"/>
          <w:sz w:val="21"/>
          <w:szCs w:val="21"/>
          <w:lang w:eastAsia="en-US"/>
        </w:rPr>
        <w:lastRenderedPageBreak/>
        <w:t xml:space="preserve">is expected from these </w:t>
      </w:r>
      <w:r w:rsidR="00766DEF" w:rsidRPr="00766DEF">
        <w:rPr>
          <w:rFonts w:eastAsia="Cambria" w:cs="Arial"/>
          <w:sz w:val="21"/>
          <w:szCs w:val="21"/>
          <w:lang w:eastAsia="en-US"/>
        </w:rPr>
        <w:t>interaction</w:t>
      </w:r>
      <w:r w:rsidR="00DD5668" w:rsidRPr="00704ED1">
        <w:rPr>
          <w:rFonts w:eastAsia="Cambria" w:cs="Arial"/>
          <w:sz w:val="21"/>
          <w:szCs w:val="21"/>
          <w:lang w:eastAsia="en-US"/>
        </w:rPr>
        <w:t xml:space="preserve"> types</w:t>
      </w:r>
      <w:r w:rsidR="00DC0391">
        <w:rPr>
          <w:rFonts w:eastAsia="Cambria" w:cs="Arial"/>
          <w:sz w:val="21"/>
          <w:szCs w:val="21"/>
          <w:lang w:eastAsia="en-US"/>
        </w:rPr>
        <w:t xml:space="preserve">. </w:t>
      </w:r>
      <w:r w:rsidR="008D68BD">
        <w:rPr>
          <w:rFonts w:eastAsia="Cambria" w:cs="Arial"/>
          <w:sz w:val="21"/>
          <w:szCs w:val="21"/>
          <w:lang w:eastAsia="en-US"/>
        </w:rPr>
        <w:t>If we are</w:t>
      </w:r>
      <w:r w:rsidR="00DD5668" w:rsidRPr="00704ED1">
        <w:rPr>
          <w:rFonts w:eastAsia="Cambria" w:cs="Arial"/>
          <w:sz w:val="21"/>
          <w:szCs w:val="21"/>
          <w:lang w:eastAsia="en-US"/>
        </w:rPr>
        <w:t xml:space="preserve"> unable to engage </w:t>
      </w:r>
      <w:r w:rsidR="00766DEF">
        <w:rPr>
          <w:rFonts w:eastAsia="Cambria" w:cs="Arial"/>
          <w:sz w:val="21"/>
          <w:szCs w:val="21"/>
          <w:lang w:eastAsia="en-US"/>
        </w:rPr>
        <w:t>with you</w:t>
      </w:r>
      <w:r w:rsidR="00DD5668" w:rsidRPr="00704ED1">
        <w:rPr>
          <w:rFonts w:eastAsia="Cambria" w:cs="Arial"/>
          <w:sz w:val="21"/>
          <w:szCs w:val="21"/>
          <w:lang w:eastAsia="en-US"/>
        </w:rPr>
        <w:t xml:space="preserve">, a hard stop </w:t>
      </w:r>
      <w:r w:rsidR="00DC0391">
        <w:rPr>
          <w:rFonts w:eastAsia="Cambria" w:cs="Arial"/>
          <w:sz w:val="21"/>
          <w:szCs w:val="21"/>
          <w:lang w:eastAsia="en-US"/>
        </w:rPr>
        <w:t xml:space="preserve">or </w:t>
      </w:r>
      <w:r w:rsidR="007B27F7">
        <w:rPr>
          <w:rFonts w:eastAsia="Cambria" w:cs="Arial"/>
          <w:sz w:val="21"/>
          <w:szCs w:val="21"/>
          <w:lang w:eastAsia="en-US"/>
        </w:rPr>
        <w:t xml:space="preserve">internal deposit limit may be </w:t>
      </w:r>
      <w:r w:rsidR="00DD5668" w:rsidRPr="00704ED1">
        <w:rPr>
          <w:rFonts w:eastAsia="Cambria" w:cs="Arial"/>
          <w:sz w:val="21"/>
          <w:szCs w:val="21"/>
          <w:lang w:eastAsia="en-US"/>
        </w:rPr>
        <w:t xml:space="preserve">implemented to ensure </w:t>
      </w:r>
      <w:r w:rsidR="00766DEF">
        <w:rPr>
          <w:rFonts w:eastAsia="Cambria" w:cs="Arial"/>
          <w:sz w:val="21"/>
          <w:szCs w:val="21"/>
          <w:lang w:eastAsia="en-US"/>
        </w:rPr>
        <w:t>you are</w:t>
      </w:r>
      <w:r w:rsidR="00DD5668" w:rsidRPr="00704ED1">
        <w:rPr>
          <w:rFonts w:eastAsia="Cambria" w:cs="Arial"/>
          <w:sz w:val="21"/>
          <w:szCs w:val="21"/>
          <w:lang w:eastAsia="en-US"/>
        </w:rPr>
        <w:t xml:space="preserve"> protected</w:t>
      </w:r>
      <w:r w:rsidR="00365592">
        <w:rPr>
          <w:rFonts w:eastAsia="Cambria" w:cs="Arial"/>
          <w:sz w:val="21"/>
          <w:szCs w:val="21"/>
          <w:lang w:eastAsia="en-US"/>
        </w:rPr>
        <w:t>.</w:t>
      </w:r>
    </w:p>
    <w:p w14:paraId="4F3E7159" w14:textId="77777777" w:rsidR="00FA1C54" w:rsidRPr="00113997" w:rsidRDefault="00FA1C54" w:rsidP="00735E4A">
      <w:pPr>
        <w:spacing w:line="276" w:lineRule="auto"/>
        <w:jc w:val="both"/>
        <w:rPr>
          <w:rFonts w:cs="Arial"/>
          <w:sz w:val="21"/>
          <w:szCs w:val="21"/>
          <w:lang w:eastAsia="en-US"/>
        </w:rPr>
      </w:pPr>
    </w:p>
    <w:p w14:paraId="45BF54CC" w14:textId="077F6939" w:rsidR="004B4320" w:rsidRPr="00113997" w:rsidRDefault="00F83C1E" w:rsidP="00704ED1">
      <w:pPr>
        <w:pStyle w:val="MOTermsL1"/>
        <w:rPr>
          <w:lang w:eastAsia="en-US"/>
        </w:rPr>
      </w:pPr>
      <w:bookmarkStart w:id="29" w:name="_Toc152333543"/>
      <w:r w:rsidRPr="00113997">
        <w:rPr>
          <w:lang w:eastAsia="en-US"/>
        </w:rPr>
        <w:t>FINANCIAL TRANSACTIONS</w:t>
      </w:r>
      <w:bookmarkEnd w:id="29"/>
    </w:p>
    <w:p w14:paraId="5824FB56" w14:textId="77777777" w:rsidR="004B4320" w:rsidRPr="00113997" w:rsidRDefault="004B4320" w:rsidP="00735E4A">
      <w:pPr>
        <w:spacing w:line="276" w:lineRule="auto"/>
        <w:jc w:val="both"/>
        <w:rPr>
          <w:rFonts w:cs="Arial"/>
          <w:sz w:val="21"/>
          <w:szCs w:val="21"/>
          <w:lang w:eastAsia="en-US"/>
        </w:rPr>
      </w:pPr>
    </w:p>
    <w:p w14:paraId="1DCAFB4B" w14:textId="52788262" w:rsidR="004B4320" w:rsidRPr="00113997" w:rsidRDefault="00766DEF" w:rsidP="00735E4A">
      <w:pPr>
        <w:spacing w:line="276" w:lineRule="auto"/>
        <w:jc w:val="both"/>
        <w:rPr>
          <w:rFonts w:cs="Arial"/>
          <w:sz w:val="21"/>
          <w:szCs w:val="21"/>
          <w:lang w:eastAsia="en-US"/>
        </w:rPr>
      </w:pPr>
      <w:r>
        <w:rPr>
          <w:rFonts w:cs="Arial"/>
          <w:sz w:val="21"/>
          <w:szCs w:val="21"/>
          <w:lang w:eastAsia="en-US"/>
        </w:rPr>
        <w:t>You</w:t>
      </w:r>
      <w:r w:rsidR="004B4320" w:rsidRPr="00113997">
        <w:rPr>
          <w:rFonts w:cs="Arial"/>
          <w:sz w:val="21"/>
          <w:szCs w:val="21"/>
          <w:lang w:eastAsia="en-US"/>
        </w:rPr>
        <w:t xml:space="preserve"> are only able to deposit </w:t>
      </w:r>
      <w:r w:rsidR="00427D77">
        <w:rPr>
          <w:rFonts w:cs="Arial"/>
          <w:sz w:val="21"/>
          <w:szCs w:val="21"/>
          <w:lang w:eastAsia="en-US"/>
        </w:rPr>
        <w:t>funds</w:t>
      </w:r>
      <w:r w:rsidR="004B4320" w:rsidRPr="00113997">
        <w:rPr>
          <w:rFonts w:cs="Arial"/>
          <w:sz w:val="21"/>
          <w:szCs w:val="21"/>
          <w:lang w:eastAsia="en-US"/>
        </w:rPr>
        <w:t xml:space="preserve"> into </w:t>
      </w:r>
      <w:r>
        <w:rPr>
          <w:rFonts w:cs="Arial"/>
          <w:sz w:val="21"/>
          <w:szCs w:val="21"/>
          <w:lang w:eastAsia="en-US"/>
        </w:rPr>
        <w:t>your</w:t>
      </w:r>
      <w:r w:rsidR="004B4320" w:rsidRPr="00113997">
        <w:rPr>
          <w:rFonts w:cs="Arial"/>
          <w:sz w:val="21"/>
          <w:szCs w:val="21"/>
          <w:lang w:eastAsia="en-US"/>
        </w:rPr>
        <w:t xml:space="preserve"> player account electronically. </w:t>
      </w:r>
      <w:r>
        <w:rPr>
          <w:rFonts w:cs="Arial"/>
          <w:sz w:val="21"/>
          <w:szCs w:val="21"/>
          <w:lang w:eastAsia="en-US"/>
        </w:rPr>
        <w:t>You</w:t>
      </w:r>
      <w:r w:rsidR="004B4320" w:rsidRPr="00113997">
        <w:rPr>
          <w:rFonts w:cs="Arial"/>
          <w:sz w:val="21"/>
          <w:szCs w:val="21"/>
          <w:lang w:eastAsia="en-US"/>
        </w:rPr>
        <w:t xml:space="preserve"> are not able to cash cheques</w:t>
      </w:r>
      <w:r w:rsidR="006549A3">
        <w:rPr>
          <w:rFonts w:cs="Arial"/>
          <w:sz w:val="21"/>
          <w:szCs w:val="21"/>
          <w:lang w:eastAsia="en-US"/>
        </w:rPr>
        <w:t xml:space="preserve"> or </w:t>
      </w:r>
      <w:r w:rsidR="00756F4E">
        <w:rPr>
          <w:rFonts w:cs="Arial"/>
          <w:sz w:val="21"/>
          <w:szCs w:val="21"/>
          <w:lang w:eastAsia="en-US"/>
        </w:rPr>
        <w:t>deposit funds using a cheque</w:t>
      </w:r>
      <w:r w:rsidR="004B4320" w:rsidRPr="00113997">
        <w:rPr>
          <w:rFonts w:cs="Arial"/>
          <w:sz w:val="21"/>
          <w:szCs w:val="21"/>
          <w:lang w:eastAsia="en-US"/>
        </w:rPr>
        <w:t>.</w:t>
      </w:r>
    </w:p>
    <w:p w14:paraId="0F17390D" w14:textId="77777777" w:rsidR="004B4320" w:rsidRPr="00113997" w:rsidRDefault="004B4320" w:rsidP="00735E4A">
      <w:pPr>
        <w:spacing w:line="276" w:lineRule="auto"/>
        <w:jc w:val="both"/>
        <w:rPr>
          <w:rFonts w:cs="Arial"/>
          <w:sz w:val="21"/>
          <w:szCs w:val="21"/>
          <w:lang w:eastAsia="en-US"/>
        </w:rPr>
      </w:pPr>
    </w:p>
    <w:p w14:paraId="08F4622C" w14:textId="45348091" w:rsidR="004B4320" w:rsidRDefault="00766DEF" w:rsidP="00735E4A">
      <w:pPr>
        <w:spacing w:line="276" w:lineRule="auto"/>
        <w:jc w:val="both"/>
        <w:rPr>
          <w:rFonts w:cs="Arial"/>
          <w:sz w:val="21"/>
          <w:szCs w:val="21"/>
          <w:lang w:eastAsia="en-US"/>
        </w:rPr>
      </w:pPr>
      <w:r>
        <w:rPr>
          <w:rFonts w:cs="Arial"/>
          <w:sz w:val="21"/>
          <w:szCs w:val="21"/>
          <w:lang w:eastAsia="en-US"/>
        </w:rPr>
        <w:t>Your</w:t>
      </w:r>
      <w:r w:rsidR="004B4320" w:rsidRPr="00113997">
        <w:rPr>
          <w:rFonts w:cs="Arial"/>
          <w:sz w:val="21"/>
          <w:szCs w:val="21"/>
          <w:lang w:eastAsia="en-US"/>
        </w:rPr>
        <w:t xml:space="preserve"> winnings will be transferred electronically to </w:t>
      </w:r>
      <w:r>
        <w:rPr>
          <w:rFonts w:cs="Arial"/>
          <w:sz w:val="21"/>
          <w:szCs w:val="21"/>
          <w:lang w:eastAsia="en-US"/>
        </w:rPr>
        <w:t>your</w:t>
      </w:r>
      <w:r w:rsidR="004B4320" w:rsidRPr="00113997">
        <w:rPr>
          <w:rFonts w:cs="Arial"/>
          <w:sz w:val="21"/>
          <w:szCs w:val="21"/>
          <w:lang w:eastAsia="en-US"/>
        </w:rPr>
        <w:t xml:space="preserve"> bank account. If requested by </w:t>
      </w:r>
      <w:r>
        <w:rPr>
          <w:rFonts w:cs="Arial"/>
          <w:sz w:val="21"/>
          <w:szCs w:val="21"/>
          <w:lang w:eastAsia="en-US"/>
        </w:rPr>
        <w:t>you</w:t>
      </w:r>
      <w:r w:rsidR="004B4320" w:rsidRPr="00113997">
        <w:rPr>
          <w:rFonts w:cs="Arial"/>
          <w:sz w:val="21"/>
          <w:szCs w:val="21"/>
          <w:lang w:eastAsia="en-US"/>
        </w:rPr>
        <w:t>, Keno</w:t>
      </w:r>
      <w:r w:rsidR="00305CEE">
        <w:rPr>
          <w:rFonts w:cs="Arial"/>
          <w:sz w:val="21"/>
          <w:szCs w:val="21"/>
          <w:lang w:eastAsia="en-US"/>
        </w:rPr>
        <w:t>GO</w:t>
      </w:r>
      <w:r w:rsidR="004B4320" w:rsidRPr="00113997">
        <w:rPr>
          <w:rFonts w:cs="Arial"/>
          <w:sz w:val="21"/>
          <w:szCs w:val="21"/>
          <w:lang w:eastAsia="en-US"/>
        </w:rPr>
        <w:t xml:space="preserve"> winnings will be paid partly or wholly by cheque.</w:t>
      </w:r>
    </w:p>
    <w:p w14:paraId="1FDF9D24" w14:textId="77777777" w:rsidR="00C45FD9" w:rsidRPr="00113997" w:rsidRDefault="00C45FD9" w:rsidP="00735E4A">
      <w:pPr>
        <w:spacing w:line="276" w:lineRule="auto"/>
        <w:jc w:val="both"/>
        <w:rPr>
          <w:rFonts w:cs="Arial"/>
          <w:sz w:val="21"/>
          <w:szCs w:val="21"/>
          <w:lang w:eastAsia="en-US"/>
        </w:rPr>
      </w:pPr>
    </w:p>
    <w:p w14:paraId="2266D92D" w14:textId="23234238" w:rsidR="004B4320" w:rsidRPr="00113997" w:rsidRDefault="00305CEE" w:rsidP="00735E4A">
      <w:pPr>
        <w:spacing w:line="276" w:lineRule="auto"/>
        <w:jc w:val="both"/>
        <w:rPr>
          <w:rFonts w:cs="Arial"/>
          <w:sz w:val="21"/>
          <w:szCs w:val="21"/>
          <w:lang w:eastAsia="en-US"/>
        </w:rPr>
      </w:pPr>
      <w:r>
        <w:rPr>
          <w:rFonts w:cs="Arial"/>
          <w:sz w:val="21"/>
          <w:szCs w:val="21"/>
          <w:lang w:eastAsia="en-US"/>
        </w:rPr>
        <w:t>We</w:t>
      </w:r>
      <w:r w:rsidR="004B4320" w:rsidRPr="00113997">
        <w:rPr>
          <w:rFonts w:cs="Arial"/>
          <w:sz w:val="21"/>
          <w:szCs w:val="21"/>
          <w:lang w:eastAsia="en-US"/>
        </w:rPr>
        <w:t xml:space="preserve"> </w:t>
      </w:r>
      <w:r w:rsidR="00363C15">
        <w:rPr>
          <w:rFonts w:cs="Arial"/>
          <w:sz w:val="21"/>
          <w:szCs w:val="21"/>
          <w:lang w:eastAsia="en-US"/>
        </w:rPr>
        <w:t xml:space="preserve">do not provide credit or </w:t>
      </w:r>
      <w:r w:rsidR="004B4320" w:rsidRPr="00113997">
        <w:rPr>
          <w:rFonts w:cs="Arial"/>
          <w:sz w:val="21"/>
          <w:szCs w:val="21"/>
          <w:lang w:eastAsia="en-US"/>
        </w:rPr>
        <w:t xml:space="preserve">lend money to customers. </w:t>
      </w:r>
    </w:p>
    <w:p w14:paraId="620C4E5B" w14:textId="77777777" w:rsidR="00B332E7" w:rsidRDefault="00B332E7" w:rsidP="00735E4A">
      <w:pPr>
        <w:spacing w:line="276" w:lineRule="auto"/>
        <w:jc w:val="both"/>
        <w:rPr>
          <w:rFonts w:cs="Arial"/>
          <w:sz w:val="21"/>
          <w:szCs w:val="21"/>
          <w:lang w:eastAsia="en-US"/>
        </w:rPr>
      </w:pPr>
    </w:p>
    <w:p w14:paraId="2BF4FE74" w14:textId="77777777" w:rsidR="004B4320" w:rsidRPr="00113997" w:rsidRDefault="004B4320" w:rsidP="00735E4A">
      <w:pPr>
        <w:spacing w:line="276" w:lineRule="auto"/>
        <w:jc w:val="both"/>
        <w:rPr>
          <w:rFonts w:cs="Arial"/>
          <w:caps/>
          <w:sz w:val="21"/>
          <w:szCs w:val="21"/>
          <w:lang w:eastAsia="en-US"/>
        </w:rPr>
      </w:pPr>
    </w:p>
    <w:p w14:paraId="70D285A6" w14:textId="1387F9C4" w:rsidR="004B4320" w:rsidRPr="00113997" w:rsidRDefault="00F83C1E" w:rsidP="00704ED1">
      <w:pPr>
        <w:pStyle w:val="MOTermsL1"/>
        <w:rPr>
          <w:lang w:eastAsia="en-US"/>
        </w:rPr>
      </w:pPr>
      <w:bookmarkStart w:id="30" w:name="_Toc152333544"/>
      <w:r w:rsidRPr="00113997">
        <w:rPr>
          <w:lang w:eastAsia="en-US"/>
        </w:rPr>
        <w:t>ADVERTISING AND PROMOTIONS</w:t>
      </w:r>
      <w:bookmarkEnd w:id="30"/>
    </w:p>
    <w:p w14:paraId="575E2584" w14:textId="77777777" w:rsidR="004B4320" w:rsidRPr="00113997" w:rsidRDefault="004B4320" w:rsidP="00735E4A">
      <w:pPr>
        <w:spacing w:line="276" w:lineRule="auto"/>
        <w:jc w:val="both"/>
        <w:rPr>
          <w:rFonts w:cs="Arial"/>
          <w:sz w:val="21"/>
          <w:szCs w:val="21"/>
          <w:lang w:eastAsia="en-US"/>
        </w:rPr>
      </w:pPr>
    </w:p>
    <w:p w14:paraId="51D22EAA" w14:textId="4B8CDDED" w:rsidR="004B4320" w:rsidRPr="00113997" w:rsidRDefault="004B4320" w:rsidP="00A121DD">
      <w:pPr>
        <w:spacing w:line="276" w:lineRule="auto"/>
        <w:jc w:val="both"/>
        <w:rPr>
          <w:rFonts w:cs="Arial"/>
          <w:sz w:val="21"/>
          <w:szCs w:val="21"/>
          <w:lang w:eastAsia="en-US"/>
        </w:rPr>
      </w:pPr>
      <w:r w:rsidRPr="00113997">
        <w:rPr>
          <w:rFonts w:cs="Arial"/>
          <w:sz w:val="21"/>
          <w:szCs w:val="21"/>
          <w:lang w:eastAsia="en-US"/>
        </w:rPr>
        <w:t xml:space="preserve">All advertising undertaken by </w:t>
      </w:r>
      <w:r w:rsidR="00207390">
        <w:rPr>
          <w:rFonts w:cs="Arial"/>
          <w:sz w:val="21"/>
          <w:szCs w:val="21"/>
          <w:lang w:eastAsia="en-US"/>
        </w:rPr>
        <w:t>KenoGO</w:t>
      </w:r>
      <w:r w:rsidRPr="00113997">
        <w:rPr>
          <w:rFonts w:cs="Arial"/>
          <w:sz w:val="21"/>
          <w:szCs w:val="21"/>
          <w:lang w:eastAsia="en-US"/>
        </w:rPr>
        <w:t xml:space="preserve"> complies with all applicable Commonwealth and State laws, regulations and codes relating to the advertising or promotion of </w:t>
      </w:r>
      <w:r w:rsidR="00045228">
        <w:rPr>
          <w:rFonts w:cs="Arial"/>
          <w:sz w:val="21"/>
          <w:szCs w:val="21"/>
          <w:lang w:eastAsia="en-US"/>
        </w:rPr>
        <w:t>our</w:t>
      </w:r>
      <w:r w:rsidRPr="00113997">
        <w:rPr>
          <w:rFonts w:cs="Arial"/>
          <w:sz w:val="21"/>
          <w:szCs w:val="21"/>
          <w:lang w:eastAsia="en-US"/>
        </w:rPr>
        <w:t xml:space="preserve"> products, including the advertising code of ethics adopted by the Australian Association of National Advertisers. </w:t>
      </w:r>
    </w:p>
    <w:p w14:paraId="07551750" w14:textId="77777777" w:rsidR="004B4320" w:rsidRPr="00113997" w:rsidRDefault="004B4320" w:rsidP="00A121DD">
      <w:pPr>
        <w:spacing w:line="276" w:lineRule="auto"/>
        <w:jc w:val="both"/>
        <w:rPr>
          <w:rFonts w:cs="Arial"/>
          <w:sz w:val="21"/>
          <w:szCs w:val="21"/>
          <w:lang w:eastAsia="en-US"/>
        </w:rPr>
      </w:pPr>
    </w:p>
    <w:p w14:paraId="666C0C96" w14:textId="762AAB0E" w:rsidR="004B4320" w:rsidRPr="00113997" w:rsidRDefault="004B4320" w:rsidP="00A121DD">
      <w:pPr>
        <w:spacing w:line="276" w:lineRule="auto"/>
        <w:jc w:val="both"/>
        <w:rPr>
          <w:rFonts w:cs="Arial"/>
          <w:sz w:val="21"/>
          <w:szCs w:val="21"/>
          <w:lang w:eastAsia="en-US"/>
        </w:rPr>
      </w:pPr>
      <w:r w:rsidRPr="00113997">
        <w:rPr>
          <w:rFonts w:cs="Arial"/>
          <w:sz w:val="21"/>
          <w:szCs w:val="21"/>
          <w:lang w:eastAsia="en-US"/>
        </w:rPr>
        <w:t xml:space="preserve">Further, we will ensure that advertising materials will: </w:t>
      </w:r>
    </w:p>
    <w:p w14:paraId="5A2BBCFE" w14:textId="77777777" w:rsidR="004B4320" w:rsidRPr="00113997" w:rsidRDefault="004B4320" w:rsidP="00A121DD">
      <w:pPr>
        <w:spacing w:line="276" w:lineRule="auto"/>
        <w:jc w:val="both"/>
        <w:rPr>
          <w:rFonts w:cs="Arial"/>
          <w:sz w:val="21"/>
          <w:szCs w:val="21"/>
          <w:lang w:eastAsia="en-US"/>
        </w:rPr>
      </w:pPr>
    </w:p>
    <w:p w14:paraId="5AFE48B1" w14:textId="7781FA1C" w:rsidR="004B4320" w:rsidRPr="00113997" w:rsidRDefault="00FA1C54" w:rsidP="00A121DD">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not be false, misleading or deceptive about odds, prizes or the chances of </w:t>
      </w:r>
      <w:proofErr w:type="gramStart"/>
      <w:r w:rsidRPr="00113997">
        <w:rPr>
          <w:rFonts w:eastAsia="Cambria" w:cs="Arial"/>
          <w:sz w:val="21"/>
          <w:szCs w:val="21"/>
          <w:lang w:eastAsia="en-US"/>
        </w:rPr>
        <w:t>winning</w:t>
      </w:r>
      <w:r>
        <w:rPr>
          <w:rFonts w:eastAsia="Cambria" w:cs="Arial"/>
          <w:sz w:val="21"/>
          <w:szCs w:val="21"/>
          <w:lang w:eastAsia="en-US"/>
        </w:rPr>
        <w:t>;</w:t>
      </w:r>
      <w:proofErr w:type="gramEnd"/>
    </w:p>
    <w:p w14:paraId="6837A822" w14:textId="2D5FB00D" w:rsidR="004B4320" w:rsidRPr="00113997" w:rsidRDefault="00FA1C54" w:rsidP="00A121DD">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not be offensive or indecent in </w:t>
      </w:r>
      <w:proofErr w:type="gramStart"/>
      <w:r w:rsidRPr="00113997">
        <w:rPr>
          <w:rFonts w:eastAsia="Cambria" w:cs="Arial"/>
          <w:sz w:val="21"/>
          <w:szCs w:val="21"/>
          <w:lang w:eastAsia="en-US"/>
        </w:rPr>
        <w:t>nature</w:t>
      </w:r>
      <w:r>
        <w:rPr>
          <w:rFonts w:eastAsia="Cambria" w:cs="Arial"/>
          <w:sz w:val="21"/>
          <w:szCs w:val="21"/>
          <w:lang w:eastAsia="en-US"/>
        </w:rPr>
        <w:t>;</w:t>
      </w:r>
      <w:proofErr w:type="gramEnd"/>
    </w:p>
    <w:p w14:paraId="68D7B46B" w14:textId="11E6CF98" w:rsidR="00D50D66" w:rsidRPr="00704ED1" w:rsidRDefault="00FA1C54" w:rsidP="00704ED1">
      <w:pPr>
        <w:numPr>
          <w:ilvl w:val="0"/>
          <w:numId w:val="38"/>
        </w:numPr>
        <w:spacing w:line="276" w:lineRule="auto"/>
        <w:ind w:left="714" w:hanging="357"/>
        <w:jc w:val="both"/>
        <w:rPr>
          <w:rFonts w:eastAsia="Cambria" w:cs="Arial"/>
          <w:sz w:val="21"/>
          <w:szCs w:val="21"/>
        </w:rPr>
      </w:pPr>
      <w:r w:rsidRPr="00113997">
        <w:rPr>
          <w:rFonts w:eastAsia="Cambria" w:cs="Arial"/>
          <w:sz w:val="21"/>
          <w:szCs w:val="21"/>
          <w:lang w:eastAsia="en-US"/>
        </w:rPr>
        <w:t xml:space="preserve">not create an impression that gambling is a reasonable strategy for financial </w:t>
      </w:r>
      <w:proofErr w:type="gramStart"/>
      <w:r w:rsidRPr="00113997">
        <w:rPr>
          <w:rFonts w:eastAsia="Cambria" w:cs="Arial"/>
          <w:sz w:val="21"/>
          <w:szCs w:val="21"/>
          <w:lang w:eastAsia="en-US"/>
        </w:rPr>
        <w:t>betterment</w:t>
      </w:r>
      <w:r>
        <w:rPr>
          <w:rFonts w:eastAsia="Cambria" w:cs="Arial"/>
          <w:sz w:val="21"/>
          <w:szCs w:val="21"/>
          <w:lang w:eastAsia="en-US"/>
        </w:rPr>
        <w:t>;</w:t>
      </w:r>
      <w:proofErr w:type="gramEnd"/>
    </w:p>
    <w:p w14:paraId="36315A7E" w14:textId="347B2B90" w:rsidR="00D50D66" w:rsidRPr="00704ED1" w:rsidRDefault="00FA1C54" w:rsidP="00704ED1">
      <w:pPr>
        <w:pStyle w:val="Default"/>
        <w:numPr>
          <w:ilvl w:val="0"/>
          <w:numId w:val="73"/>
        </w:numPr>
        <w:jc w:val="both"/>
        <w:rPr>
          <w:rFonts w:ascii="Arial" w:eastAsia="Cambria" w:hAnsi="Arial" w:cs="Arial"/>
          <w:color w:val="auto"/>
          <w:sz w:val="21"/>
          <w:szCs w:val="21"/>
          <w:lang w:val="en-AU"/>
        </w:rPr>
      </w:pPr>
      <w:r w:rsidRPr="00FA1C54">
        <w:rPr>
          <w:rFonts w:ascii="Arial" w:eastAsia="Cambria" w:hAnsi="Arial" w:cs="Arial"/>
          <w:color w:val="auto"/>
          <w:sz w:val="21"/>
          <w:szCs w:val="21"/>
          <w:lang w:val="en-AU"/>
        </w:rPr>
        <w:t>be in good taste (given prevailing community standards) and not be offensive or</w:t>
      </w:r>
      <w:r>
        <w:rPr>
          <w:rFonts w:ascii="Arial" w:eastAsia="Cambria" w:hAnsi="Arial" w:cs="Arial"/>
          <w:color w:val="auto"/>
          <w:sz w:val="21"/>
          <w:szCs w:val="21"/>
          <w:lang w:val="en-AU"/>
        </w:rPr>
        <w:t xml:space="preserve"> </w:t>
      </w:r>
      <w:r w:rsidRPr="00FA1C54">
        <w:rPr>
          <w:rFonts w:ascii="Arial" w:eastAsia="Cambria" w:hAnsi="Arial" w:cs="Arial"/>
          <w:color w:val="auto"/>
          <w:sz w:val="21"/>
          <w:szCs w:val="21"/>
          <w:lang w:val="en-AU"/>
        </w:rPr>
        <w:t xml:space="preserve">indecent in </w:t>
      </w:r>
      <w:proofErr w:type="gramStart"/>
      <w:r w:rsidRPr="00FA1C54">
        <w:rPr>
          <w:rFonts w:ascii="Arial" w:eastAsia="Cambria" w:hAnsi="Arial" w:cs="Arial"/>
          <w:color w:val="auto"/>
          <w:sz w:val="21"/>
          <w:szCs w:val="21"/>
          <w:lang w:val="en-AU"/>
        </w:rPr>
        <w:t>nature;</w:t>
      </w:r>
      <w:proofErr w:type="gramEnd"/>
      <w:r w:rsidRPr="00FA1C54">
        <w:rPr>
          <w:rFonts w:ascii="Arial" w:eastAsia="Cambria" w:hAnsi="Arial" w:cs="Arial"/>
          <w:color w:val="auto"/>
          <w:sz w:val="21"/>
          <w:szCs w:val="21"/>
          <w:lang w:val="en-AU"/>
        </w:rPr>
        <w:t xml:space="preserve"> </w:t>
      </w:r>
    </w:p>
    <w:p w14:paraId="0AF6E5B0" w14:textId="4A624E17" w:rsidR="00D50D66" w:rsidRPr="002C416D" w:rsidRDefault="00FA1C54" w:rsidP="00704ED1">
      <w:pPr>
        <w:pStyle w:val="Default"/>
        <w:numPr>
          <w:ilvl w:val="0"/>
          <w:numId w:val="73"/>
        </w:numPr>
        <w:jc w:val="both"/>
        <w:rPr>
          <w:rFonts w:ascii="Arial" w:eastAsia="Cambria" w:hAnsi="Arial" w:cs="Arial"/>
          <w:color w:val="auto"/>
          <w:sz w:val="21"/>
          <w:szCs w:val="21"/>
          <w:lang w:val="en-AU"/>
        </w:rPr>
      </w:pPr>
      <w:r w:rsidRPr="00FA1C54">
        <w:rPr>
          <w:rFonts w:ascii="Arial" w:eastAsia="Cambria" w:hAnsi="Arial" w:cs="Arial"/>
          <w:color w:val="auto"/>
          <w:sz w:val="21"/>
          <w:szCs w:val="21"/>
          <w:lang w:val="en-AU"/>
        </w:rPr>
        <w:t xml:space="preserve">be socially </w:t>
      </w:r>
      <w:proofErr w:type="gramStart"/>
      <w:r w:rsidRPr="00FA1C54">
        <w:rPr>
          <w:rFonts w:ascii="Arial" w:eastAsia="Cambria" w:hAnsi="Arial" w:cs="Arial"/>
          <w:color w:val="auto"/>
          <w:sz w:val="21"/>
          <w:szCs w:val="21"/>
          <w:lang w:val="en-AU"/>
        </w:rPr>
        <w:t>responsible;</w:t>
      </w:r>
      <w:proofErr w:type="gramEnd"/>
    </w:p>
    <w:p w14:paraId="61050FB9" w14:textId="09FB9398" w:rsidR="008C69D4" w:rsidRPr="00704ED1" w:rsidRDefault="00FA1C54" w:rsidP="00704ED1">
      <w:pPr>
        <w:pStyle w:val="Default"/>
        <w:numPr>
          <w:ilvl w:val="0"/>
          <w:numId w:val="73"/>
        </w:numPr>
        <w:jc w:val="both"/>
        <w:rPr>
          <w:rFonts w:ascii="Arial" w:eastAsia="Cambria" w:hAnsi="Arial" w:cs="Arial"/>
          <w:color w:val="auto"/>
          <w:sz w:val="21"/>
          <w:szCs w:val="21"/>
          <w:lang w:val="en-AU"/>
        </w:rPr>
      </w:pPr>
      <w:r w:rsidRPr="00FA1C54">
        <w:rPr>
          <w:rFonts w:ascii="Arial" w:eastAsia="Cambria" w:hAnsi="Arial" w:cs="Arial"/>
          <w:color w:val="auto"/>
          <w:sz w:val="21"/>
          <w:szCs w:val="21"/>
          <w:lang w:val="en-AU"/>
        </w:rPr>
        <w:t xml:space="preserve">be correct, accurate and </w:t>
      </w:r>
      <w:proofErr w:type="gramStart"/>
      <w:r w:rsidRPr="00FA1C54">
        <w:rPr>
          <w:rFonts w:ascii="Arial" w:eastAsia="Cambria" w:hAnsi="Arial" w:cs="Arial"/>
          <w:color w:val="auto"/>
          <w:sz w:val="21"/>
          <w:szCs w:val="21"/>
          <w:lang w:val="en-AU"/>
        </w:rPr>
        <w:t>truthful;</w:t>
      </w:r>
      <w:proofErr w:type="gramEnd"/>
    </w:p>
    <w:p w14:paraId="09D6D6F6" w14:textId="60A1703A" w:rsidR="00562BCD" w:rsidRPr="00704ED1" w:rsidRDefault="00FA1C54" w:rsidP="00704ED1">
      <w:pPr>
        <w:pStyle w:val="Default"/>
        <w:numPr>
          <w:ilvl w:val="0"/>
          <w:numId w:val="73"/>
        </w:numPr>
        <w:jc w:val="both"/>
        <w:rPr>
          <w:rFonts w:ascii="Arial" w:eastAsia="Cambria" w:hAnsi="Arial" w:cs="Arial"/>
          <w:color w:val="auto"/>
          <w:sz w:val="21"/>
          <w:szCs w:val="21"/>
          <w:lang w:val="en-AU"/>
        </w:rPr>
      </w:pPr>
      <w:r w:rsidRPr="00FA1C54">
        <w:rPr>
          <w:rFonts w:ascii="Arial" w:eastAsia="Cambria" w:hAnsi="Arial" w:cs="Arial"/>
          <w:color w:val="auto"/>
          <w:sz w:val="21"/>
          <w:szCs w:val="21"/>
          <w:lang w:val="en-AU"/>
        </w:rPr>
        <w:t>not promote gambling as a means of funding routine household purchases, cost of</w:t>
      </w:r>
      <w:r>
        <w:rPr>
          <w:rFonts w:ascii="Arial" w:eastAsia="Cambria" w:hAnsi="Arial" w:cs="Arial"/>
          <w:color w:val="auto"/>
          <w:sz w:val="21"/>
          <w:szCs w:val="21"/>
          <w:lang w:val="en-AU"/>
        </w:rPr>
        <w:t xml:space="preserve"> </w:t>
      </w:r>
      <w:r w:rsidRPr="00FA1C54">
        <w:rPr>
          <w:rFonts w:ascii="Arial" w:eastAsia="Cambria" w:hAnsi="Arial" w:cs="Arial"/>
          <w:color w:val="auto"/>
          <w:sz w:val="21"/>
          <w:szCs w:val="21"/>
          <w:lang w:val="en-AU"/>
        </w:rPr>
        <w:t xml:space="preserve">living, nor relieving financial or personal </w:t>
      </w:r>
      <w:proofErr w:type="gramStart"/>
      <w:r w:rsidRPr="00FA1C54">
        <w:rPr>
          <w:rFonts w:ascii="Arial" w:eastAsia="Cambria" w:hAnsi="Arial" w:cs="Arial"/>
          <w:color w:val="auto"/>
          <w:sz w:val="21"/>
          <w:szCs w:val="21"/>
          <w:lang w:val="en-AU"/>
        </w:rPr>
        <w:t>difficulties;</w:t>
      </w:r>
      <w:proofErr w:type="gramEnd"/>
    </w:p>
    <w:p w14:paraId="78D72D8A" w14:textId="4FD7A841" w:rsidR="008C69D4" w:rsidRPr="00704ED1" w:rsidRDefault="00FA1C54" w:rsidP="00704ED1">
      <w:pPr>
        <w:pStyle w:val="Default"/>
        <w:numPr>
          <w:ilvl w:val="0"/>
          <w:numId w:val="73"/>
        </w:numPr>
        <w:jc w:val="both"/>
        <w:rPr>
          <w:rFonts w:eastAsia="Cambria" w:cs="Arial"/>
          <w:sz w:val="21"/>
          <w:szCs w:val="21"/>
        </w:rPr>
      </w:pPr>
      <w:r w:rsidRPr="00FA1C54">
        <w:rPr>
          <w:rFonts w:ascii="Arial" w:eastAsia="Cambria" w:hAnsi="Arial" w:cs="Arial"/>
          <w:color w:val="auto"/>
          <w:sz w:val="21"/>
          <w:szCs w:val="21"/>
          <w:lang w:val="en-AU"/>
        </w:rPr>
        <w:t>not be intentionally directed, expressly or indirectly, to vulnerable or disadvantaged</w:t>
      </w:r>
      <w:r>
        <w:rPr>
          <w:rFonts w:ascii="Arial" w:eastAsia="Cambria" w:hAnsi="Arial" w:cs="Arial"/>
          <w:color w:val="auto"/>
          <w:sz w:val="21"/>
          <w:szCs w:val="21"/>
          <w:lang w:val="en-AU"/>
        </w:rPr>
        <w:t xml:space="preserve"> </w:t>
      </w:r>
      <w:r w:rsidRPr="00FA1C54">
        <w:rPr>
          <w:rFonts w:ascii="Arial" w:eastAsia="Cambria" w:hAnsi="Arial" w:cs="Arial"/>
          <w:color w:val="auto"/>
          <w:sz w:val="21"/>
          <w:szCs w:val="21"/>
          <w:lang w:val="en-AU"/>
        </w:rPr>
        <w:t xml:space="preserve">groups and </w:t>
      </w:r>
      <w:proofErr w:type="gramStart"/>
      <w:r w:rsidRPr="00FA1C54">
        <w:rPr>
          <w:rFonts w:ascii="Arial" w:eastAsia="Cambria" w:hAnsi="Arial" w:cs="Arial"/>
          <w:color w:val="auto"/>
          <w:sz w:val="21"/>
          <w:szCs w:val="21"/>
          <w:lang w:val="en-AU"/>
        </w:rPr>
        <w:t>minors;</w:t>
      </w:r>
      <w:proofErr w:type="gramEnd"/>
    </w:p>
    <w:p w14:paraId="5F3FA473" w14:textId="42633545" w:rsidR="004B4320" w:rsidRPr="00113997" w:rsidRDefault="00FA1C54" w:rsidP="00A121DD">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not promote the consumption of alcohol while purchasing gambling </w:t>
      </w:r>
      <w:proofErr w:type="gramStart"/>
      <w:r w:rsidRPr="00113997">
        <w:rPr>
          <w:rFonts w:eastAsia="Cambria" w:cs="Arial"/>
          <w:sz w:val="21"/>
          <w:szCs w:val="21"/>
          <w:lang w:eastAsia="en-US"/>
        </w:rPr>
        <w:t>products</w:t>
      </w:r>
      <w:r>
        <w:rPr>
          <w:rFonts w:eastAsia="Cambria" w:cs="Arial"/>
          <w:sz w:val="21"/>
          <w:szCs w:val="21"/>
          <w:lang w:eastAsia="en-US"/>
        </w:rPr>
        <w:t>;</w:t>
      </w:r>
      <w:proofErr w:type="gramEnd"/>
    </w:p>
    <w:p w14:paraId="2794CAE3" w14:textId="2D79F099" w:rsidR="004B4320" w:rsidRPr="00113997" w:rsidRDefault="00FA1C54" w:rsidP="00A121DD">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have the consent of any person identified as winning a prize prior to </w:t>
      </w:r>
      <w:proofErr w:type="gramStart"/>
      <w:r w:rsidRPr="00113997">
        <w:rPr>
          <w:rFonts w:eastAsia="Cambria" w:cs="Arial"/>
          <w:sz w:val="21"/>
          <w:szCs w:val="21"/>
          <w:lang w:eastAsia="en-US"/>
        </w:rPr>
        <w:t>publication</w:t>
      </w:r>
      <w:r>
        <w:rPr>
          <w:rFonts w:eastAsia="Cambria" w:cs="Arial"/>
          <w:sz w:val="21"/>
          <w:szCs w:val="21"/>
          <w:lang w:eastAsia="en-US"/>
        </w:rPr>
        <w:t>;</w:t>
      </w:r>
      <w:proofErr w:type="gramEnd"/>
    </w:p>
    <w:p w14:paraId="12382AA7" w14:textId="105D49E0" w:rsidR="004B4320" w:rsidRPr="00113997" w:rsidRDefault="00FA1C54" w:rsidP="00A121DD">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will not be aimed at or designed to appeal to minors and do not appear in conjunction with an offer, event or facility advertisement that pertains to minors. </w:t>
      </w:r>
    </w:p>
    <w:p w14:paraId="0FC90763" w14:textId="77777777" w:rsidR="004B4320" w:rsidRPr="00113997" w:rsidRDefault="004B4320" w:rsidP="00A121DD">
      <w:pPr>
        <w:spacing w:line="276" w:lineRule="auto"/>
        <w:jc w:val="both"/>
        <w:rPr>
          <w:rFonts w:cs="Arial"/>
          <w:sz w:val="21"/>
          <w:szCs w:val="21"/>
          <w:lang w:eastAsia="en-US"/>
        </w:rPr>
      </w:pPr>
    </w:p>
    <w:p w14:paraId="2E2D15B7" w14:textId="7325D7D1" w:rsidR="004B4320" w:rsidRPr="00113997" w:rsidRDefault="00CC1F90" w:rsidP="00A121DD">
      <w:pPr>
        <w:spacing w:line="276" w:lineRule="auto"/>
        <w:jc w:val="both"/>
        <w:rPr>
          <w:rFonts w:cs="Arial"/>
          <w:sz w:val="21"/>
          <w:szCs w:val="21"/>
          <w:lang w:eastAsia="en-US"/>
        </w:rPr>
      </w:pPr>
      <w:r>
        <w:rPr>
          <w:rFonts w:cs="Arial"/>
          <w:sz w:val="21"/>
          <w:szCs w:val="21"/>
          <w:lang w:eastAsia="en-US"/>
        </w:rPr>
        <w:t>We will</w:t>
      </w:r>
      <w:r w:rsidR="004B4320" w:rsidRPr="00113997">
        <w:rPr>
          <w:rFonts w:cs="Arial"/>
          <w:sz w:val="21"/>
          <w:szCs w:val="21"/>
          <w:lang w:eastAsia="en-US"/>
        </w:rPr>
        <w:t xml:space="preserve"> ensure that relevant staff are trained on the advertising and promotional obligations within this </w:t>
      </w:r>
      <w:r w:rsidR="00766DEF">
        <w:rPr>
          <w:rFonts w:cs="Arial"/>
          <w:sz w:val="21"/>
          <w:szCs w:val="21"/>
          <w:lang w:eastAsia="en-US"/>
        </w:rPr>
        <w:t>C</w:t>
      </w:r>
      <w:r w:rsidR="004B4320" w:rsidRPr="00113997">
        <w:rPr>
          <w:rFonts w:cs="Arial"/>
          <w:sz w:val="21"/>
          <w:szCs w:val="21"/>
          <w:lang w:eastAsia="en-US"/>
        </w:rPr>
        <w:t>ode. Each prospective advertisement and promotion </w:t>
      </w:r>
      <w:proofErr w:type="gramStart"/>
      <w:r w:rsidR="004B4320" w:rsidRPr="00113997">
        <w:rPr>
          <w:rFonts w:cs="Arial"/>
          <w:sz w:val="21"/>
          <w:szCs w:val="21"/>
          <w:lang w:eastAsia="en-US"/>
        </w:rPr>
        <w:t>is</w:t>
      </w:r>
      <w:proofErr w:type="gramEnd"/>
      <w:r w:rsidR="004B4320" w:rsidRPr="00113997">
        <w:rPr>
          <w:rFonts w:cs="Arial"/>
          <w:sz w:val="21"/>
          <w:szCs w:val="21"/>
          <w:lang w:eastAsia="en-US"/>
        </w:rPr>
        <w:t xml:space="preserve"> checked by relevant marketing staff against</w:t>
      </w:r>
      <w:r w:rsidR="00766DEF">
        <w:rPr>
          <w:rFonts w:cs="Arial"/>
          <w:sz w:val="21"/>
          <w:szCs w:val="21"/>
          <w:lang w:eastAsia="en-US"/>
        </w:rPr>
        <w:t xml:space="preserve"> this Code and other</w:t>
      </w:r>
      <w:r w:rsidR="004B4320" w:rsidRPr="00113997">
        <w:rPr>
          <w:rFonts w:cs="Arial"/>
          <w:sz w:val="21"/>
          <w:szCs w:val="21"/>
          <w:lang w:eastAsia="en-US"/>
        </w:rPr>
        <w:t xml:space="preserve"> relevant </w:t>
      </w:r>
      <w:r w:rsidR="00766DEF">
        <w:rPr>
          <w:rFonts w:cs="Arial"/>
          <w:sz w:val="21"/>
          <w:szCs w:val="21"/>
          <w:lang w:eastAsia="en-US"/>
        </w:rPr>
        <w:t>c</w:t>
      </w:r>
      <w:r w:rsidR="004B4320" w:rsidRPr="00113997">
        <w:rPr>
          <w:rFonts w:cs="Arial"/>
          <w:sz w:val="21"/>
          <w:szCs w:val="21"/>
          <w:lang w:eastAsia="en-US"/>
        </w:rPr>
        <w:t>odes and standards, and also checked against relevant legal requirements, including compliance with the Australian Consumer Law. </w:t>
      </w:r>
      <w:r w:rsidR="00766DEF">
        <w:rPr>
          <w:rFonts w:cs="Arial"/>
          <w:sz w:val="21"/>
          <w:szCs w:val="21"/>
          <w:lang w:eastAsia="en-US"/>
        </w:rPr>
        <w:t xml:space="preserve"> </w:t>
      </w:r>
      <w:r w:rsidR="004B4320" w:rsidRPr="00113997">
        <w:rPr>
          <w:rFonts w:cs="Arial"/>
          <w:sz w:val="21"/>
          <w:szCs w:val="21"/>
          <w:lang w:eastAsia="en-US"/>
        </w:rPr>
        <w:t>Staff have access to external legal advice where necessary.</w:t>
      </w:r>
    </w:p>
    <w:p w14:paraId="0F4790B5" w14:textId="77777777" w:rsidR="00696040" w:rsidRDefault="00696040" w:rsidP="00735E4A">
      <w:pPr>
        <w:spacing w:line="276" w:lineRule="auto"/>
        <w:jc w:val="both"/>
        <w:rPr>
          <w:rFonts w:cs="Arial"/>
          <w:sz w:val="21"/>
          <w:szCs w:val="21"/>
          <w:lang w:eastAsia="en-US"/>
        </w:rPr>
      </w:pPr>
    </w:p>
    <w:p w14:paraId="3ECD4EFF" w14:textId="77777777" w:rsidR="00696040" w:rsidRPr="00113997" w:rsidRDefault="00696040" w:rsidP="00735E4A">
      <w:pPr>
        <w:spacing w:line="276" w:lineRule="auto"/>
        <w:jc w:val="both"/>
        <w:rPr>
          <w:rFonts w:cs="Arial"/>
          <w:sz w:val="21"/>
          <w:szCs w:val="21"/>
          <w:lang w:eastAsia="en-US"/>
        </w:rPr>
      </w:pPr>
    </w:p>
    <w:p w14:paraId="274D0EBD" w14:textId="77777777" w:rsidR="004B4320" w:rsidRPr="00113997" w:rsidRDefault="004B4320" w:rsidP="00735E4A">
      <w:pPr>
        <w:spacing w:line="276" w:lineRule="auto"/>
        <w:jc w:val="both"/>
        <w:rPr>
          <w:rFonts w:cs="Arial"/>
          <w:sz w:val="21"/>
          <w:szCs w:val="21"/>
          <w:lang w:eastAsia="en-US"/>
        </w:rPr>
      </w:pPr>
    </w:p>
    <w:p w14:paraId="523B3D41" w14:textId="27EB2827" w:rsidR="004B4320" w:rsidRPr="00113997" w:rsidRDefault="00F83C1E" w:rsidP="00704ED1">
      <w:pPr>
        <w:pStyle w:val="MOTermsL1"/>
        <w:rPr>
          <w:lang w:eastAsia="en-US"/>
        </w:rPr>
      </w:pPr>
      <w:bookmarkStart w:id="31" w:name="_Toc152333545"/>
      <w:r w:rsidRPr="00113997">
        <w:rPr>
          <w:lang w:eastAsia="en-US"/>
        </w:rPr>
        <w:t>RESPONSIBLE GAMBLING REGISTER</w:t>
      </w:r>
      <w:bookmarkEnd w:id="31"/>
    </w:p>
    <w:p w14:paraId="45A9C33A" w14:textId="77777777" w:rsidR="004B4320" w:rsidRPr="00113997" w:rsidRDefault="004B4320" w:rsidP="00735E4A">
      <w:pPr>
        <w:spacing w:line="276" w:lineRule="auto"/>
        <w:jc w:val="both"/>
        <w:rPr>
          <w:rFonts w:cs="Arial"/>
          <w:sz w:val="21"/>
          <w:szCs w:val="21"/>
          <w:lang w:eastAsia="en-US"/>
        </w:rPr>
      </w:pPr>
    </w:p>
    <w:p w14:paraId="1CB34F08" w14:textId="77777777"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We will maintain a responsible gambling register, recording all responsible gambling incidents and interventions. This includes:</w:t>
      </w:r>
    </w:p>
    <w:p w14:paraId="25EB99E9" w14:textId="77777777" w:rsidR="004B4320" w:rsidRPr="00113997" w:rsidRDefault="004B4320" w:rsidP="00735E4A">
      <w:pPr>
        <w:spacing w:line="276" w:lineRule="auto"/>
        <w:jc w:val="both"/>
        <w:rPr>
          <w:rFonts w:cs="Arial"/>
          <w:sz w:val="21"/>
          <w:szCs w:val="21"/>
          <w:lang w:eastAsia="en-US"/>
        </w:rPr>
      </w:pPr>
    </w:p>
    <w:p w14:paraId="5A7C355E" w14:textId="1E091ABC"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date and time the incident </w:t>
      </w:r>
      <w:proofErr w:type="gramStart"/>
      <w:r w:rsidRPr="00113997">
        <w:rPr>
          <w:rFonts w:eastAsia="Cambria" w:cs="Arial"/>
          <w:sz w:val="21"/>
          <w:szCs w:val="21"/>
          <w:lang w:eastAsia="en-US"/>
        </w:rPr>
        <w:t>occurred;</w:t>
      </w:r>
      <w:proofErr w:type="gramEnd"/>
    </w:p>
    <w:p w14:paraId="6A183A0D" w14:textId="445701AD"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details of the </w:t>
      </w:r>
      <w:proofErr w:type="gramStart"/>
      <w:r w:rsidRPr="00113997">
        <w:rPr>
          <w:rFonts w:eastAsia="Cambria" w:cs="Arial"/>
          <w:sz w:val="21"/>
          <w:szCs w:val="21"/>
          <w:lang w:eastAsia="en-US"/>
        </w:rPr>
        <w:t>incident</w:t>
      </w:r>
      <w:r w:rsidR="00CC1F90">
        <w:rPr>
          <w:rFonts w:eastAsia="Cambria" w:cs="Arial"/>
          <w:sz w:val="21"/>
          <w:szCs w:val="21"/>
          <w:lang w:eastAsia="en-US"/>
        </w:rPr>
        <w:t>;</w:t>
      </w:r>
      <w:proofErr w:type="gramEnd"/>
    </w:p>
    <w:p w14:paraId="3E77FBEF" w14:textId="6A6C91E9"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details of the interventions made in response to the </w:t>
      </w:r>
      <w:proofErr w:type="gramStart"/>
      <w:r w:rsidRPr="00113997">
        <w:rPr>
          <w:rFonts w:eastAsia="Cambria" w:cs="Arial"/>
          <w:sz w:val="21"/>
          <w:szCs w:val="21"/>
          <w:lang w:eastAsia="en-US"/>
        </w:rPr>
        <w:t>incident</w:t>
      </w:r>
      <w:r w:rsidR="00CC1F90">
        <w:rPr>
          <w:rFonts w:eastAsia="Cambria" w:cs="Arial"/>
          <w:sz w:val="21"/>
          <w:szCs w:val="21"/>
          <w:lang w:eastAsia="en-US"/>
        </w:rPr>
        <w:t>;</w:t>
      </w:r>
      <w:proofErr w:type="gramEnd"/>
    </w:p>
    <w:p w14:paraId="1C08D94B" w14:textId="12AAC177"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 xml:space="preserve">details of the customer’s response to the intervention, if </w:t>
      </w:r>
      <w:proofErr w:type="gramStart"/>
      <w:r w:rsidRPr="00113997">
        <w:rPr>
          <w:rFonts w:eastAsia="Cambria" w:cs="Arial"/>
          <w:sz w:val="21"/>
          <w:szCs w:val="21"/>
          <w:lang w:eastAsia="en-US"/>
        </w:rPr>
        <w:t>known</w:t>
      </w:r>
      <w:r w:rsidR="00CC1F90">
        <w:rPr>
          <w:rFonts w:eastAsia="Cambria" w:cs="Arial"/>
          <w:sz w:val="21"/>
          <w:szCs w:val="21"/>
          <w:lang w:eastAsia="en-US"/>
        </w:rPr>
        <w:t>;</w:t>
      </w:r>
      <w:proofErr w:type="gramEnd"/>
    </w:p>
    <w:p w14:paraId="1A84C114" w14:textId="20A6369F"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date and time the entry was recorded in the responsible gambling register</w:t>
      </w:r>
      <w:r w:rsidR="00CC1F90">
        <w:rPr>
          <w:rFonts w:eastAsia="Cambria" w:cs="Arial"/>
          <w:sz w:val="21"/>
          <w:szCs w:val="21"/>
          <w:lang w:eastAsia="en-US"/>
        </w:rPr>
        <w:t>; and</w:t>
      </w:r>
    </w:p>
    <w:p w14:paraId="71EFE3E5" w14:textId="529857D5" w:rsidR="004B4320" w:rsidRPr="00113997" w:rsidRDefault="00FA1C54" w:rsidP="00735E4A">
      <w:pPr>
        <w:numPr>
          <w:ilvl w:val="0"/>
          <w:numId w:val="38"/>
        </w:numPr>
        <w:spacing w:line="276" w:lineRule="auto"/>
        <w:ind w:left="714" w:hanging="357"/>
        <w:jc w:val="both"/>
        <w:rPr>
          <w:rFonts w:eastAsia="Cambria" w:cs="Arial"/>
          <w:sz w:val="21"/>
          <w:szCs w:val="21"/>
          <w:lang w:eastAsia="en-US"/>
        </w:rPr>
      </w:pPr>
      <w:r w:rsidRPr="00113997">
        <w:rPr>
          <w:rFonts w:eastAsia="Cambria" w:cs="Arial"/>
          <w:sz w:val="21"/>
          <w:szCs w:val="21"/>
          <w:lang w:eastAsia="en-US"/>
        </w:rPr>
        <w:t>the name and account details of the individual</w:t>
      </w:r>
    </w:p>
    <w:p w14:paraId="1B06BAE9" w14:textId="77777777" w:rsidR="004B4320" w:rsidRPr="00113997" w:rsidRDefault="004B4320" w:rsidP="00735E4A">
      <w:pPr>
        <w:spacing w:line="276" w:lineRule="auto"/>
        <w:jc w:val="both"/>
        <w:rPr>
          <w:rFonts w:cs="Arial"/>
          <w:sz w:val="21"/>
          <w:szCs w:val="21"/>
          <w:lang w:eastAsia="en-US"/>
        </w:rPr>
      </w:pPr>
    </w:p>
    <w:p w14:paraId="6C3D33B7" w14:textId="5E3870FB"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Information recorded in the register will be retained for at least six months from the day it was recorded and will be provided to the </w:t>
      </w:r>
      <w:r w:rsidR="00F91A33">
        <w:rPr>
          <w:rFonts w:cs="Arial"/>
          <w:sz w:val="21"/>
          <w:szCs w:val="21"/>
          <w:lang w:eastAsia="en-US"/>
        </w:rPr>
        <w:t>VGCCC</w:t>
      </w:r>
      <w:r w:rsidR="00F91A33" w:rsidRPr="00113997">
        <w:rPr>
          <w:rFonts w:cs="Arial"/>
          <w:sz w:val="21"/>
          <w:szCs w:val="21"/>
          <w:lang w:eastAsia="en-US"/>
        </w:rPr>
        <w:t xml:space="preserve"> </w:t>
      </w:r>
      <w:r w:rsidRPr="00113997">
        <w:rPr>
          <w:rFonts w:cs="Arial"/>
          <w:sz w:val="21"/>
          <w:szCs w:val="21"/>
          <w:lang w:eastAsia="en-US"/>
        </w:rPr>
        <w:t>upon request.</w:t>
      </w:r>
    </w:p>
    <w:p w14:paraId="7B504441" w14:textId="77777777" w:rsidR="00696040" w:rsidRPr="00113997" w:rsidRDefault="00696040" w:rsidP="00735E4A">
      <w:pPr>
        <w:spacing w:line="276" w:lineRule="auto"/>
        <w:jc w:val="both"/>
        <w:rPr>
          <w:rFonts w:cs="Arial"/>
          <w:sz w:val="21"/>
          <w:szCs w:val="21"/>
          <w:lang w:eastAsia="en-US"/>
        </w:rPr>
      </w:pPr>
    </w:p>
    <w:p w14:paraId="2DBB131E" w14:textId="77777777" w:rsidR="004B4320" w:rsidRPr="00113997" w:rsidRDefault="004B4320" w:rsidP="00735E4A">
      <w:pPr>
        <w:spacing w:line="276" w:lineRule="auto"/>
        <w:jc w:val="both"/>
        <w:rPr>
          <w:rFonts w:cs="Arial"/>
          <w:sz w:val="21"/>
          <w:szCs w:val="21"/>
          <w:lang w:eastAsia="en-US"/>
        </w:rPr>
      </w:pPr>
    </w:p>
    <w:p w14:paraId="7CD92DAE" w14:textId="4BEFB9C9" w:rsidR="004B4320" w:rsidRPr="00113997" w:rsidRDefault="00F83C1E" w:rsidP="00704ED1">
      <w:pPr>
        <w:pStyle w:val="MOTermsL1"/>
        <w:rPr>
          <w:lang w:eastAsia="en-US"/>
        </w:rPr>
      </w:pPr>
      <w:bookmarkStart w:id="32" w:name="_Toc152333546"/>
      <w:r w:rsidRPr="00113997">
        <w:rPr>
          <w:lang w:eastAsia="en-US"/>
        </w:rPr>
        <w:t>IMPLEMENTATION OF THE CODE</w:t>
      </w:r>
      <w:bookmarkEnd w:id="32"/>
    </w:p>
    <w:p w14:paraId="32BA5D81" w14:textId="77777777" w:rsidR="004B4320" w:rsidRPr="00113997" w:rsidRDefault="004B4320" w:rsidP="00735E4A">
      <w:pPr>
        <w:spacing w:line="276" w:lineRule="auto"/>
        <w:jc w:val="both"/>
        <w:rPr>
          <w:rFonts w:cs="Arial"/>
          <w:sz w:val="21"/>
          <w:szCs w:val="21"/>
          <w:lang w:eastAsia="en-US"/>
        </w:rPr>
      </w:pPr>
    </w:p>
    <w:p w14:paraId="75D08AB2" w14:textId="037C986A" w:rsidR="00802C50" w:rsidRPr="00113997" w:rsidRDefault="004B4320" w:rsidP="00735E4A">
      <w:pPr>
        <w:spacing w:line="276" w:lineRule="auto"/>
        <w:jc w:val="both"/>
        <w:rPr>
          <w:rFonts w:cs="Arial"/>
          <w:sz w:val="21"/>
          <w:szCs w:val="21"/>
          <w:lang w:eastAsia="en-US"/>
        </w:rPr>
      </w:pPr>
      <w:r w:rsidRPr="00113997">
        <w:rPr>
          <w:rFonts w:cs="Arial"/>
          <w:sz w:val="21"/>
          <w:szCs w:val="21"/>
          <w:lang w:eastAsia="en-US"/>
        </w:rPr>
        <w:t>This Code is included in induction materials given to all new staff upon commencement of employment.</w:t>
      </w:r>
    </w:p>
    <w:p w14:paraId="2960E686" w14:textId="77777777" w:rsidR="00802C50" w:rsidRDefault="00802C50" w:rsidP="00401541">
      <w:pPr>
        <w:spacing w:line="276" w:lineRule="auto"/>
        <w:jc w:val="both"/>
        <w:rPr>
          <w:rFonts w:cs="Arial"/>
          <w:sz w:val="21"/>
          <w:szCs w:val="21"/>
          <w:lang w:eastAsia="en-US"/>
        </w:rPr>
      </w:pPr>
    </w:p>
    <w:p w14:paraId="08979DDD" w14:textId="0280FC6F" w:rsidR="004B4320" w:rsidRPr="00113997" w:rsidRDefault="004B4320" w:rsidP="00735E4A">
      <w:pPr>
        <w:spacing w:line="276" w:lineRule="auto"/>
        <w:jc w:val="both"/>
        <w:rPr>
          <w:rFonts w:cs="Arial"/>
          <w:sz w:val="21"/>
          <w:szCs w:val="21"/>
          <w:lang w:eastAsia="en-US"/>
        </w:rPr>
      </w:pPr>
      <w:r w:rsidRPr="00113997">
        <w:rPr>
          <w:rFonts w:cs="Arial"/>
          <w:sz w:val="21"/>
          <w:szCs w:val="21"/>
          <w:lang w:eastAsia="en-US"/>
        </w:rPr>
        <w:t xml:space="preserve">Issues identified by </w:t>
      </w:r>
      <w:r w:rsidRPr="006502D9">
        <w:rPr>
          <w:rFonts w:cs="Arial"/>
          <w:sz w:val="21"/>
          <w:szCs w:val="21"/>
          <w:lang w:eastAsia="en-US"/>
        </w:rPr>
        <w:t xml:space="preserve">staff or customers relating to this Code will be directed to the Responsible Gambling Manager via email: </w:t>
      </w:r>
      <w:r w:rsidRPr="006502D9">
        <w:rPr>
          <w:rFonts w:cs="Arial"/>
          <w:color w:val="0000FF"/>
          <w:sz w:val="21"/>
          <w:szCs w:val="21"/>
          <w:u w:val="single"/>
          <w:lang w:eastAsia="en-US"/>
        </w:rPr>
        <w:t>support@</w:t>
      </w:r>
      <w:r w:rsidR="006502D9" w:rsidRPr="006502D9">
        <w:rPr>
          <w:rFonts w:cs="Arial"/>
          <w:color w:val="0000FF"/>
          <w:sz w:val="21"/>
          <w:szCs w:val="21"/>
          <w:u w:val="single"/>
          <w:lang w:eastAsia="en-US"/>
        </w:rPr>
        <w:t>kenogo</w:t>
      </w:r>
      <w:r w:rsidRPr="006502D9">
        <w:rPr>
          <w:rFonts w:cs="Arial"/>
          <w:color w:val="0000FF"/>
          <w:sz w:val="21"/>
          <w:szCs w:val="21"/>
          <w:u w:val="single"/>
          <w:lang w:eastAsia="en-US"/>
        </w:rPr>
        <w:t>.com.au</w:t>
      </w:r>
      <w:r w:rsidRPr="006502D9">
        <w:rPr>
          <w:rFonts w:cs="Arial"/>
          <w:sz w:val="21"/>
          <w:szCs w:val="21"/>
          <w:lang w:eastAsia="en-US"/>
        </w:rPr>
        <w:t>.</w:t>
      </w:r>
    </w:p>
    <w:p w14:paraId="42EFFC2A" w14:textId="77777777" w:rsidR="00696040" w:rsidRPr="00113997" w:rsidRDefault="00696040" w:rsidP="00735E4A">
      <w:pPr>
        <w:spacing w:line="276" w:lineRule="auto"/>
        <w:jc w:val="both"/>
        <w:rPr>
          <w:rFonts w:cs="Arial"/>
          <w:sz w:val="21"/>
          <w:szCs w:val="21"/>
          <w:lang w:eastAsia="en-US"/>
        </w:rPr>
      </w:pPr>
    </w:p>
    <w:p w14:paraId="175E0CCF" w14:textId="77777777" w:rsidR="004B4320" w:rsidRPr="00113997" w:rsidRDefault="004B4320" w:rsidP="00735E4A">
      <w:pPr>
        <w:spacing w:line="276" w:lineRule="auto"/>
        <w:jc w:val="both"/>
        <w:rPr>
          <w:rFonts w:cs="Arial"/>
          <w:sz w:val="21"/>
          <w:szCs w:val="21"/>
          <w:lang w:eastAsia="en-US"/>
        </w:rPr>
      </w:pPr>
    </w:p>
    <w:p w14:paraId="0E1E28C2" w14:textId="27FDA95C" w:rsidR="004B4320" w:rsidRPr="00113997" w:rsidRDefault="00F83C1E" w:rsidP="00704ED1">
      <w:pPr>
        <w:pStyle w:val="MOTermsL1"/>
        <w:rPr>
          <w:lang w:eastAsia="en-US"/>
        </w:rPr>
      </w:pPr>
      <w:bookmarkStart w:id="33" w:name="_Toc152333547"/>
      <w:r w:rsidRPr="00113997">
        <w:rPr>
          <w:lang w:eastAsia="en-US"/>
        </w:rPr>
        <w:t>REVIEW</w:t>
      </w:r>
      <w:bookmarkEnd w:id="33"/>
    </w:p>
    <w:p w14:paraId="360E5FDC" w14:textId="77777777" w:rsidR="004B4320" w:rsidRPr="00113997" w:rsidRDefault="004B4320" w:rsidP="00735E4A">
      <w:pPr>
        <w:spacing w:line="276" w:lineRule="auto"/>
        <w:jc w:val="both"/>
        <w:rPr>
          <w:rFonts w:cs="Arial"/>
          <w:sz w:val="21"/>
          <w:szCs w:val="21"/>
          <w:lang w:eastAsia="en-US"/>
        </w:rPr>
      </w:pPr>
    </w:p>
    <w:p w14:paraId="295506EB" w14:textId="77777777" w:rsidR="0022434A" w:rsidRDefault="004B4320" w:rsidP="00735E4A">
      <w:pPr>
        <w:spacing w:line="276" w:lineRule="auto"/>
        <w:jc w:val="both"/>
        <w:rPr>
          <w:rFonts w:cs="Arial"/>
          <w:sz w:val="21"/>
          <w:szCs w:val="21"/>
          <w:lang w:eastAsia="en-US"/>
        </w:rPr>
      </w:pPr>
      <w:r w:rsidRPr="00113997">
        <w:rPr>
          <w:rFonts w:cs="Arial"/>
          <w:sz w:val="21"/>
          <w:szCs w:val="21"/>
          <w:lang w:eastAsia="en-US"/>
        </w:rPr>
        <w:t>A review of this Code will be conducted on an annual basis</w:t>
      </w:r>
      <w:r w:rsidR="003412D5">
        <w:rPr>
          <w:rFonts w:cs="Arial"/>
          <w:sz w:val="21"/>
          <w:szCs w:val="21"/>
          <w:lang w:eastAsia="en-US"/>
        </w:rPr>
        <w:t xml:space="preserve"> along with external stakeholders such as the VRGF,</w:t>
      </w:r>
      <w:r w:rsidRPr="00113997">
        <w:rPr>
          <w:rFonts w:cs="Arial"/>
          <w:sz w:val="21"/>
          <w:szCs w:val="21"/>
          <w:lang w:eastAsia="en-US"/>
        </w:rPr>
        <w:t xml:space="preserve"> to ensure that it complies with all legislative requirements, including any Ministerial directions. </w:t>
      </w:r>
    </w:p>
    <w:p w14:paraId="42BAE6C5" w14:textId="77777777" w:rsidR="0022434A" w:rsidRDefault="0022434A" w:rsidP="00735E4A">
      <w:pPr>
        <w:spacing w:line="276" w:lineRule="auto"/>
        <w:jc w:val="both"/>
        <w:rPr>
          <w:rFonts w:cs="Arial"/>
          <w:sz w:val="21"/>
          <w:szCs w:val="21"/>
          <w:lang w:eastAsia="en-US"/>
        </w:rPr>
      </w:pPr>
    </w:p>
    <w:p w14:paraId="6AB249FD" w14:textId="6A637E71" w:rsidR="003F0905" w:rsidRPr="00113997" w:rsidRDefault="004B4320" w:rsidP="00735E4A">
      <w:pPr>
        <w:spacing w:line="276" w:lineRule="auto"/>
        <w:jc w:val="both"/>
      </w:pPr>
      <w:r w:rsidRPr="00113997">
        <w:rPr>
          <w:rFonts w:cs="Arial"/>
          <w:sz w:val="21"/>
          <w:szCs w:val="21"/>
          <w:lang w:eastAsia="en-US"/>
        </w:rPr>
        <w:t>We may also conduct a further assessment of this Code on an a</w:t>
      </w:r>
      <w:r w:rsidR="003412D5">
        <w:rPr>
          <w:rFonts w:cs="Arial"/>
          <w:sz w:val="21"/>
          <w:szCs w:val="21"/>
          <w:lang w:eastAsia="en-US"/>
        </w:rPr>
        <w:t>s</w:t>
      </w:r>
      <w:r w:rsidRPr="00113997">
        <w:rPr>
          <w:rFonts w:cs="Arial"/>
          <w:sz w:val="21"/>
          <w:szCs w:val="21"/>
          <w:lang w:eastAsia="en-US"/>
        </w:rPr>
        <w:t xml:space="preserve"> needs basis where there are significant changes in the </w:t>
      </w:r>
      <w:r w:rsidR="00292DDD">
        <w:rPr>
          <w:rFonts w:cs="Arial"/>
          <w:sz w:val="21"/>
          <w:szCs w:val="21"/>
          <w:lang w:eastAsia="en-US"/>
        </w:rPr>
        <w:t>safer</w:t>
      </w:r>
      <w:r w:rsidRPr="00113997">
        <w:rPr>
          <w:rFonts w:cs="Arial"/>
          <w:sz w:val="21"/>
          <w:szCs w:val="21"/>
          <w:lang w:eastAsia="en-US"/>
        </w:rPr>
        <w:t xml:space="preserve"> gambling environment. </w:t>
      </w:r>
    </w:p>
    <w:sectPr w:rsidR="003F0905" w:rsidRPr="00113997" w:rsidSect="0033043B">
      <w:headerReference w:type="even" r:id="rId32"/>
      <w:headerReference w:type="default" r:id="rId33"/>
      <w:footerReference w:type="even" r:id="rId34"/>
      <w:footerReference w:type="default" r:id="rId35"/>
      <w:headerReference w:type="first" r:id="rId36"/>
      <w:footerReference w:type="first" r:id="rId37"/>
      <w:pgSz w:w="11900" w:h="16820"/>
      <w:pgMar w:top="2796" w:right="1417" w:bottom="1134" w:left="1417" w:header="0" w:footer="9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1A128" w14:textId="77777777" w:rsidR="0033043B" w:rsidRDefault="0033043B" w:rsidP="004B4320">
      <w:r>
        <w:separator/>
      </w:r>
    </w:p>
  </w:endnote>
  <w:endnote w:type="continuationSeparator" w:id="0">
    <w:p w14:paraId="08308466" w14:textId="77777777" w:rsidR="0033043B" w:rsidRDefault="0033043B" w:rsidP="004B4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6438484"/>
      <w:docPartObj>
        <w:docPartGallery w:val="Page Numbers (Bottom of Page)"/>
        <w:docPartUnique/>
      </w:docPartObj>
    </w:sdtPr>
    <w:sdtContent>
      <w:p w14:paraId="441FA174" w14:textId="77777777" w:rsidR="00805CFA" w:rsidRDefault="004B4320" w:rsidP="005B10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1AB45" w14:textId="77777777" w:rsidR="00805CFA" w:rsidRDefault="00805CFA" w:rsidP="00905F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Cs w:val="16"/>
      </w:rPr>
      <w:id w:val="889852817"/>
      <w:docPartObj>
        <w:docPartGallery w:val="Page Numbers (Bottom of Page)"/>
        <w:docPartUnique/>
      </w:docPartObj>
    </w:sdtPr>
    <w:sdtContent>
      <w:p w14:paraId="032F66F6" w14:textId="77777777" w:rsidR="00805CFA" w:rsidRPr="00905FC8" w:rsidRDefault="004B4320" w:rsidP="005B10E5">
        <w:pPr>
          <w:pStyle w:val="Footer"/>
          <w:framePr w:wrap="none" w:vAnchor="text" w:hAnchor="margin" w:xAlign="right" w:y="1"/>
          <w:rPr>
            <w:rStyle w:val="PageNumber"/>
            <w:szCs w:val="16"/>
          </w:rPr>
        </w:pPr>
        <w:r w:rsidRPr="00905FC8">
          <w:rPr>
            <w:rStyle w:val="PageNumber"/>
            <w:szCs w:val="16"/>
          </w:rPr>
          <w:fldChar w:fldCharType="begin"/>
        </w:r>
        <w:r w:rsidRPr="00905FC8">
          <w:rPr>
            <w:rStyle w:val="PageNumber"/>
            <w:szCs w:val="16"/>
          </w:rPr>
          <w:instrText xml:space="preserve"> PAGE </w:instrText>
        </w:r>
        <w:r w:rsidRPr="00905FC8">
          <w:rPr>
            <w:rStyle w:val="PageNumber"/>
            <w:szCs w:val="16"/>
          </w:rPr>
          <w:fldChar w:fldCharType="separate"/>
        </w:r>
        <w:r>
          <w:rPr>
            <w:rStyle w:val="PageNumber"/>
            <w:noProof/>
            <w:szCs w:val="16"/>
          </w:rPr>
          <w:t>6</w:t>
        </w:r>
        <w:r w:rsidRPr="00905FC8">
          <w:rPr>
            <w:rStyle w:val="PageNumber"/>
            <w:szCs w:val="16"/>
          </w:rPr>
          <w:fldChar w:fldCharType="end"/>
        </w:r>
      </w:p>
    </w:sdtContent>
  </w:sdt>
  <w:p w14:paraId="4C8D9B65" w14:textId="77777777" w:rsidR="00805CFA" w:rsidRPr="004B4320" w:rsidRDefault="004B4320" w:rsidP="00905FC8">
    <w:pPr>
      <w:ind w:right="360"/>
      <w:rPr>
        <w:rFonts w:cs="Arial"/>
        <w:color w:val="C4BC96"/>
        <w:sz w:val="16"/>
        <w:szCs w:val="16"/>
      </w:rPr>
    </w:pPr>
    <w:r w:rsidRPr="004B4320">
      <w:rPr>
        <w:rFonts w:cs="Arial"/>
        <w:noProof/>
        <w:color w:val="C4BC96"/>
        <w:sz w:val="16"/>
        <w:szCs w:val="16"/>
        <w:lang w:val="en-US"/>
      </w:rPr>
      <mc:AlternateContent>
        <mc:Choice Requires="wps">
          <w:drawing>
            <wp:anchor distT="0" distB="0" distL="114300" distR="114300" simplePos="0" relativeHeight="251659264" behindDoc="0" locked="0" layoutInCell="1" allowOverlap="1" wp14:anchorId="3BD9EEBE" wp14:editId="32A8B5D5">
              <wp:simplePos x="0" y="0"/>
              <wp:positionH relativeFrom="column">
                <wp:posOffset>-264795</wp:posOffset>
              </wp:positionH>
              <wp:positionV relativeFrom="paragraph">
                <wp:posOffset>370205</wp:posOffset>
              </wp:positionV>
              <wp:extent cx="62865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86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4FE878" w14:textId="66FE47D7" w:rsidR="00805CFA" w:rsidRPr="004B4320" w:rsidRDefault="0029253D" w:rsidP="000025E5">
                          <w:pPr>
                            <w:jc w:val="center"/>
                            <w:rPr>
                              <w:rFonts w:ascii="Trebuchet MS" w:hAnsi="Trebuchet MS" w:cs="Arial"/>
                              <w:color w:val="FFFFFF"/>
                              <w:sz w:val="16"/>
                              <w:szCs w:val="16"/>
                            </w:rPr>
                          </w:pPr>
                          <w:r>
                            <w:rPr>
                              <w:rFonts w:ascii="Trebuchet MS" w:hAnsi="Trebuchet MS" w:cs="Arial"/>
                              <w:color w:val="FFFFFF"/>
                              <w:sz w:val="16"/>
                              <w:szCs w:val="16"/>
                              <w:lang w:val="en-US"/>
                            </w:rPr>
                            <w:t>KenoGO</w:t>
                          </w:r>
                          <w:r w:rsidR="004B4320" w:rsidRPr="004B4320">
                            <w:rPr>
                              <w:rFonts w:ascii="Trebuchet MS" w:hAnsi="Trebuchet MS" w:cs="Arial"/>
                              <w:color w:val="FFFFFF"/>
                              <w:sz w:val="16"/>
                              <w:szCs w:val="16"/>
                              <w:lang w:val="en-US"/>
                            </w:rPr>
                            <w:t xml:space="preserve"> (Australia) PTY LTD | ABN 146 025 904 29 | 8/96 Albion Street | Surry Hills NSW 2010 | Australia </w:t>
                          </w:r>
                        </w:p>
                        <w:p w14:paraId="2C963D81" w14:textId="77777777" w:rsidR="00805CFA" w:rsidRPr="004B4320" w:rsidRDefault="00805CFA" w:rsidP="003F102D">
                          <w:pPr>
                            <w:jc w:val="center"/>
                            <w:rPr>
                              <w:rFonts w:ascii="Trebuchet MS" w:hAnsi="Trebuchet MS"/>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D9EEBE" id="_x0000_t202" coordsize="21600,21600" o:spt="202" path="m,l,21600r21600,l21600,xe">
              <v:stroke joinstyle="miter"/>
              <v:path gradientshapeok="t" o:connecttype="rect"/>
            </v:shapetype>
            <v:shape id="Text Box 8" o:spid="_x0000_s1026" type="#_x0000_t202" style="position:absolute;margin-left:-20.85pt;margin-top:29.15pt;width:49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" filled="f" stroked="f">
              <v:textbox>
                <w:txbxContent>
                  <w:p w14:paraId="784FE878" w14:textId="66FE47D7" w:rsidR="00805CFA" w:rsidRPr="004B4320" w:rsidRDefault="0029253D" w:rsidP="000025E5">
                    <w:pPr>
                      <w:jc w:val="center"/>
                      <w:rPr>
                        <w:rFonts w:ascii="Trebuchet MS" w:hAnsi="Trebuchet MS" w:cs="Arial"/>
                        <w:color w:val="FFFFFF"/>
                        <w:sz w:val="16"/>
                        <w:szCs w:val="16"/>
                      </w:rPr>
                    </w:pPr>
                    <w:r>
                      <w:rPr>
                        <w:rFonts w:ascii="Trebuchet MS" w:hAnsi="Trebuchet MS" w:cs="Arial"/>
                        <w:color w:val="FFFFFF"/>
                        <w:sz w:val="16"/>
                        <w:szCs w:val="16"/>
                        <w:lang w:val="en-US"/>
                      </w:rPr>
                      <w:t>KenoGO</w:t>
                    </w:r>
                    <w:r w:rsidR="004B4320" w:rsidRPr="004B4320">
                      <w:rPr>
                        <w:rFonts w:ascii="Trebuchet MS" w:hAnsi="Trebuchet MS" w:cs="Arial"/>
                        <w:color w:val="FFFFFF"/>
                        <w:sz w:val="16"/>
                        <w:szCs w:val="16"/>
                        <w:lang w:val="en-US"/>
                      </w:rPr>
                      <w:t xml:space="preserve"> (Australia) PTY LTD | ABN 146 025 904 29 | 8/96 Albion Street | Surry Hills NSW 2010 | Australia </w:t>
                    </w:r>
                  </w:p>
                  <w:p w14:paraId="2C963D81" w14:textId="77777777" w:rsidR="00805CFA" w:rsidRPr="004B4320" w:rsidRDefault="00805CFA" w:rsidP="003F102D">
                    <w:pPr>
                      <w:jc w:val="center"/>
                      <w:rPr>
                        <w:rFonts w:ascii="Trebuchet MS" w:hAnsi="Trebuchet MS"/>
                        <w:color w:val="FFFFFF"/>
                      </w:rPr>
                    </w:pPr>
                  </w:p>
                </w:txbxContent>
              </v:textbox>
            </v:shape>
          </w:pict>
        </mc:Fallback>
      </mc:AlternateContent>
    </w:r>
  </w:p>
  <w:p w14:paraId="6F8F5C17" w14:textId="5D85E885" w:rsidR="00805CFA" w:rsidRPr="004B4320" w:rsidRDefault="00805CFA" w:rsidP="000A270F">
    <w:pPr>
      <w:spacing w:line="180" w:lineRule="exact"/>
      <w:ind w:right="360"/>
      <w:rPr>
        <w:rFonts w:cs="Arial"/>
        <w:color w:val="C4BC96"/>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9F75" w14:textId="77777777" w:rsidR="00805CFA" w:rsidRDefault="004B4320">
    <w:pPr>
      <w:pStyle w:val="Footer"/>
    </w:pPr>
    <w:r w:rsidRPr="004B4320">
      <w:rPr>
        <w:rFonts w:cs="Arial"/>
        <w:noProof/>
        <w:color w:val="C4BC96"/>
        <w:szCs w:val="16"/>
        <w:lang w:val="en-US" w:eastAsia="en-US"/>
      </w:rPr>
      <mc:AlternateContent>
        <mc:Choice Requires="wps">
          <w:drawing>
            <wp:anchor distT="0" distB="0" distL="114300" distR="114300" simplePos="0" relativeHeight="251661312" behindDoc="0" locked="0" layoutInCell="1" allowOverlap="1" wp14:anchorId="54D53C6A" wp14:editId="137B868D">
              <wp:simplePos x="0" y="0"/>
              <wp:positionH relativeFrom="column">
                <wp:posOffset>-908050</wp:posOffset>
              </wp:positionH>
              <wp:positionV relativeFrom="paragraph">
                <wp:posOffset>313690</wp:posOffset>
              </wp:positionV>
              <wp:extent cx="7569200" cy="613410"/>
              <wp:effectExtent l="0" t="0" r="0" b="0"/>
              <wp:wrapNone/>
              <wp:docPr id="7" name="Rectangle 7"/>
              <wp:cNvGraphicFramePr/>
              <a:graphic xmlns:a="http://schemas.openxmlformats.org/drawingml/2006/main">
                <a:graphicData uri="http://schemas.microsoft.com/office/word/2010/wordprocessingShape">
                  <wps:wsp>
                    <wps:cNvSpPr/>
                    <wps:spPr>
                      <a:xfrm>
                        <a:off x="0" y="0"/>
                        <a:ext cx="7569200" cy="613410"/>
                      </a:xfrm>
                      <a:prstGeom prst="rect">
                        <a:avLst/>
                      </a:prstGeom>
                      <a:gradFill flip="none" rotWithShape="1">
                        <a:gsLst>
                          <a:gs pos="0">
                            <a:srgbClr val="A5CD28"/>
                          </a:gs>
                          <a:gs pos="100000">
                            <a:srgbClr val="69A507"/>
                          </a:gs>
                        </a:gsLst>
                        <a:lin ang="0" scaled="1"/>
                        <a:tileRect/>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ABE7C2" id="Rectangle 7" o:spid="_x0000_s1026" style="position:absolute;margin-left:-71.5pt;margin-top:24.7pt;width:596pt;height:4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" fillcolor="#a5cd28" stroked="f">
              <v:fill color2="#69a507" rotate="t" angle="90" focus="100%" type="gradient"/>
            </v:rect>
          </w:pict>
        </mc:Fallback>
      </mc:AlternateContent>
    </w:r>
    <w:r w:rsidRPr="004B4320">
      <w:rPr>
        <w:rFonts w:cs="Arial"/>
        <w:noProof/>
        <w:color w:val="C4BC96"/>
        <w:szCs w:val="16"/>
        <w:lang w:val="en-US" w:eastAsia="en-US"/>
      </w:rPr>
      <mc:AlternateContent>
        <mc:Choice Requires="wps">
          <w:drawing>
            <wp:anchor distT="0" distB="0" distL="114300" distR="114300" simplePos="0" relativeHeight="251662336" behindDoc="0" locked="0" layoutInCell="1" allowOverlap="1" wp14:anchorId="04E5931D" wp14:editId="76496260">
              <wp:simplePos x="0" y="0"/>
              <wp:positionH relativeFrom="column">
                <wp:posOffset>-264795</wp:posOffset>
              </wp:positionH>
              <wp:positionV relativeFrom="paragraph">
                <wp:posOffset>431800</wp:posOffset>
              </wp:positionV>
              <wp:extent cx="62865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86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F9851A" w14:textId="77777777" w:rsidR="00805CFA" w:rsidRPr="004B4320" w:rsidRDefault="004B4320" w:rsidP="000025E5">
                          <w:pPr>
                            <w:jc w:val="center"/>
                            <w:rPr>
                              <w:rFonts w:ascii="Trebuchet MS" w:hAnsi="Trebuchet MS" w:cs="Arial"/>
                              <w:color w:val="FFFFFF"/>
                              <w:sz w:val="16"/>
                              <w:szCs w:val="16"/>
                            </w:rPr>
                          </w:pPr>
                          <w:r w:rsidRPr="004B4320">
                            <w:rPr>
                              <w:rFonts w:ascii="Trebuchet MS" w:hAnsi="Trebuchet MS" w:cs="Arial"/>
                              <w:color w:val="FFFFFF"/>
                              <w:sz w:val="16"/>
                              <w:szCs w:val="16"/>
                              <w:lang w:val="en-US"/>
                            </w:rPr>
                            <w:t>Lottoland (Australia) PTY LTD | ABN 146 025 904 29 | 16/32 Ralph Street | Alexandria NSW 2015 | Australia </w:t>
                          </w:r>
                        </w:p>
                        <w:p w14:paraId="64740771" w14:textId="77777777" w:rsidR="00805CFA" w:rsidRPr="004B4320" w:rsidRDefault="00805CFA" w:rsidP="000025E5">
                          <w:pPr>
                            <w:jc w:val="center"/>
                            <w:rPr>
                              <w:rFonts w:ascii="Trebuchet MS" w:hAnsi="Trebuchet MS"/>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E5931D" id="_x0000_t202" coordsize="21600,21600" o:spt="202" path="m,l,21600r21600,l21600,xe">
              <v:stroke joinstyle="miter"/>
              <v:path gradientshapeok="t" o:connecttype="rect"/>
            </v:shapetype>
            <v:shape id="Text Box 2" o:spid="_x0000_s1027" type="#_x0000_t202" style="position:absolute;margin-left:-20.85pt;margin-top:34pt;width:495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" filled="f" stroked="f">
              <v:textbox>
                <w:txbxContent>
                  <w:p w14:paraId="29F9851A" w14:textId="77777777" w:rsidR="00805CFA" w:rsidRPr="004B4320" w:rsidRDefault="004B4320" w:rsidP="000025E5">
                    <w:pPr>
                      <w:jc w:val="center"/>
                      <w:rPr>
                        <w:rFonts w:ascii="Trebuchet MS" w:hAnsi="Trebuchet MS" w:cs="Arial"/>
                        <w:color w:val="FFFFFF"/>
                        <w:sz w:val="16"/>
                        <w:szCs w:val="16"/>
                      </w:rPr>
                    </w:pPr>
                    <w:r w:rsidRPr="004B4320">
                      <w:rPr>
                        <w:rFonts w:ascii="Trebuchet MS" w:hAnsi="Trebuchet MS" w:cs="Arial"/>
                        <w:color w:val="FFFFFF"/>
                        <w:sz w:val="16"/>
                        <w:szCs w:val="16"/>
                        <w:lang w:val="en-US"/>
                      </w:rPr>
                      <w:t>Lottoland (Australia) PTY LTD | ABN 146 025 904 29 | 16/32 Ralph Street | Alexandria NSW 2015 | Australia </w:t>
                    </w:r>
                  </w:p>
                  <w:p w14:paraId="64740771" w14:textId="77777777" w:rsidR="00805CFA" w:rsidRPr="004B4320" w:rsidRDefault="00805CFA" w:rsidP="000025E5">
                    <w:pPr>
                      <w:jc w:val="center"/>
                      <w:rPr>
                        <w:rFonts w:ascii="Trebuchet MS" w:hAnsi="Trebuchet MS"/>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BE357" w14:textId="77777777" w:rsidR="0033043B" w:rsidRDefault="0033043B" w:rsidP="004B4320">
      <w:r>
        <w:separator/>
      </w:r>
    </w:p>
  </w:footnote>
  <w:footnote w:type="continuationSeparator" w:id="0">
    <w:p w14:paraId="00CDE3C0" w14:textId="77777777" w:rsidR="0033043B" w:rsidRDefault="0033043B" w:rsidP="004B4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527"/>
      <w:gridCol w:w="2095"/>
      <w:gridCol w:w="3330"/>
    </w:tblGrid>
    <w:tr w:rsidR="00BC0008" w:rsidRPr="008E0D90" w14:paraId="37345CC1" w14:textId="77777777" w:rsidTr="004B4320">
      <w:trPr>
        <w:trHeight w:val="151"/>
      </w:trPr>
      <w:tc>
        <w:tcPr>
          <w:tcW w:w="2389" w:type="pct"/>
          <w:tcBorders>
            <w:top w:val="nil"/>
            <w:left w:val="nil"/>
            <w:bottom w:val="single" w:sz="4" w:space="0" w:color="4F81BD"/>
            <w:right w:val="nil"/>
          </w:tcBorders>
        </w:tcPr>
        <w:p w14:paraId="01C2EC32" w14:textId="77777777" w:rsidR="00805CFA" w:rsidRPr="004B4320" w:rsidRDefault="00805CFA">
          <w:pPr>
            <w:pStyle w:val="Header"/>
            <w:spacing w:line="276" w:lineRule="auto"/>
            <w:rPr>
              <w:rFonts w:ascii="Cambria" w:eastAsia="MS Gothic" w:hAnsi="Cambria"/>
              <w:b w:val="0"/>
              <w:bCs/>
              <w:color w:val="4F81BD"/>
            </w:rPr>
          </w:pPr>
        </w:p>
      </w:tc>
      <w:tc>
        <w:tcPr>
          <w:tcW w:w="333" w:type="pct"/>
          <w:vMerge w:val="restart"/>
          <w:noWrap/>
          <w:vAlign w:val="center"/>
          <w:hideMark/>
        </w:tcPr>
        <w:p w14:paraId="2DEBF25D" w14:textId="77777777" w:rsidR="00805CFA" w:rsidRPr="004B4320" w:rsidRDefault="00000000">
          <w:pPr>
            <w:pStyle w:val="NoSpacing"/>
            <w:rPr>
              <w:rFonts w:ascii="Cambria" w:hAnsi="Cambria"/>
              <w:color w:val="4F81BD"/>
              <w:szCs w:val="20"/>
            </w:rPr>
          </w:pPr>
          <w:sdt>
            <w:sdtPr>
              <w:rPr>
                <w:rFonts w:ascii="Cambria" w:hAnsi="Cambria"/>
                <w:color w:val="4F81BD"/>
              </w:rPr>
              <w:id w:val="95367809"/>
              <w:temporary/>
              <w:showingPlcHdr/>
            </w:sdtPr>
            <w:sdtContent>
              <w:r w:rsidR="004B4320" w:rsidRPr="004B4320">
                <w:rPr>
                  <w:rFonts w:ascii="Cambria" w:hAnsi="Cambria"/>
                  <w:color w:val="4F81BD"/>
                </w:rPr>
                <w:t>[Geben Sie Text ein]</w:t>
              </w:r>
            </w:sdtContent>
          </w:sdt>
        </w:p>
      </w:tc>
      <w:tc>
        <w:tcPr>
          <w:tcW w:w="2278" w:type="pct"/>
          <w:tcBorders>
            <w:top w:val="nil"/>
            <w:left w:val="nil"/>
            <w:bottom w:val="single" w:sz="4" w:space="0" w:color="4F81BD"/>
            <w:right w:val="nil"/>
          </w:tcBorders>
        </w:tcPr>
        <w:p w14:paraId="4FBD961B" w14:textId="77777777" w:rsidR="00805CFA" w:rsidRPr="004B4320" w:rsidRDefault="00805CFA">
          <w:pPr>
            <w:pStyle w:val="Header"/>
            <w:spacing w:line="276" w:lineRule="auto"/>
            <w:rPr>
              <w:rFonts w:ascii="Cambria" w:eastAsia="MS Gothic" w:hAnsi="Cambria"/>
              <w:b w:val="0"/>
              <w:bCs/>
              <w:color w:val="4F81BD"/>
            </w:rPr>
          </w:pPr>
        </w:p>
      </w:tc>
    </w:tr>
    <w:tr w:rsidR="00BC0008" w:rsidRPr="008E0D90" w14:paraId="3C26ED25" w14:textId="77777777" w:rsidTr="004B4320">
      <w:trPr>
        <w:trHeight w:val="150"/>
      </w:trPr>
      <w:tc>
        <w:tcPr>
          <w:tcW w:w="2389" w:type="pct"/>
          <w:tcBorders>
            <w:top w:val="single" w:sz="4" w:space="0" w:color="4F81BD"/>
            <w:left w:val="nil"/>
            <w:bottom w:val="nil"/>
            <w:right w:val="nil"/>
          </w:tcBorders>
        </w:tcPr>
        <w:p w14:paraId="6ED734DF" w14:textId="77777777" w:rsidR="00805CFA" w:rsidRPr="004B4320" w:rsidRDefault="00805CFA">
          <w:pPr>
            <w:pStyle w:val="Header"/>
            <w:spacing w:line="276" w:lineRule="auto"/>
            <w:rPr>
              <w:rFonts w:ascii="Cambria" w:eastAsia="MS Gothic" w:hAnsi="Cambria"/>
              <w:b w:val="0"/>
              <w:bCs/>
              <w:color w:val="4F81BD"/>
            </w:rPr>
          </w:pPr>
        </w:p>
      </w:tc>
      <w:tc>
        <w:tcPr>
          <w:tcW w:w="0" w:type="auto"/>
          <w:vMerge/>
          <w:vAlign w:val="center"/>
          <w:hideMark/>
        </w:tcPr>
        <w:p w14:paraId="51144A45" w14:textId="77777777" w:rsidR="00805CFA" w:rsidRPr="004B4320" w:rsidRDefault="00805CFA">
          <w:pPr>
            <w:rPr>
              <w:rFonts w:ascii="Cambria" w:hAnsi="Cambria"/>
              <w:color w:val="4F81BD"/>
            </w:rPr>
          </w:pPr>
        </w:p>
      </w:tc>
      <w:tc>
        <w:tcPr>
          <w:tcW w:w="2278" w:type="pct"/>
          <w:tcBorders>
            <w:top w:val="single" w:sz="4" w:space="0" w:color="4F81BD"/>
            <w:left w:val="nil"/>
            <w:bottom w:val="nil"/>
            <w:right w:val="nil"/>
          </w:tcBorders>
        </w:tcPr>
        <w:p w14:paraId="12720B44" w14:textId="77777777" w:rsidR="00805CFA" w:rsidRPr="004B4320" w:rsidRDefault="00805CFA">
          <w:pPr>
            <w:pStyle w:val="Header"/>
            <w:spacing w:line="276" w:lineRule="auto"/>
            <w:rPr>
              <w:rFonts w:ascii="Cambria" w:eastAsia="MS Gothic" w:hAnsi="Cambria"/>
              <w:b w:val="0"/>
              <w:bCs/>
              <w:color w:val="4F81BD"/>
            </w:rPr>
          </w:pPr>
        </w:p>
      </w:tc>
    </w:tr>
  </w:tbl>
  <w:p w14:paraId="3C647C2F" w14:textId="77777777" w:rsidR="00805CFA" w:rsidRDefault="00805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4678" w14:textId="77777777" w:rsidR="00805CFA" w:rsidRDefault="00805CFA" w:rsidP="003F102D">
    <w:pPr>
      <w:pStyle w:val="Header"/>
      <w:jc w:val="center"/>
      <w:rPr>
        <w:rFonts w:cs="Arial"/>
        <w:color w:val="333333"/>
        <w:sz w:val="16"/>
        <w:szCs w:val="16"/>
      </w:rPr>
    </w:pPr>
  </w:p>
  <w:p w14:paraId="1FCB2D68" w14:textId="77777777" w:rsidR="00805CFA" w:rsidRDefault="00805CFA" w:rsidP="003F102D">
    <w:pPr>
      <w:pStyle w:val="Header"/>
      <w:jc w:val="center"/>
      <w:rPr>
        <w:rFonts w:cs="Arial"/>
        <w:color w:val="333333"/>
        <w:sz w:val="16"/>
        <w:szCs w:val="16"/>
      </w:rPr>
    </w:pPr>
  </w:p>
  <w:p w14:paraId="5099B105" w14:textId="6E2C8853" w:rsidR="00805CFA" w:rsidRPr="007F104D" w:rsidRDefault="00347915" w:rsidP="00704ED1">
    <w:pPr>
      <w:pStyle w:val="Header"/>
      <w:jc w:val="center"/>
      <w:rPr>
        <w:rFonts w:cs="Arial"/>
        <w:color w:val="333333"/>
        <w:sz w:val="16"/>
        <w:szCs w:val="16"/>
      </w:rPr>
    </w:pPr>
    <w:r w:rsidRPr="00347915">
      <w:rPr>
        <w:rFonts w:cs="Arial"/>
        <w:noProof/>
        <w:color w:val="333333"/>
        <w:sz w:val="16"/>
        <w:szCs w:val="16"/>
      </w:rPr>
      <w:drawing>
        <wp:inline distT="0" distB="0" distL="0" distR="0" wp14:anchorId="0FCDE053" wp14:editId="4794259E">
          <wp:extent cx="1846555" cy="781481"/>
          <wp:effectExtent l="0" t="0" r="0" b="0"/>
          <wp:docPr id="134910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04129" name=""/>
                  <pic:cNvPicPr/>
                </pic:nvPicPr>
                <pic:blipFill>
                  <a:blip r:embed="rId1"/>
                  <a:stretch>
                    <a:fillRect/>
                  </a:stretch>
                </pic:blipFill>
                <pic:spPr>
                  <a:xfrm>
                    <a:off x="0" y="0"/>
                    <a:ext cx="1906958" cy="8070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24F0" w14:textId="77777777" w:rsidR="00805CFA" w:rsidRDefault="004B4320">
    <w:pPr>
      <w:pStyle w:val="Header"/>
    </w:pPr>
    <w:r>
      <w:rPr>
        <w:rFonts w:cs="Arial"/>
        <w:noProof/>
        <w:color w:val="333333"/>
        <w:sz w:val="16"/>
        <w:szCs w:val="16"/>
        <w:lang w:val="en-US" w:eastAsia="en-US"/>
      </w:rPr>
      <w:drawing>
        <wp:anchor distT="0" distB="0" distL="114300" distR="114300" simplePos="0" relativeHeight="251663360" behindDoc="0" locked="0" layoutInCell="1" allowOverlap="1" wp14:anchorId="0D5478CF" wp14:editId="7CAB5B29">
          <wp:simplePos x="0" y="0"/>
          <wp:positionH relativeFrom="column">
            <wp:posOffset>2367915</wp:posOffset>
          </wp:positionH>
          <wp:positionV relativeFrom="paragraph">
            <wp:posOffset>549275</wp:posOffset>
          </wp:positionV>
          <wp:extent cx="1325880" cy="4140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land_Logo_RGB_Dark-Green_300dpi.png"/>
                  <pic:cNvPicPr/>
                </pic:nvPicPr>
                <pic:blipFill>
                  <a:blip r:embed="rId1">
                    <a:extLst>
                      <a:ext uri="{28A0092B-C50C-407E-A947-70E740481C1C}">
                        <a14:useLocalDpi xmlns:a14="http://schemas.microsoft.com/office/drawing/2010/main" val="0"/>
                      </a:ext>
                    </a:extLst>
                  </a:blip>
                  <a:stretch>
                    <a:fillRect/>
                  </a:stretch>
                </pic:blipFill>
                <pic:spPr>
                  <a:xfrm>
                    <a:off x="0" y="0"/>
                    <a:ext cx="1325880" cy="414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F658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DAD56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AAF2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A66E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CA02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4A4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D889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0C5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266F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9652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D87ADD"/>
    <w:multiLevelType w:val="multilevel"/>
    <w:tmpl w:val="D868978A"/>
    <w:numStyleLink w:val="MOListBullet"/>
  </w:abstractNum>
  <w:abstractNum w:abstractNumId="12" w15:restartNumberingAfterBreak="0">
    <w:nsid w:val="037543CC"/>
    <w:multiLevelType w:val="multilevel"/>
    <w:tmpl w:val="D868978A"/>
    <w:numStyleLink w:val="MOListBullet"/>
  </w:abstractNum>
  <w:abstractNum w:abstractNumId="13" w15:restartNumberingAfterBreak="0">
    <w:nsid w:val="04707591"/>
    <w:multiLevelType w:val="multilevel"/>
    <w:tmpl w:val="9A96F962"/>
    <w:numStyleLink w:val="MONumbers"/>
  </w:abstractNum>
  <w:abstractNum w:abstractNumId="14" w15:restartNumberingAfterBreak="0">
    <w:nsid w:val="066A4C09"/>
    <w:multiLevelType w:val="multilevel"/>
    <w:tmpl w:val="9A96F962"/>
    <w:numStyleLink w:val="MONumbers"/>
  </w:abstractNum>
  <w:abstractNum w:abstractNumId="15" w15:restartNumberingAfterBreak="0">
    <w:nsid w:val="078C405C"/>
    <w:multiLevelType w:val="multilevel"/>
    <w:tmpl w:val="C81428C6"/>
    <w:styleLink w:val="CurrentList4"/>
    <w:lvl w:ilvl="0">
      <w:start w:val="9"/>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0AB20E1A"/>
    <w:multiLevelType w:val="hybridMultilevel"/>
    <w:tmpl w:val="6B50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AB73746"/>
    <w:multiLevelType w:val="hybridMultilevel"/>
    <w:tmpl w:val="582E55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D5C4279"/>
    <w:multiLevelType w:val="multilevel"/>
    <w:tmpl w:val="1474F4F6"/>
    <w:lvl w:ilvl="0">
      <w:start w:val="1"/>
      <w:numFmt w:val="decimal"/>
      <w:pStyle w:val="MOTermsL1"/>
      <w:lvlText w:val="%1"/>
      <w:lvlJc w:val="left"/>
      <w:pPr>
        <w:tabs>
          <w:tab w:val="num" w:pos="851"/>
        </w:tabs>
        <w:ind w:left="851" w:hanging="851"/>
      </w:pPr>
      <w:rPr>
        <w:rFonts w:hint="default"/>
        <w:b/>
        <w:bCs/>
      </w:rPr>
    </w:lvl>
    <w:lvl w:ilvl="1">
      <w:start w:val="1"/>
      <w:numFmt w:val="decimal"/>
      <w:pStyle w:val="MOTermsL2"/>
      <w:lvlText w:val="%1.%2"/>
      <w:lvlJc w:val="left"/>
      <w:pPr>
        <w:tabs>
          <w:tab w:val="num" w:pos="851"/>
        </w:tabs>
        <w:ind w:left="851" w:hanging="851"/>
      </w:pPr>
      <w:rPr>
        <w:rFonts w:hint="default"/>
      </w:rPr>
    </w:lvl>
    <w:lvl w:ilvl="2">
      <w:start w:val="1"/>
      <w:numFmt w:val="none"/>
      <w:lvlRestart w:val="0"/>
      <w:suff w:val="nothing"/>
      <w:lvlText w:val=""/>
      <w:lvlJc w:val="left"/>
      <w:pPr>
        <w:ind w:left="851" w:firstLine="0"/>
      </w:pPr>
      <w:rPr>
        <w:rFonts w:hint="default"/>
      </w:rPr>
    </w:lvl>
    <w:lvl w:ilvl="3">
      <w:start w:val="1"/>
      <w:numFmt w:val="decimal"/>
      <w:lvlRestart w:val="1"/>
      <w:pStyle w:val="MOTermsL4"/>
      <w:lvlText w:val="%1.%4"/>
      <w:lvlJc w:val="left"/>
      <w:pPr>
        <w:tabs>
          <w:tab w:val="num" w:pos="851"/>
        </w:tabs>
        <w:ind w:left="851" w:hanging="851"/>
      </w:pPr>
      <w:rPr>
        <w:rFonts w:hint="default"/>
      </w:rPr>
    </w:lvl>
    <w:lvl w:ilvl="4">
      <w:start w:val="1"/>
      <w:numFmt w:val="lowerLetter"/>
      <w:pStyle w:val="MOTermsL5"/>
      <w:lvlText w:val="(%5)"/>
      <w:lvlJc w:val="left"/>
      <w:pPr>
        <w:tabs>
          <w:tab w:val="num" w:pos="1701"/>
        </w:tabs>
        <w:ind w:left="1701" w:hanging="850"/>
      </w:pPr>
      <w:rPr>
        <w:rFonts w:hint="default"/>
      </w:rPr>
    </w:lvl>
    <w:lvl w:ilvl="5">
      <w:start w:val="1"/>
      <w:numFmt w:val="lowerRoman"/>
      <w:pStyle w:val="MOTermsL6"/>
      <w:lvlText w:val="(%6)"/>
      <w:lvlJc w:val="left"/>
      <w:pPr>
        <w:tabs>
          <w:tab w:val="num" w:pos="2552"/>
        </w:tabs>
        <w:ind w:left="2552" w:hanging="851"/>
      </w:pPr>
      <w:rPr>
        <w:rFonts w:hint="default"/>
      </w:rPr>
    </w:lvl>
    <w:lvl w:ilvl="6">
      <w:start w:val="1"/>
      <w:numFmt w:val="upperLetter"/>
      <w:pStyle w:val="MOTermsL7"/>
      <w:lvlText w:val="(%7)"/>
      <w:lvlJc w:val="left"/>
      <w:pPr>
        <w:tabs>
          <w:tab w:val="num" w:pos="3402"/>
        </w:tabs>
        <w:ind w:left="3402" w:hanging="850"/>
      </w:pPr>
      <w:rPr>
        <w:rFonts w:hint="default"/>
      </w:rPr>
    </w:lvl>
    <w:lvl w:ilvl="7">
      <w:start w:val="1"/>
      <w:numFmt w:val="decimal"/>
      <w:pStyle w:val="MOTermsL8"/>
      <w:lvlText w:val="(%8)"/>
      <w:lvlJc w:val="left"/>
      <w:pPr>
        <w:tabs>
          <w:tab w:val="num" w:pos="4253"/>
        </w:tabs>
        <w:ind w:left="4253" w:hanging="851"/>
      </w:pPr>
      <w:rPr>
        <w:rFonts w:hint="default"/>
      </w:rPr>
    </w:lvl>
    <w:lvl w:ilvl="8">
      <w:start w:val="1"/>
      <w:numFmt w:val="upperRoman"/>
      <w:pStyle w:val="MOTermsL9"/>
      <w:lvlText w:val="(%9)"/>
      <w:lvlJc w:val="left"/>
      <w:pPr>
        <w:tabs>
          <w:tab w:val="num" w:pos="5103"/>
        </w:tabs>
        <w:ind w:left="5103" w:hanging="850"/>
      </w:pPr>
      <w:rPr>
        <w:rFonts w:hint="default"/>
      </w:rPr>
    </w:lvl>
  </w:abstractNum>
  <w:abstractNum w:abstractNumId="19" w15:restartNumberingAfterBreak="0">
    <w:nsid w:val="0EAE6BE5"/>
    <w:multiLevelType w:val="multilevel"/>
    <w:tmpl w:val="1DEC688C"/>
    <w:styleLink w:val="MOTableLevels"/>
    <w:lvl w:ilvl="0">
      <w:start w:val="1"/>
      <w:numFmt w:val="lowerLetter"/>
      <w:pStyle w:val="MOTableL1"/>
      <w:lvlText w:val="(%1)"/>
      <w:lvlJc w:val="left"/>
      <w:pPr>
        <w:tabs>
          <w:tab w:val="num" w:pos="567"/>
        </w:tabs>
        <w:ind w:left="567" w:hanging="567"/>
      </w:pPr>
      <w:rPr>
        <w:rFonts w:hint="default"/>
      </w:rPr>
    </w:lvl>
    <w:lvl w:ilvl="1">
      <w:start w:val="1"/>
      <w:numFmt w:val="lowerRoman"/>
      <w:pStyle w:val="MOTableL2"/>
      <w:lvlText w:val="(%2)"/>
      <w:lvlJc w:val="left"/>
      <w:pPr>
        <w:tabs>
          <w:tab w:val="num" w:pos="1134"/>
        </w:tabs>
        <w:ind w:left="1134" w:hanging="567"/>
      </w:pPr>
      <w:rPr>
        <w:rFonts w:hint="default"/>
      </w:rPr>
    </w:lvl>
    <w:lvl w:ilvl="2">
      <w:start w:val="1"/>
      <w:numFmt w:val="lowerRoman"/>
      <w:lvlText w:val="(%3)"/>
      <w:lvlJc w:val="left"/>
      <w:pPr>
        <w:tabs>
          <w:tab w:val="num" w:pos="1571"/>
        </w:tabs>
        <w:ind w:left="567" w:hanging="567"/>
      </w:pPr>
      <w:rPr>
        <w:rFonts w:hint="default"/>
      </w:rPr>
    </w:lvl>
    <w:lvl w:ilvl="3">
      <w:start w:val="1"/>
      <w:numFmt w:val="decimal"/>
      <w:lvlRestart w:val="1"/>
      <w:lvlText w:val="%1.%4"/>
      <w:lvlJc w:val="left"/>
      <w:pPr>
        <w:tabs>
          <w:tab w:val="num" w:pos="851"/>
        </w:tabs>
        <w:ind w:left="567" w:hanging="567"/>
      </w:pPr>
      <w:rPr>
        <w:rFonts w:hint="default"/>
      </w:rPr>
    </w:lvl>
    <w:lvl w:ilvl="4">
      <w:start w:val="1"/>
      <w:numFmt w:val="lowerLetter"/>
      <w:lvlText w:val="(%5)"/>
      <w:lvlJc w:val="left"/>
      <w:pPr>
        <w:tabs>
          <w:tab w:val="num" w:pos="1701"/>
        </w:tabs>
        <w:ind w:left="567" w:hanging="567"/>
      </w:pPr>
      <w:rPr>
        <w:rFonts w:hint="default"/>
      </w:rPr>
    </w:lvl>
    <w:lvl w:ilvl="5">
      <w:start w:val="1"/>
      <w:numFmt w:val="lowerRoman"/>
      <w:lvlText w:val="(%6)"/>
      <w:lvlJc w:val="left"/>
      <w:pPr>
        <w:tabs>
          <w:tab w:val="num" w:pos="2552"/>
        </w:tabs>
        <w:ind w:left="567" w:hanging="567"/>
      </w:pPr>
      <w:rPr>
        <w:rFonts w:hint="default"/>
      </w:rPr>
    </w:lvl>
    <w:lvl w:ilvl="6">
      <w:start w:val="1"/>
      <w:numFmt w:val="upperLetter"/>
      <w:lvlText w:val="(%7)"/>
      <w:lvlJc w:val="left"/>
      <w:pPr>
        <w:tabs>
          <w:tab w:val="num" w:pos="3402"/>
        </w:tabs>
        <w:ind w:left="567" w:hanging="567"/>
      </w:pPr>
      <w:rPr>
        <w:rFonts w:hint="default"/>
      </w:rPr>
    </w:lvl>
    <w:lvl w:ilvl="7">
      <w:start w:val="1"/>
      <w:numFmt w:val="decimal"/>
      <w:lvlText w:val="(%8)"/>
      <w:lvlJc w:val="left"/>
      <w:pPr>
        <w:tabs>
          <w:tab w:val="num" w:pos="4253"/>
        </w:tabs>
        <w:ind w:left="567" w:hanging="567"/>
      </w:pPr>
      <w:rPr>
        <w:rFonts w:hint="default"/>
      </w:rPr>
    </w:lvl>
    <w:lvl w:ilvl="8">
      <w:start w:val="1"/>
      <w:numFmt w:val="upperRoman"/>
      <w:lvlText w:val="(%9)"/>
      <w:lvlJc w:val="left"/>
      <w:pPr>
        <w:tabs>
          <w:tab w:val="num" w:pos="5103"/>
        </w:tabs>
        <w:ind w:left="567" w:hanging="567"/>
      </w:pPr>
      <w:rPr>
        <w:rFonts w:hint="default"/>
      </w:rPr>
    </w:lvl>
  </w:abstractNum>
  <w:abstractNum w:abstractNumId="20" w15:restartNumberingAfterBreak="0">
    <w:nsid w:val="11AE767A"/>
    <w:multiLevelType w:val="multilevel"/>
    <w:tmpl w:val="9A96F962"/>
    <w:numStyleLink w:val="MONumbers"/>
  </w:abstractNum>
  <w:abstractNum w:abstractNumId="21" w15:restartNumberingAfterBreak="0">
    <w:nsid w:val="11BC02D4"/>
    <w:multiLevelType w:val="multilevel"/>
    <w:tmpl w:val="C81428C6"/>
    <w:lvl w:ilvl="0">
      <w:start w:val="9"/>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131E2AA4"/>
    <w:multiLevelType w:val="hybridMultilevel"/>
    <w:tmpl w:val="F920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B519C3"/>
    <w:multiLevelType w:val="multilevel"/>
    <w:tmpl w:val="D868978A"/>
    <w:styleLink w:val="MOListBullet"/>
    <w:lvl w:ilvl="0">
      <w:start w:val="1"/>
      <w:numFmt w:val="bullet"/>
      <w:pStyle w:val="MOListStylesBullet1"/>
      <w:lvlText w:val=""/>
      <w:lvlJc w:val="left"/>
      <w:pPr>
        <w:tabs>
          <w:tab w:val="num" w:pos="567"/>
        </w:tabs>
        <w:ind w:left="567" w:hanging="567"/>
      </w:pPr>
      <w:rPr>
        <w:rFonts w:ascii="Wingdings" w:hAnsi="Wingdings" w:hint="default"/>
      </w:rPr>
    </w:lvl>
    <w:lvl w:ilvl="1">
      <w:start w:val="1"/>
      <w:numFmt w:val="bullet"/>
      <w:pStyle w:val="MOListStylesBullet2"/>
      <w:lvlText w:val="o"/>
      <w:lvlJc w:val="left"/>
      <w:pPr>
        <w:tabs>
          <w:tab w:val="num" w:pos="1134"/>
        </w:tabs>
        <w:ind w:left="1134" w:hanging="567"/>
      </w:pPr>
      <w:rPr>
        <w:rFonts w:ascii="Courier New" w:hAnsi="Courier New" w:hint="default"/>
      </w:rPr>
    </w:lvl>
    <w:lvl w:ilvl="2">
      <w:start w:val="1"/>
      <w:numFmt w:val="bullet"/>
      <w:pStyle w:val="MOListStylesBullet3"/>
      <w:lvlText w:val=""/>
      <w:lvlJc w:val="left"/>
      <w:pPr>
        <w:tabs>
          <w:tab w:val="num" w:pos="1701"/>
        </w:tabs>
        <w:ind w:left="1701" w:hanging="567"/>
      </w:pPr>
      <w:rPr>
        <w:rFonts w:ascii="Wingdings" w:hAnsi="Wingding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7"/>
      <w:lvlJc w:val="left"/>
      <w:pPr>
        <w:ind w:left="-32767" w:firstLine="0"/>
      </w:pPr>
      <w:rPr>
        <w:rFonts w:hint="default"/>
      </w:rPr>
    </w:lvl>
    <w:lvl w:ilvl="7">
      <w:start w:val="1"/>
      <w:numFmt w:val="none"/>
      <w:lvlRestart w:val="0"/>
      <w:lvlText w:val="%8"/>
      <w:lvlJc w:val="left"/>
      <w:pPr>
        <w:ind w:left="-32767" w:firstLine="0"/>
      </w:pPr>
      <w:rPr>
        <w:rFonts w:hint="default"/>
      </w:rPr>
    </w:lvl>
    <w:lvl w:ilvl="8">
      <w:start w:val="1"/>
      <w:numFmt w:val="none"/>
      <w:lvlRestart w:val="0"/>
      <w:lvlText w:val=""/>
      <w:lvlJc w:val="left"/>
      <w:pPr>
        <w:ind w:left="-32767" w:firstLine="0"/>
      </w:pPr>
      <w:rPr>
        <w:rFonts w:hint="default"/>
      </w:rPr>
    </w:lvl>
  </w:abstractNum>
  <w:abstractNum w:abstractNumId="24" w15:restartNumberingAfterBreak="0">
    <w:nsid w:val="17821839"/>
    <w:multiLevelType w:val="hybridMultilevel"/>
    <w:tmpl w:val="D7B82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C80E70"/>
    <w:multiLevelType w:val="hybridMultilevel"/>
    <w:tmpl w:val="DC0C3D8A"/>
    <w:lvl w:ilvl="0" w:tplc="4C98D0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0D66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BD60DF9"/>
    <w:multiLevelType w:val="hybridMultilevel"/>
    <w:tmpl w:val="8940D64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8" w15:restartNumberingAfterBreak="0">
    <w:nsid w:val="1CA5237F"/>
    <w:multiLevelType w:val="hybridMultilevel"/>
    <w:tmpl w:val="D474F3A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1CF17404"/>
    <w:multiLevelType w:val="multilevel"/>
    <w:tmpl w:val="9A96F962"/>
    <w:numStyleLink w:val="MONumbers"/>
  </w:abstractNum>
  <w:abstractNum w:abstractNumId="30" w15:restartNumberingAfterBreak="0">
    <w:nsid w:val="1FB525D4"/>
    <w:multiLevelType w:val="hybridMultilevel"/>
    <w:tmpl w:val="ED80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C84E30"/>
    <w:multiLevelType w:val="multilevel"/>
    <w:tmpl w:val="FAEE0F6E"/>
    <w:numStyleLink w:val="MOAdditional"/>
  </w:abstractNum>
  <w:abstractNum w:abstractNumId="32" w15:restartNumberingAfterBreak="0">
    <w:nsid w:val="220D12FC"/>
    <w:multiLevelType w:val="hybridMultilevel"/>
    <w:tmpl w:val="0E22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3F5FA1"/>
    <w:multiLevelType w:val="multilevel"/>
    <w:tmpl w:val="1DEC688C"/>
    <w:numStyleLink w:val="MOTableLevels"/>
  </w:abstractNum>
  <w:abstractNum w:abstractNumId="34" w15:restartNumberingAfterBreak="0">
    <w:nsid w:val="238A1C54"/>
    <w:multiLevelType w:val="hybridMultilevel"/>
    <w:tmpl w:val="0B3C6D8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5" w15:restartNumberingAfterBreak="0">
    <w:nsid w:val="24370496"/>
    <w:multiLevelType w:val="hybridMultilevel"/>
    <w:tmpl w:val="216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011E72"/>
    <w:multiLevelType w:val="multilevel"/>
    <w:tmpl w:val="6562C13A"/>
    <w:lvl w:ilvl="0">
      <w:start w:val="1"/>
      <w:numFmt w:val="decimal"/>
      <w:pStyle w:val="MOSchHeading"/>
      <w:lvlText w:val="Schedule %1"/>
      <w:lvlJc w:val="left"/>
      <w:pPr>
        <w:tabs>
          <w:tab w:val="num" w:pos="2268"/>
        </w:tabs>
        <w:ind w:left="2268" w:hanging="2268"/>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701"/>
        </w:tabs>
        <w:ind w:left="1701" w:hanging="850"/>
      </w:pPr>
      <w:rPr>
        <w:rFonts w:hint="default"/>
      </w:rPr>
    </w:lvl>
    <w:lvl w:ilvl="3">
      <w:start w:val="1"/>
      <w:numFmt w:val="lowerRoman"/>
      <w:lvlText w:val="(%4)"/>
      <w:lvlJc w:val="left"/>
      <w:pPr>
        <w:tabs>
          <w:tab w:val="num" w:pos="3065"/>
        </w:tabs>
        <w:ind w:left="2552" w:hanging="567"/>
      </w:pPr>
      <w:rPr>
        <w:rFonts w:hint="default"/>
      </w:rPr>
    </w:lvl>
    <w:lvl w:ilvl="4">
      <w:start w:val="1"/>
      <w:numFmt w:val="upperLetter"/>
      <w:lvlText w:val="%5."/>
      <w:lvlJc w:val="left"/>
      <w:pPr>
        <w:tabs>
          <w:tab w:val="num" w:pos="3402"/>
        </w:tabs>
        <w:ind w:left="3402" w:hanging="567"/>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1701" w:firstLine="0"/>
      </w:pPr>
      <w:rPr>
        <w:rFonts w:hint="default"/>
      </w:rPr>
    </w:lvl>
    <w:lvl w:ilvl="7">
      <w:start w:val="1"/>
      <w:numFmt w:val="none"/>
      <w:suff w:val="nothing"/>
      <w:lvlText w:val=""/>
      <w:lvlJc w:val="left"/>
      <w:pPr>
        <w:ind w:left="2835" w:firstLine="0"/>
      </w:pPr>
      <w:rPr>
        <w:rFonts w:hint="default"/>
      </w:rPr>
    </w:lvl>
    <w:lvl w:ilvl="8">
      <w:start w:val="1"/>
      <w:numFmt w:val="lowerRoman"/>
      <w:lvlText w:val="(%9)"/>
      <w:lvlJc w:val="left"/>
      <w:pPr>
        <w:tabs>
          <w:tab w:val="num" w:pos="2126"/>
        </w:tabs>
        <w:ind w:left="2126" w:hanging="708"/>
      </w:pPr>
      <w:rPr>
        <w:rFonts w:hint="default"/>
      </w:rPr>
    </w:lvl>
  </w:abstractNum>
  <w:abstractNum w:abstractNumId="37" w15:restartNumberingAfterBreak="0">
    <w:nsid w:val="28144BF7"/>
    <w:multiLevelType w:val="hybridMultilevel"/>
    <w:tmpl w:val="105AA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97603E"/>
    <w:multiLevelType w:val="hybridMultilevel"/>
    <w:tmpl w:val="106A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A013A8"/>
    <w:multiLevelType w:val="hybridMultilevel"/>
    <w:tmpl w:val="9C029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467094"/>
    <w:multiLevelType w:val="multilevel"/>
    <w:tmpl w:val="32068B58"/>
    <w:styleLink w:val="CurrentList3"/>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50656E8"/>
    <w:multiLevelType w:val="multilevel"/>
    <w:tmpl w:val="9928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9717F7"/>
    <w:multiLevelType w:val="hybridMultilevel"/>
    <w:tmpl w:val="9060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E817DE"/>
    <w:multiLevelType w:val="multilevel"/>
    <w:tmpl w:val="CE10F7E2"/>
    <w:styleLink w:val="CurrentList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7893E2A"/>
    <w:multiLevelType w:val="multilevel"/>
    <w:tmpl w:val="FAEE0F6E"/>
    <w:styleLink w:val="MOAdditional"/>
    <w:lvl w:ilvl="0">
      <w:start w:val="1"/>
      <w:numFmt w:val="decimal"/>
      <w:pStyle w:val="MOAdditionalL2"/>
      <w:lvlText w:val="%1."/>
      <w:lvlJc w:val="left"/>
      <w:pPr>
        <w:tabs>
          <w:tab w:val="num" w:pos="851"/>
        </w:tabs>
        <w:ind w:left="851" w:hanging="851"/>
      </w:pPr>
      <w:rPr>
        <w:rFonts w:hint="default"/>
      </w:rPr>
    </w:lvl>
    <w:lvl w:ilvl="1">
      <w:start w:val="1"/>
      <w:numFmt w:val="none"/>
      <w:lvlRestart w:val="0"/>
      <w:pStyle w:val="MOAdditionalL3"/>
      <w:suff w:val="nothing"/>
      <w:lvlText w:val=""/>
      <w:lvlJc w:val="left"/>
      <w:pPr>
        <w:ind w:left="851" w:firstLine="0"/>
      </w:pPr>
      <w:rPr>
        <w:rFonts w:hint="default"/>
      </w:rPr>
    </w:lvl>
    <w:lvl w:ilvl="2">
      <w:start w:val="1"/>
      <w:numFmt w:val="decimal"/>
      <w:lvlRestart w:val="1"/>
      <w:pStyle w:val="MOAdditionalL4"/>
      <w:lvlText w:val="%1.%3"/>
      <w:lvlJc w:val="left"/>
      <w:pPr>
        <w:tabs>
          <w:tab w:val="num" w:pos="851"/>
        </w:tabs>
        <w:ind w:left="851" w:hanging="851"/>
      </w:pPr>
      <w:rPr>
        <w:rFonts w:hint="default"/>
      </w:rPr>
    </w:lvl>
    <w:lvl w:ilvl="3">
      <w:start w:val="1"/>
      <w:numFmt w:val="decimal"/>
      <w:pStyle w:val="MOAdditionalL5"/>
      <w:lvlText w:val="%1.%3%2.%4"/>
      <w:lvlJc w:val="left"/>
      <w:pPr>
        <w:tabs>
          <w:tab w:val="num" w:pos="851"/>
        </w:tabs>
        <w:ind w:left="851" w:hanging="851"/>
      </w:pPr>
      <w:rPr>
        <w:rFonts w:hint="default"/>
      </w:rPr>
    </w:lvl>
    <w:lvl w:ilvl="4">
      <w:start w:val="1"/>
      <w:numFmt w:val="lowerLetter"/>
      <w:pStyle w:val="MOAdditionalL6"/>
      <w:lvlText w:val="(%5)"/>
      <w:lvlJc w:val="left"/>
      <w:pPr>
        <w:tabs>
          <w:tab w:val="num" w:pos="1701"/>
        </w:tabs>
        <w:ind w:left="1701" w:hanging="850"/>
      </w:pPr>
      <w:rPr>
        <w:rFonts w:hint="default"/>
      </w:rPr>
    </w:lvl>
    <w:lvl w:ilvl="5">
      <w:start w:val="1"/>
      <w:numFmt w:val="lowerRoman"/>
      <w:pStyle w:val="MOAdditionalL7"/>
      <w:lvlText w:val="(%6)"/>
      <w:lvlJc w:val="left"/>
      <w:pPr>
        <w:tabs>
          <w:tab w:val="num" w:pos="2552"/>
        </w:tabs>
        <w:ind w:left="2552" w:hanging="851"/>
      </w:pPr>
      <w:rPr>
        <w:rFonts w:hint="default"/>
      </w:rPr>
    </w:lvl>
    <w:lvl w:ilvl="6">
      <w:start w:val="1"/>
      <w:numFmt w:val="upperLetter"/>
      <w:pStyle w:val="MOAdditionalL8"/>
      <w:lvlText w:val="(%7)"/>
      <w:lvlJc w:val="left"/>
      <w:pPr>
        <w:tabs>
          <w:tab w:val="num" w:pos="2552"/>
        </w:tabs>
        <w:ind w:left="3402" w:hanging="850"/>
      </w:pPr>
      <w:rPr>
        <w:rFonts w:hint="default"/>
      </w:rPr>
    </w:lvl>
    <w:lvl w:ilvl="7">
      <w:start w:val="1"/>
      <w:numFmt w:val="decimal"/>
      <w:pStyle w:val="MOAdditionalL9"/>
      <w:lvlText w:val="(%8)"/>
      <w:lvlJc w:val="left"/>
      <w:pPr>
        <w:tabs>
          <w:tab w:val="num" w:pos="3402"/>
        </w:tabs>
        <w:ind w:left="4253" w:hanging="851"/>
      </w:pPr>
      <w:rPr>
        <w:rFonts w:hint="default"/>
      </w:rPr>
    </w:lvl>
    <w:lvl w:ilvl="8">
      <w:start w:val="1"/>
      <w:numFmt w:val="none"/>
      <w:lvlRestart w:val="0"/>
      <w:suff w:val="nothing"/>
      <w:lvlText w:val=""/>
      <w:lvlJc w:val="left"/>
      <w:pPr>
        <w:ind w:left="0" w:firstLine="0"/>
      </w:pPr>
      <w:rPr>
        <w:rFonts w:hint="default"/>
      </w:rPr>
    </w:lvl>
  </w:abstractNum>
  <w:abstractNum w:abstractNumId="45" w15:restartNumberingAfterBreak="0">
    <w:nsid w:val="37E21CA8"/>
    <w:multiLevelType w:val="hybridMultilevel"/>
    <w:tmpl w:val="FBCC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636491"/>
    <w:multiLevelType w:val="hybridMultilevel"/>
    <w:tmpl w:val="7000420A"/>
    <w:lvl w:ilvl="0" w:tplc="118EE03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D17014"/>
    <w:multiLevelType w:val="multilevel"/>
    <w:tmpl w:val="4CBE784C"/>
    <w:styleLink w:val="moBullets"/>
    <w:lvl w:ilvl="0">
      <w:start w:val="1"/>
      <w:numFmt w:val="bullet"/>
      <w:pStyle w:val="MOLListBullett"/>
      <w:lvlText w:val=""/>
      <w:lvlJc w:val="left"/>
      <w:pPr>
        <w:tabs>
          <w:tab w:val="num" w:pos="851"/>
        </w:tabs>
        <w:ind w:left="851" w:hanging="851"/>
      </w:pPr>
      <w:rPr>
        <w:rFonts w:ascii="Wingdings" w:hAnsi="Wingdings" w:hint="default"/>
      </w:rPr>
    </w:lvl>
    <w:lvl w:ilvl="1">
      <w:start w:val="1"/>
      <w:numFmt w:val="bullet"/>
      <w:pStyle w:val="MOLListBullettL2"/>
      <w:lvlText w:val="o"/>
      <w:lvlJc w:val="left"/>
      <w:pPr>
        <w:tabs>
          <w:tab w:val="num" w:pos="1701"/>
        </w:tabs>
        <w:ind w:left="1701" w:hanging="850"/>
      </w:pPr>
      <w:rPr>
        <w:rFonts w:ascii="Courier New" w:hAnsi="Courier New" w:hint="default"/>
      </w:rPr>
    </w:lvl>
    <w:lvl w:ilvl="2">
      <w:start w:val="1"/>
      <w:numFmt w:val="bullet"/>
      <w:pStyle w:val="MOLListBullettL3"/>
      <w:lvlText w:val=""/>
      <w:lvlJc w:val="left"/>
      <w:pPr>
        <w:tabs>
          <w:tab w:val="num" w:pos="2552"/>
        </w:tabs>
        <w:ind w:left="2552" w:hanging="851"/>
      </w:pPr>
      <w:rPr>
        <w:rFonts w:ascii="Wingdings" w:hAnsi="Wingdings" w:hint="default"/>
      </w:rPr>
    </w:lvl>
    <w:lvl w:ilvl="3">
      <w:start w:val="1"/>
      <w:numFmt w:val="none"/>
      <w:lvlText w:val=""/>
      <w:lvlJc w:val="left"/>
      <w:pPr>
        <w:tabs>
          <w:tab w:val="num" w:pos="2880"/>
        </w:tabs>
        <w:ind w:left="2880" w:hanging="360"/>
      </w:pPr>
      <w:rPr>
        <w:rFonts w:hint="default"/>
      </w:rPr>
    </w:lvl>
    <w:lvl w:ilvl="4">
      <w:start w:val="1"/>
      <w:numFmt w:val="bullet"/>
      <w:lvlText w:val="o"/>
      <w:lvlJc w:val="left"/>
      <w:pPr>
        <w:tabs>
          <w:tab w:val="num" w:pos="3402"/>
        </w:tabs>
        <w:ind w:left="3402" w:hanging="850"/>
      </w:pPr>
      <w:rPr>
        <w:rFonts w:ascii="Courier New" w:hAnsi="Courier New" w:hint="default"/>
      </w:rPr>
    </w:lvl>
    <w:lvl w:ilvl="5">
      <w:start w:val="1"/>
      <w:numFmt w:val="bullet"/>
      <w:lvlText w:val=""/>
      <w:lvlJc w:val="left"/>
      <w:pPr>
        <w:tabs>
          <w:tab w:val="num" w:pos="4253"/>
        </w:tabs>
        <w:ind w:left="4253" w:hanging="851"/>
      </w:pPr>
      <w:rPr>
        <w:rFonts w:ascii="Wingdings" w:hAnsi="Wingdings" w:hint="default"/>
      </w:rPr>
    </w:lvl>
    <w:lvl w:ilvl="6">
      <w:start w:val="1"/>
      <w:numFmt w:val="bullet"/>
      <w:lvlText w:val="o"/>
      <w:lvlJc w:val="left"/>
      <w:pPr>
        <w:tabs>
          <w:tab w:val="num" w:pos="5103"/>
        </w:tabs>
        <w:ind w:left="5103" w:hanging="85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9856BF2"/>
    <w:multiLevelType w:val="multilevel"/>
    <w:tmpl w:val="4CBE784C"/>
    <w:numStyleLink w:val="moBullets"/>
  </w:abstractNum>
  <w:abstractNum w:abstractNumId="49" w15:restartNumberingAfterBreak="0">
    <w:nsid w:val="3D547695"/>
    <w:multiLevelType w:val="hybridMultilevel"/>
    <w:tmpl w:val="156633D8"/>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50" w15:restartNumberingAfterBreak="0">
    <w:nsid w:val="3F0F6D47"/>
    <w:multiLevelType w:val="hybridMultilevel"/>
    <w:tmpl w:val="F652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BD50BB"/>
    <w:multiLevelType w:val="multilevel"/>
    <w:tmpl w:val="BC8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D1408B"/>
    <w:multiLevelType w:val="multilevel"/>
    <w:tmpl w:val="C81428C6"/>
    <w:lvl w:ilvl="0">
      <w:start w:val="9"/>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3" w15:restartNumberingAfterBreak="0">
    <w:nsid w:val="47EC62B7"/>
    <w:multiLevelType w:val="multilevel"/>
    <w:tmpl w:val="FAEE0F6E"/>
    <w:numStyleLink w:val="MOAdditional"/>
  </w:abstractNum>
  <w:abstractNum w:abstractNumId="54" w15:restartNumberingAfterBreak="0">
    <w:nsid w:val="4BEC6E2E"/>
    <w:multiLevelType w:val="hybridMultilevel"/>
    <w:tmpl w:val="5C78F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4A5D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6A53AE3"/>
    <w:multiLevelType w:val="multilevel"/>
    <w:tmpl w:val="32068B5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7FD5EB0"/>
    <w:multiLevelType w:val="hybridMultilevel"/>
    <w:tmpl w:val="C2CA3D02"/>
    <w:lvl w:ilvl="0" w:tplc="4C98D0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2849BF"/>
    <w:multiLevelType w:val="multilevel"/>
    <w:tmpl w:val="D3CA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5544E1"/>
    <w:multiLevelType w:val="multilevel"/>
    <w:tmpl w:val="02B2E302"/>
    <w:lvl w:ilvl="0">
      <w:start w:val="1"/>
      <w:numFmt w:val="decimal"/>
      <w:pStyle w:val="MOParaL2"/>
      <w:lvlText w:val="%1."/>
      <w:lvlJc w:val="left"/>
      <w:pPr>
        <w:tabs>
          <w:tab w:val="num" w:pos="851"/>
        </w:tabs>
        <w:ind w:left="851" w:hanging="851"/>
      </w:pPr>
      <w:rPr>
        <w:rFonts w:hint="default"/>
      </w:rPr>
    </w:lvl>
    <w:lvl w:ilvl="1">
      <w:start w:val="2"/>
      <w:numFmt w:val="none"/>
      <w:suff w:val="nothing"/>
      <w:lvlText w:val=""/>
      <w:lvlJc w:val="left"/>
      <w:pPr>
        <w:ind w:left="851" w:firstLine="0"/>
      </w:pPr>
      <w:rPr>
        <w:rFonts w:hint="default"/>
      </w:rPr>
    </w:lvl>
    <w:lvl w:ilvl="2">
      <w:start w:val="1"/>
      <w:numFmt w:val="none"/>
      <w:lvlRestart w:val="1"/>
      <w:suff w:val="nothing"/>
      <w:lvlText w:val=""/>
      <w:lvlJc w:val="left"/>
      <w:pPr>
        <w:ind w:left="851" w:firstLine="0"/>
      </w:pPr>
      <w:rPr>
        <w:rFonts w:hint="default"/>
      </w:rPr>
    </w:lvl>
    <w:lvl w:ilvl="3">
      <w:start w:val="1"/>
      <w:numFmt w:val="decimal"/>
      <w:lvlRestart w:val="1"/>
      <w:pStyle w:val="MOParaL5"/>
      <w:lvlText w:val="%2%1.%4"/>
      <w:lvlJc w:val="left"/>
      <w:pPr>
        <w:tabs>
          <w:tab w:val="num" w:pos="851"/>
        </w:tabs>
        <w:ind w:left="851" w:hanging="851"/>
      </w:pPr>
      <w:rPr>
        <w:rFonts w:hint="default"/>
      </w:rPr>
    </w:lvl>
    <w:lvl w:ilvl="4">
      <w:start w:val="1"/>
      <w:numFmt w:val="lowerLetter"/>
      <w:pStyle w:val="MOParaL6"/>
      <w:lvlText w:val="(%5)"/>
      <w:lvlJc w:val="left"/>
      <w:pPr>
        <w:tabs>
          <w:tab w:val="num" w:pos="1701"/>
        </w:tabs>
        <w:ind w:left="1701" w:hanging="850"/>
      </w:pPr>
      <w:rPr>
        <w:rFonts w:hint="default"/>
      </w:rPr>
    </w:lvl>
    <w:lvl w:ilvl="5">
      <w:start w:val="1"/>
      <w:numFmt w:val="lowerRoman"/>
      <w:pStyle w:val="MOParaL7"/>
      <w:lvlText w:val="(%6)"/>
      <w:lvlJc w:val="left"/>
      <w:pPr>
        <w:tabs>
          <w:tab w:val="num" w:pos="2552"/>
        </w:tabs>
        <w:ind w:left="2552" w:hanging="851"/>
      </w:pPr>
      <w:rPr>
        <w:rFonts w:hint="default"/>
      </w:rPr>
    </w:lvl>
    <w:lvl w:ilvl="6">
      <w:start w:val="1"/>
      <w:numFmt w:val="upperLetter"/>
      <w:pStyle w:val="MOParaL8"/>
      <w:lvlText w:val="(%7)"/>
      <w:lvlJc w:val="left"/>
      <w:pPr>
        <w:tabs>
          <w:tab w:val="num" w:pos="3402"/>
        </w:tabs>
        <w:ind w:left="3402" w:hanging="850"/>
      </w:pPr>
      <w:rPr>
        <w:rFonts w:hint="default"/>
      </w:rPr>
    </w:lvl>
    <w:lvl w:ilvl="7">
      <w:start w:val="1"/>
      <w:numFmt w:val="decimal"/>
      <w:pStyle w:val="MOParaL9"/>
      <w:lvlText w:val="(%8)"/>
      <w:lvlJc w:val="left"/>
      <w:pPr>
        <w:tabs>
          <w:tab w:val="num" w:pos="4253"/>
        </w:tabs>
        <w:ind w:left="4253" w:hanging="851"/>
      </w:pPr>
      <w:rPr>
        <w:rFonts w:hint="default"/>
      </w:rPr>
    </w:lvl>
    <w:lvl w:ilvl="8">
      <w:start w:val="1"/>
      <w:numFmt w:val="upperRoman"/>
      <w:lvlText w:val="(%9)"/>
      <w:lvlJc w:val="left"/>
      <w:pPr>
        <w:tabs>
          <w:tab w:val="num" w:pos="5103"/>
        </w:tabs>
        <w:ind w:left="5103" w:hanging="850"/>
      </w:pPr>
      <w:rPr>
        <w:rFonts w:hint="default"/>
      </w:rPr>
    </w:lvl>
  </w:abstractNum>
  <w:abstractNum w:abstractNumId="60" w15:restartNumberingAfterBreak="0">
    <w:nsid w:val="635332EE"/>
    <w:multiLevelType w:val="hybridMultilevel"/>
    <w:tmpl w:val="280C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1205E0"/>
    <w:multiLevelType w:val="multilevel"/>
    <w:tmpl w:val="9A96F962"/>
    <w:numStyleLink w:val="MONumbers"/>
  </w:abstractNum>
  <w:abstractNum w:abstractNumId="62" w15:restartNumberingAfterBreak="0">
    <w:nsid w:val="6A22715C"/>
    <w:multiLevelType w:val="multilevel"/>
    <w:tmpl w:val="EA6E2DE6"/>
    <w:lvl w:ilvl="0">
      <w:start w:val="1"/>
      <w:numFmt w:val="upperLetter"/>
      <w:pStyle w:val="MORecitalsL1"/>
      <w:lvlText w:val="%1."/>
      <w:lvlJc w:val="left"/>
      <w:pPr>
        <w:tabs>
          <w:tab w:val="num" w:pos="851"/>
        </w:tabs>
        <w:ind w:left="851" w:hanging="851"/>
      </w:pPr>
    </w:lvl>
    <w:lvl w:ilvl="1">
      <w:start w:val="1"/>
      <w:numFmt w:val="lowerRoman"/>
      <w:pStyle w:val="MOBackL2"/>
      <w:lvlText w:val="(%2)"/>
      <w:lvlJc w:val="left"/>
      <w:pPr>
        <w:tabs>
          <w:tab w:val="num" w:pos="1701"/>
        </w:tabs>
        <w:ind w:left="1701" w:hanging="850"/>
      </w:pPr>
    </w:lvl>
    <w:lvl w:ilvl="2">
      <w:start w:val="1"/>
      <w:numFmt w:val="lowerLetter"/>
      <w:pStyle w:val="MOBackL3"/>
      <w:lvlText w:val="(%3)"/>
      <w:lvlJc w:val="left"/>
      <w:pPr>
        <w:tabs>
          <w:tab w:val="num" w:pos="2552"/>
        </w:tabs>
        <w:ind w:left="2552" w:hanging="851"/>
      </w:pPr>
    </w:lvl>
    <w:lvl w:ilvl="3">
      <w:start w:val="1"/>
      <w:numFmt w:val="decimal"/>
      <w:pStyle w:val="MOBackL4"/>
      <w:lvlText w:val="(%4)"/>
      <w:lvlJc w:val="left"/>
      <w:pPr>
        <w:tabs>
          <w:tab w:val="num" w:pos="3402"/>
        </w:tabs>
        <w:ind w:left="3402" w:hanging="850"/>
      </w:pPr>
    </w:lvl>
    <w:lvl w:ilvl="4">
      <w:start w:val="1"/>
      <w:numFmt w:val="lowerLetter"/>
      <w:lvlText w:val="(%5)"/>
      <w:lvlJc w:val="left"/>
      <w:pPr>
        <w:tabs>
          <w:tab w:val="num" w:pos="4253"/>
        </w:tabs>
        <w:ind w:left="4253" w:hanging="851"/>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A2849C1"/>
    <w:multiLevelType w:val="multilevel"/>
    <w:tmpl w:val="024EBD60"/>
    <w:lvl w:ilvl="0">
      <w:start w:val="8"/>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9659F1"/>
    <w:multiLevelType w:val="multilevel"/>
    <w:tmpl w:val="9A96F962"/>
    <w:styleLink w:val="MONumbers"/>
    <w:lvl w:ilvl="0">
      <w:start w:val="1"/>
      <w:numFmt w:val="decimal"/>
      <w:pStyle w:val="MONumberL1"/>
      <w:lvlText w:val="%1"/>
      <w:lvlJc w:val="left"/>
      <w:pPr>
        <w:tabs>
          <w:tab w:val="num" w:pos="851"/>
        </w:tabs>
        <w:ind w:left="851" w:hanging="851"/>
      </w:pPr>
      <w:rPr>
        <w:rFonts w:hint="default"/>
      </w:rPr>
    </w:lvl>
    <w:lvl w:ilvl="1">
      <w:start w:val="1"/>
      <w:numFmt w:val="decimal"/>
      <w:pStyle w:val="MONumberL2"/>
      <w:isLgl/>
      <w:lvlText w:val="%1.%2"/>
      <w:lvlJc w:val="left"/>
      <w:pPr>
        <w:tabs>
          <w:tab w:val="num" w:pos="851"/>
        </w:tabs>
        <w:ind w:left="851" w:hanging="851"/>
      </w:pPr>
      <w:rPr>
        <w:rFonts w:hint="default"/>
      </w:rPr>
    </w:lvl>
    <w:lvl w:ilvl="2">
      <w:start w:val="1"/>
      <w:numFmt w:val="none"/>
      <w:lvlRestart w:val="0"/>
      <w:pStyle w:val="MONumberL3"/>
      <w:suff w:val="nothing"/>
      <w:lvlText w:val=""/>
      <w:lvlJc w:val="left"/>
      <w:pPr>
        <w:ind w:left="851" w:firstLine="0"/>
      </w:pPr>
      <w:rPr>
        <w:rFonts w:hint="default"/>
      </w:rPr>
    </w:lvl>
    <w:lvl w:ilvl="3">
      <w:start w:val="1"/>
      <w:numFmt w:val="decimal"/>
      <w:lvlRestart w:val="1"/>
      <w:pStyle w:val="MONumberL4"/>
      <w:lvlText w:val="%1.%4"/>
      <w:lvlJc w:val="left"/>
      <w:pPr>
        <w:tabs>
          <w:tab w:val="num" w:pos="851"/>
        </w:tabs>
        <w:ind w:left="851" w:hanging="851"/>
      </w:pPr>
      <w:rPr>
        <w:rFonts w:hint="default"/>
      </w:rPr>
    </w:lvl>
    <w:lvl w:ilvl="4">
      <w:start w:val="1"/>
      <w:numFmt w:val="decimal"/>
      <w:lvlRestart w:val="2"/>
      <w:pStyle w:val="MONumberL5"/>
      <w:lvlText w:val="%1.%2.%5"/>
      <w:lvlJc w:val="left"/>
      <w:pPr>
        <w:tabs>
          <w:tab w:val="num" w:pos="851"/>
        </w:tabs>
        <w:ind w:left="851" w:hanging="851"/>
      </w:pPr>
      <w:rPr>
        <w:rFonts w:hint="default"/>
      </w:rPr>
    </w:lvl>
    <w:lvl w:ilvl="5">
      <w:start w:val="1"/>
      <w:numFmt w:val="lowerLetter"/>
      <w:pStyle w:val="MONumberL6"/>
      <w:lvlText w:val="(%6)"/>
      <w:lvlJc w:val="left"/>
      <w:pPr>
        <w:tabs>
          <w:tab w:val="num" w:pos="1701"/>
        </w:tabs>
        <w:ind w:left="1701" w:hanging="850"/>
      </w:pPr>
      <w:rPr>
        <w:rFonts w:hint="default"/>
      </w:rPr>
    </w:lvl>
    <w:lvl w:ilvl="6">
      <w:start w:val="1"/>
      <w:numFmt w:val="lowerRoman"/>
      <w:pStyle w:val="MONumberL7"/>
      <w:lvlText w:val="(%7)"/>
      <w:lvlJc w:val="left"/>
      <w:pPr>
        <w:tabs>
          <w:tab w:val="num" w:pos="2552"/>
        </w:tabs>
        <w:ind w:left="2552" w:hanging="851"/>
      </w:pPr>
      <w:rPr>
        <w:rFonts w:hint="default"/>
      </w:rPr>
    </w:lvl>
    <w:lvl w:ilvl="7">
      <w:start w:val="1"/>
      <w:numFmt w:val="upperLetter"/>
      <w:pStyle w:val="MONumberL8"/>
      <w:lvlText w:val="(%8)"/>
      <w:lvlJc w:val="left"/>
      <w:pPr>
        <w:tabs>
          <w:tab w:val="num" w:pos="3402"/>
        </w:tabs>
        <w:ind w:left="3402" w:hanging="850"/>
      </w:pPr>
      <w:rPr>
        <w:rFonts w:hint="default"/>
      </w:rPr>
    </w:lvl>
    <w:lvl w:ilvl="8">
      <w:start w:val="1"/>
      <w:numFmt w:val="decimal"/>
      <w:pStyle w:val="MONumberL9"/>
      <w:lvlText w:val="(%9)"/>
      <w:lvlJc w:val="left"/>
      <w:pPr>
        <w:ind w:left="4253" w:hanging="851"/>
      </w:pPr>
      <w:rPr>
        <w:rFonts w:hint="default"/>
      </w:rPr>
    </w:lvl>
  </w:abstractNum>
  <w:abstractNum w:abstractNumId="65" w15:restartNumberingAfterBreak="0">
    <w:nsid w:val="6E2D76B6"/>
    <w:multiLevelType w:val="hybridMultilevel"/>
    <w:tmpl w:val="3D6CD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AE4957"/>
    <w:multiLevelType w:val="multilevel"/>
    <w:tmpl w:val="9A96F962"/>
    <w:numStyleLink w:val="MONumbers"/>
  </w:abstractNum>
  <w:abstractNum w:abstractNumId="67" w15:restartNumberingAfterBreak="0">
    <w:nsid w:val="6EC36B86"/>
    <w:multiLevelType w:val="hybridMultilevel"/>
    <w:tmpl w:val="12083CC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00704F5"/>
    <w:multiLevelType w:val="multilevel"/>
    <w:tmpl w:val="5B3ED218"/>
    <w:lvl w:ilvl="0">
      <w:start w:val="1"/>
      <w:numFmt w:val="upperLetter"/>
      <w:pStyle w:val="MOAnnexHeading"/>
      <w:lvlText w:val="Annexure %1"/>
      <w:lvlJc w:val="left"/>
      <w:pPr>
        <w:tabs>
          <w:tab w:val="num" w:pos="2268"/>
        </w:tabs>
        <w:ind w:left="2268" w:hanging="2268"/>
      </w:pPr>
      <w:rPr>
        <w:rFonts w:hint="default"/>
      </w:rPr>
    </w:lvl>
    <w:lvl w:ilvl="1">
      <w:start w:val="1"/>
      <w:numFmt w:val="none"/>
      <w:suff w:val="nothing"/>
      <w:lvlText w:val=""/>
      <w:lvlJc w:val="left"/>
      <w:pPr>
        <w:ind w:left="0" w:firstLine="0"/>
      </w:pPr>
      <w:rPr>
        <w:rFonts w:ascii="Symbol" w:hAnsi="Symbol" w:hint="default"/>
      </w:rPr>
    </w:lvl>
    <w:lvl w:ilvl="2">
      <w:start w:val="1"/>
      <w:numFmt w:val="lowerRoman"/>
      <w:lvlText w:val="%3)"/>
      <w:lvlJc w:val="left"/>
      <w:pPr>
        <w:tabs>
          <w:tab w:val="num" w:pos="0"/>
        </w:tabs>
        <w:ind w:left="2127" w:hanging="709"/>
      </w:pPr>
      <w:rPr>
        <w:rFonts w:hint="default"/>
      </w:rPr>
    </w:lvl>
    <w:lvl w:ilvl="3">
      <w:start w:val="1"/>
      <w:numFmt w:val="lowerLetter"/>
      <w:lvlText w:val="%4)"/>
      <w:lvlJc w:val="left"/>
      <w:pPr>
        <w:tabs>
          <w:tab w:val="num" w:pos="0"/>
        </w:tabs>
        <w:ind w:left="2836" w:hanging="709"/>
      </w:pPr>
      <w:rPr>
        <w:rFonts w:hint="default"/>
      </w:rPr>
    </w:lvl>
    <w:lvl w:ilvl="4">
      <w:start w:val="1"/>
      <w:numFmt w:val="decimal"/>
      <w:lvlText w:val="(%5)"/>
      <w:lvlJc w:val="left"/>
      <w:pPr>
        <w:tabs>
          <w:tab w:val="num" w:pos="0"/>
        </w:tabs>
        <w:ind w:left="3545" w:hanging="709"/>
      </w:pPr>
      <w:rPr>
        <w:rFonts w:hint="default"/>
      </w:rPr>
    </w:lvl>
    <w:lvl w:ilvl="5">
      <w:start w:val="1"/>
      <w:numFmt w:val="lowerLetter"/>
      <w:lvlText w:val="(%6)"/>
      <w:lvlJc w:val="left"/>
      <w:pPr>
        <w:tabs>
          <w:tab w:val="num" w:pos="0"/>
        </w:tabs>
        <w:ind w:left="4254" w:hanging="709"/>
      </w:pPr>
      <w:rPr>
        <w:rFonts w:hint="default"/>
      </w:rPr>
    </w:lvl>
    <w:lvl w:ilvl="6">
      <w:start w:val="1"/>
      <w:numFmt w:val="lowerRoman"/>
      <w:lvlText w:val="(%7)"/>
      <w:lvlJc w:val="left"/>
      <w:pPr>
        <w:tabs>
          <w:tab w:val="num" w:pos="0"/>
        </w:tabs>
        <w:ind w:left="4963" w:hanging="709"/>
      </w:pPr>
      <w:rPr>
        <w:rFonts w:hint="default"/>
      </w:rPr>
    </w:lvl>
    <w:lvl w:ilvl="7">
      <w:start w:val="1"/>
      <w:numFmt w:val="lowerLetter"/>
      <w:lvlText w:val="(%8)"/>
      <w:lvlJc w:val="left"/>
      <w:pPr>
        <w:tabs>
          <w:tab w:val="num" w:pos="0"/>
        </w:tabs>
        <w:ind w:left="5672" w:hanging="709"/>
      </w:pPr>
      <w:rPr>
        <w:rFonts w:hint="default"/>
      </w:rPr>
    </w:lvl>
    <w:lvl w:ilvl="8">
      <w:start w:val="1"/>
      <w:numFmt w:val="lowerRoman"/>
      <w:lvlText w:val="(%9)"/>
      <w:lvlJc w:val="left"/>
      <w:pPr>
        <w:tabs>
          <w:tab w:val="num" w:pos="0"/>
        </w:tabs>
        <w:ind w:left="6381" w:hanging="709"/>
      </w:pPr>
      <w:rPr>
        <w:rFonts w:hint="default"/>
      </w:rPr>
    </w:lvl>
  </w:abstractNum>
  <w:abstractNum w:abstractNumId="69" w15:restartNumberingAfterBreak="0">
    <w:nsid w:val="70D73FFA"/>
    <w:multiLevelType w:val="multilevel"/>
    <w:tmpl w:val="08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2F9125F"/>
    <w:multiLevelType w:val="multilevel"/>
    <w:tmpl w:val="936AF18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85A7178"/>
    <w:multiLevelType w:val="hybridMultilevel"/>
    <w:tmpl w:val="AA76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E06E22"/>
    <w:multiLevelType w:val="hybridMultilevel"/>
    <w:tmpl w:val="1FA0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58500A"/>
    <w:multiLevelType w:val="hybridMultilevel"/>
    <w:tmpl w:val="AD4A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4B3486"/>
    <w:multiLevelType w:val="multilevel"/>
    <w:tmpl w:val="FAEE0F6E"/>
    <w:numStyleLink w:val="MOAdditional"/>
  </w:abstractNum>
  <w:abstractNum w:abstractNumId="75" w15:restartNumberingAfterBreak="0">
    <w:nsid w:val="7B6C3D8E"/>
    <w:multiLevelType w:val="hybridMultilevel"/>
    <w:tmpl w:val="4A180716"/>
    <w:lvl w:ilvl="0" w:tplc="6DCEE2F0">
      <w:start w:val="1"/>
      <w:numFmt w:val="lowerLetter"/>
      <w:pStyle w:val="MOLParaNuma"/>
      <w:lvlText w:val="(%1)"/>
      <w:lvlJc w:val="left"/>
      <w:pPr>
        <w:tabs>
          <w:tab w:val="num" w:pos="851"/>
        </w:tabs>
        <w:ind w:left="851" w:hanging="85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C4547E1"/>
    <w:multiLevelType w:val="multilevel"/>
    <w:tmpl w:val="752A326E"/>
    <w:lvl w:ilvl="0">
      <w:start w:val="1"/>
      <w:numFmt w:val="decimal"/>
      <w:pStyle w:val="MOLListL1"/>
      <w:lvlText w:val="%1."/>
      <w:lvlJc w:val="left"/>
      <w:pPr>
        <w:tabs>
          <w:tab w:val="num" w:pos="567"/>
        </w:tabs>
        <w:ind w:left="567" w:hanging="567"/>
      </w:pPr>
      <w:rPr>
        <w:rFonts w:hint="default"/>
      </w:rPr>
    </w:lvl>
    <w:lvl w:ilvl="1">
      <w:start w:val="1"/>
      <w:numFmt w:val="lowerLetter"/>
      <w:pStyle w:val="MOLListL2"/>
      <w:lvlText w:val="(%2)"/>
      <w:lvlJc w:val="left"/>
      <w:pPr>
        <w:tabs>
          <w:tab w:val="num" w:pos="1134"/>
        </w:tabs>
        <w:ind w:left="1134" w:hanging="567"/>
      </w:pPr>
      <w:rPr>
        <w:rFonts w:hint="default"/>
      </w:rPr>
    </w:lvl>
    <w:lvl w:ilvl="2">
      <w:start w:val="1"/>
      <w:numFmt w:val="lowerRoman"/>
      <w:pStyle w:val="MOLListL3"/>
      <w:lvlText w:val="(%3)"/>
      <w:lvlJc w:val="left"/>
      <w:pPr>
        <w:tabs>
          <w:tab w:val="num" w:pos="2214"/>
        </w:tabs>
        <w:ind w:left="1701" w:hanging="567"/>
      </w:pPr>
      <w:rPr>
        <w:rFonts w:hint="default"/>
      </w:rPr>
    </w:lvl>
    <w:lvl w:ilvl="3">
      <w:start w:val="1"/>
      <w:numFmt w:val="upperLetter"/>
      <w:pStyle w:val="MOLListL4"/>
      <w:lvlText w:val="(%4)"/>
      <w:lvlJc w:val="left"/>
      <w:pPr>
        <w:tabs>
          <w:tab w:val="num" w:pos="2268"/>
        </w:tabs>
        <w:ind w:left="2268" w:hanging="567"/>
      </w:pPr>
      <w:rPr>
        <w:rFonts w:hint="default"/>
      </w:rPr>
    </w:lvl>
    <w:lvl w:ilvl="4">
      <w:start w:val="1"/>
      <w:numFmt w:val="decimal"/>
      <w:pStyle w:val="MOLListL5"/>
      <w:lvlText w:val="(%5)"/>
      <w:lvlJc w:val="left"/>
      <w:pPr>
        <w:tabs>
          <w:tab w:val="num" w:pos="2835"/>
        </w:tabs>
        <w:ind w:left="2835" w:hanging="567"/>
      </w:pPr>
      <w:rPr>
        <w:rFonts w:hint="default"/>
      </w:rPr>
    </w:lvl>
    <w:lvl w:ilvl="5">
      <w:start w:val="1"/>
      <w:numFmt w:val="upperRoman"/>
      <w:pStyle w:val="MOLListL6"/>
      <w:lvlText w:val="(%6)"/>
      <w:lvlJc w:val="left"/>
      <w:pPr>
        <w:tabs>
          <w:tab w:val="num" w:pos="3915"/>
        </w:tabs>
        <w:ind w:left="3402" w:hanging="567"/>
      </w:pPr>
      <w:rPr>
        <w:rFonts w:hint="default"/>
      </w:rPr>
    </w:lvl>
    <w:lvl w:ilvl="6">
      <w:start w:val="1"/>
      <w:numFmt w:val="lowerLetter"/>
      <w:pStyle w:val="MOLListL7"/>
      <w:lvlText w:val="%7."/>
      <w:lvlJc w:val="left"/>
      <w:pPr>
        <w:tabs>
          <w:tab w:val="num" w:pos="3969"/>
        </w:tabs>
        <w:ind w:left="3969" w:hanging="567"/>
      </w:pPr>
      <w:rPr>
        <w:rFonts w:hint="default"/>
      </w:rPr>
    </w:lvl>
    <w:lvl w:ilvl="7">
      <w:start w:val="1"/>
      <w:numFmt w:val="lowerRoman"/>
      <w:pStyle w:val="MOLListL8"/>
      <w:lvlText w:val="%8."/>
      <w:lvlJc w:val="left"/>
      <w:pPr>
        <w:tabs>
          <w:tab w:val="num" w:pos="4689"/>
        </w:tabs>
        <w:ind w:left="4536" w:hanging="567"/>
      </w:pPr>
      <w:rPr>
        <w:rFonts w:hint="default"/>
      </w:rPr>
    </w:lvl>
    <w:lvl w:ilvl="8">
      <w:start w:val="1"/>
      <w:numFmt w:val="decimal"/>
      <w:pStyle w:val="MOLListL9"/>
      <w:lvlText w:val="%9."/>
      <w:lvlJc w:val="left"/>
      <w:pPr>
        <w:tabs>
          <w:tab w:val="num" w:pos="5103"/>
        </w:tabs>
        <w:ind w:left="5103" w:hanging="567"/>
      </w:pPr>
      <w:rPr>
        <w:rFonts w:hint="default"/>
      </w:rPr>
    </w:lvl>
  </w:abstractNum>
  <w:abstractNum w:abstractNumId="77" w15:restartNumberingAfterBreak="0">
    <w:nsid w:val="7E9D2D1A"/>
    <w:multiLevelType w:val="multilevel"/>
    <w:tmpl w:val="0492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56894">
    <w:abstractNumId w:val="76"/>
  </w:num>
  <w:num w:numId="2" w16cid:durableId="78722956">
    <w:abstractNumId w:val="75"/>
  </w:num>
  <w:num w:numId="3" w16cid:durableId="1278873340">
    <w:abstractNumId w:val="62"/>
  </w:num>
  <w:num w:numId="4" w16cid:durableId="1885751159">
    <w:abstractNumId w:val="36"/>
  </w:num>
  <w:num w:numId="5" w16cid:durableId="1778060368">
    <w:abstractNumId w:val="68"/>
  </w:num>
  <w:num w:numId="6" w16cid:durableId="1846288957">
    <w:abstractNumId w:val="59"/>
  </w:num>
  <w:num w:numId="7" w16cid:durableId="1585069187">
    <w:abstractNumId w:val="47"/>
  </w:num>
  <w:num w:numId="8" w16cid:durableId="2133935549">
    <w:abstractNumId w:val="48"/>
  </w:num>
  <w:num w:numId="9" w16cid:durableId="1333950138">
    <w:abstractNumId w:val="19"/>
  </w:num>
  <w:num w:numId="10" w16cid:durableId="2145460966">
    <w:abstractNumId w:val="33"/>
  </w:num>
  <w:num w:numId="11" w16cid:durableId="1083798106">
    <w:abstractNumId w:val="9"/>
  </w:num>
  <w:num w:numId="12" w16cid:durableId="777214621">
    <w:abstractNumId w:val="64"/>
  </w:num>
  <w:num w:numId="13" w16cid:durableId="2051882413">
    <w:abstractNumId w:val="7"/>
  </w:num>
  <w:num w:numId="14" w16cid:durableId="1760131575">
    <w:abstractNumId w:val="6"/>
  </w:num>
  <w:num w:numId="15" w16cid:durableId="544101724">
    <w:abstractNumId w:val="5"/>
  </w:num>
  <w:num w:numId="16" w16cid:durableId="2095928433">
    <w:abstractNumId w:val="4"/>
  </w:num>
  <w:num w:numId="17" w16cid:durableId="992566275">
    <w:abstractNumId w:val="8"/>
  </w:num>
  <w:num w:numId="18" w16cid:durableId="913121166">
    <w:abstractNumId w:val="3"/>
  </w:num>
  <w:num w:numId="19" w16cid:durableId="761489119">
    <w:abstractNumId w:val="2"/>
  </w:num>
  <w:num w:numId="20" w16cid:durableId="1443457162">
    <w:abstractNumId w:val="1"/>
  </w:num>
  <w:num w:numId="21" w16cid:durableId="785736195">
    <w:abstractNumId w:val="0"/>
  </w:num>
  <w:num w:numId="22" w16cid:durableId="867454620">
    <w:abstractNumId w:val="18"/>
  </w:num>
  <w:num w:numId="23" w16cid:durableId="292248883">
    <w:abstractNumId w:val="14"/>
  </w:num>
  <w:num w:numId="24" w16cid:durableId="259263285">
    <w:abstractNumId w:val="44"/>
  </w:num>
  <w:num w:numId="25" w16cid:durableId="1600525439">
    <w:abstractNumId w:val="74"/>
  </w:num>
  <w:num w:numId="26" w16cid:durableId="36394625">
    <w:abstractNumId w:val="61"/>
  </w:num>
  <w:num w:numId="27" w16cid:durableId="1787194833">
    <w:abstractNumId w:val="20"/>
  </w:num>
  <w:num w:numId="28" w16cid:durableId="1661931066">
    <w:abstractNumId w:val="13"/>
  </w:num>
  <w:num w:numId="29" w16cid:durableId="565720691">
    <w:abstractNumId w:val="53"/>
  </w:num>
  <w:num w:numId="30" w16cid:durableId="173348712">
    <w:abstractNumId w:val="29"/>
  </w:num>
  <w:num w:numId="31" w16cid:durableId="214852890">
    <w:abstractNumId w:val="66"/>
  </w:num>
  <w:num w:numId="32" w16cid:durableId="209733729">
    <w:abstractNumId w:val="31"/>
  </w:num>
  <w:num w:numId="33" w16cid:durableId="878392047">
    <w:abstractNumId w:val="23"/>
  </w:num>
  <w:num w:numId="34" w16cid:durableId="1618246224">
    <w:abstractNumId w:val="12"/>
  </w:num>
  <w:num w:numId="35" w16cid:durableId="1242914387">
    <w:abstractNumId w:val="11"/>
  </w:num>
  <w:num w:numId="36" w16cid:durableId="762801777">
    <w:abstractNumId w:val="17"/>
  </w:num>
  <w:num w:numId="37" w16cid:durableId="1189489535">
    <w:abstractNumId w:val="65"/>
  </w:num>
  <w:num w:numId="38" w16cid:durableId="2134051639">
    <w:abstractNumId w:val="60"/>
  </w:num>
  <w:num w:numId="39" w16cid:durableId="988825707">
    <w:abstractNumId w:val="25"/>
  </w:num>
  <w:num w:numId="40" w16cid:durableId="515770886">
    <w:abstractNumId w:val="54"/>
  </w:num>
  <w:num w:numId="41" w16cid:durableId="364137571">
    <w:abstractNumId w:val="24"/>
  </w:num>
  <w:num w:numId="42" w16cid:durableId="1544096665">
    <w:abstractNumId w:val="58"/>
  </w:num>
  <w:num w:numId="43" w16cid:durableId="18556375">
    <w:abstractNumId w:val="51"/>
  </w:num>
  <w:num w:numId="44" w16cid:durableId="869104872">
    <w:abstractNumId w:val="46"/>
  </w:num>
  <w:num w:numId="45" w16cid:durableId="103158214">
    <w:abstractNumId w:val="77"/>
  </w:num>
  <w:num w:numId="46" w16cid:durableId="900403289">
    <w:abstractNumId w:val="41"/>
  </w:num>
  <w:num w:numId="47" w16cid:durableId="1489319806">
    <w:abstractNumId w:val="10"/>
  </w:num>
  <w:num w:numId="48" w16cid:durableId="156115407">
    <w:abstractNumId w:val="49"/>
  </w:num>
  <w:num w:numId="49" w16cid:durableId="25958587">
    <w:abstractNumId w:val="67"/>
  </w:num>
  <w:num w:numId="50" w16cid:durableId="1584290826">
    <w:abstractNumId w:val="34"/>
  </w:num>
  <w:num w:numId="51" w16cid:durableId="799611798">
    <w:abstractNumId w:val="72"/>
  </w:num>
  <w:num w:numId="52" w16cid:durableId="1701276628">
    <w:abstractNumId w:val="71"/>
  </w:num>
  <w:num w:numId="53" w16cid:durableId="2041584288">
    <w:abstractNumId w:val="22"/>
  </w:num>
  <w:num w:numId="54" w16cid:durableId="2142991028">
    <w:abstractNumId w:val="37"/>
  </w:num>
  <w:num w:numId="55" w16cid:durableId="926158394">
    <w:abstractNumId w:val="16"/>
  </w:num>
  <w:num w:numId="56" w16cid:durableId="1646425211">
    <w:abstractNumId w:val="56"/>
  </w:num>
  <w:num w:numId="57" w16cid:durableId="1263807527">
    <w:abstractNumId w:val="43"/>
  </w:num>
  <w:num w:numId="58" w16cid:durableId="673873642">
    <w:abstractNumId w:val="69"/>
  </w:num>
  <w:num w:numId="59" w16cid:durableId="699088792">
    <w:abstractNumId w:val="40"/>
  </w:num>
  <w:num w:numId="60" w16cid:durableId="1477719704">
    <w:abstractNumId w:val="26"/>
  </w:num>
  <w:num w:numId="61" w16cid:durableId="356932276">
    <w:abstractNumId w:val="55"/>
  </w:num>
  <w:num w:numId="62" w16cid:durableId="339083698">
    <w:abstractNumId w:val="39"/>
  </w:num>
  <w:num w:numId="63" w16cid:durableId="1147014831">
    <w:abstractNumId w:val="70"/>
  </w:num>
  <w:num w:numId="64" w16cid:durableId="1607888459">
    <w:abstractNumId w:val="52"/>
  </w:num>
  <w:num w:numId="65" w16cid:durableId="1550334144">
    <w:abstractNumId w:val="63"/>
  </w:num>
  <w:num w:numId="66" w16cid:durableId="791945471">
    <w:abstractNumId w:val="21"/>
  </w:num>
  <w:num w:numId="67" w16cid:durableId="543634550">
    <w:abstractNumId w:val="50"/>
  </w:num>
  <w:num w:numId="68" w16cid:durableId="171459258">
    <w:abstractNumId w:val="38"/>
  </w:num>
  <w:num w:numId="69" w16cid:durableId="1486967137">
    <w:abstractNumId w:val="15"/>
  </w:num>
  <w:num w:numId="70" w16cid:durableId="1349989073">
    <w:abstractNumId w:val="45"/>
  </w:num>
  <w:num w:numId="71" w16cid:durableId="1525703658">
    <w:abstractNumId w:val="57"/>
  </w:num>
  <w:num w:numId="72" w16cid:durableId="379285043">
    <w:abstractNumId w:val="73"/>
  </w:num>
  <w:num w:numId="73" w16cid:durableId="1488475219">
    <w:abstractNumId w:val="42"/>
  </w:num>
  <w:num w:numId="74" w16cid:durableId="1317537431">
    <w:abstractNumId w:val="18"/>
  </w:num>
  <w:num w:numId="75" w16cid:durableId="1519811482">
    <w:abstractNumId w:val="35"/>
  </w:num>
  <w:num w:numId="76" w16cid:durableId="1077826142">
    <w:abstractNumId w:val="32"/>
  </w:num>
  <w:num w:numId="77" w16cid:durableId="1305623563">
    <w:abstractNumId w:val="30"/>
  </w:num>
  <w:num w:numId="78" w16cid:durableId="935133801">
    <w:abstractNumId w:val="28"/>
  </w:num>
  <w:num w:numId="79" w16cid:durableId="1660648513">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defaultTabStop w:val="8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3468-7362-5876, v. 2"/>
  </w:docVars>
  <w:rsids>
    <w:rsidRoot w:val="004B4320"/>
    <w:rsid w:val="0000108B"/>
    <w:rsid w:val="0000142E"/>
    <w:rsid w:val="00001E9C"/>
    <w:rsid w:val="00003994"/>
    <w:rsid w:val="00003C73"/>
    <w:rsid w:val="000064BB"/>
    <w:rsid w:val="00006E17"/>
    <w:rsid w:val="00012F8E"/>
    <w:rsid w:val="00013A83"/>
    <w:rsid w:val="0001542A"/>
    <w:rsid w:val="00020068"/>
    <w:rsid w:val="000219A3"/>
    <w:rsid w:val="00025C53"/>
    <w:rsid w:val="0002694A"/>
    <w:rsid w:val="000279E4"/>
    <w:rsid w:val="00030EEC"/>
    <w:rsid w:val="00033202"/>
    <w:rsid w:val="00033525"/>
    <w:rsid w:val="00033E45"/>
    <w:rsid w:val="00033F1E"/>
    <w:rsid w:val="00034BFD"/>
    <w:rsid w:val="00034C69"/>
    <w:rsid w:val="00034CAA"/>
    <w:rsid w:val="00034D72"/>
    <w:rsid w:val="00035338"/>
    <w:rsid w:val="00035A4A"/>
    <w:rsid w:val="00037E7A"/>
    <w:rsid w:val="0004083F"/>
    <w:rsid w:val="00042C66"/>
    <w:rsid w:val="00043BBB"/>
    <w:rsid w:val="00045228"/>
    <w:rsid w:val="00050F8F"/>
    <w:rsid w:val="00052B36"/>
    <w:rsid w:val="00053872"/>
    <w:rsid w:val="00053A15"/>
    <w:rsid w:val="00054C56"/>
    <w:rsid w:val="000553F4"/>
    <w:rsid w:val="00063DF4"/>
    <w:rsid w:val="00071B63"/>
    <w:rsid w:val="00072D7E"/>
    <w:rsid w:val="000768B8"/>
    <w:rsid w:val="00076CBB"/>
    <w:rsid w:val="000816D3"/>
    <w:rsid w:val="00084889"/>
    <w:rsid w:val="000848B4"/>
    <w:rsid w:val="00085263"/>
    <w:rsid w:val="00087A9E"/>
    <w:rsid w:val="000913B5"/>
    <w:rsid w:val="0009204E"/>
    <w:rsid w:val="00092647"/>
    <w:rsid w:val="00092B39"/>
    <w:rsid w:val="00092E32"/>
    <w:rsid w:val="000943A4"/>
    <w:rsid w:val="00094781"/>
    <w:rsid w:val="00095CD9"/>
    <w:rsid w:val="00097D0E"/>
    <w:rsid w:val="000A0181"/>
    <w:rsid w:val="000A0F48"/>
    <w:rsid w:val="000A1BF3"/>
    <w:rsid w:val="000A1CFD"/>
    <w:rsid w:val="000A2B77"/>
    <w:rsid w:val="000A5EB7"/>
    <w:rsid w:val="000A673F"/>
    <w:rsid w:val="000A6955"/>
    <w:rsid w:val="000B1DC8"/>
    <w:rsid w:val="000B2122"/>
    <w:rsid w:val="000C0F16"/>
    <w:rsid w:val="000C6617"/>
    <w:rsid w:val="000C6732"/>
    <w:rsid w:val="000D072D"/>
    <w:rsid w:val="000D0A3D"/>
    <w:rsid w:val="000D26DC"/>
    <w:rsid w:val="000D2C0A"/>
    <w:rsid w:val="000D338C"/>
    <w:rsid w:val="000D464A"/>
    <w:rsid w:val="000D7D2F"/>
    <w:rsid w:val="000E3968"/>
    <w:rsid w:val="000E4826"/>
    <w:rsid w:val="000E6EE5"/>
    <w:rsid w:val="000E77CA"/>
    <w:rsid w:val="000F5F93"/>
    <w:rsid w:val="000F7834"/>
    <w:rsid w:val="00100783"/>
    <w:rsid w:val="00102CCB"/>
    <w:rsid w:val="0010319D"/>
    <w:rsid w:val="00104425"/>
    <w:rsid w:val="0010691F"/>
    <w:rsid w:val="00112A1D"/>
    <w:rsid w:val="00113997"/>
    <w:rsid w:val="00114CCE"/>
    <w:rsid w:val="001169F6"/>
    <w:rsid w:val="00117952"/>
    <w:rsid w:val="00121DA0"/>
    <w:rsid w:val="00122281"/>
    <w:rsid w:val="0012434A"/>
    <w:rsid w:val="00124C4D"/>
    <w:rsid w:val="00126373"/>
    <w:rsid w:val="00127CEB"/>
    <w:rsid w:val="001313F3"/>
    <w:rsid w:val="001376DC"/>
    <w:rsid w:val="00141308"/>
    <w:rsid w:val="00141A71"/>
    <w:rsid w:val="001432CC"/>
    <w:rsid w:val="00145FE7"/>
    <w:rsid w:val="00146F7E"/>
    <w:rsid w:val="001503A5"/>
    <w:rsid w:val="00150594"/>
    <w:rsid w:val="00150E92"/>
    <w:rsid w:val="00153CDC"/>
    <w:rsid w:val="00157A80"/>
    <w:rsid w:val="00157D70"/>
    <w:rsid w:val="0016008D"/>
    <w:rsid w:val="00161A46"/>
    <w:rsid w:val="00166362"/>
    <w:rsid w:val="00166D07"/>
    <w:rsid w:val="0017144C"/>
    <w:rsid w:val="001726FB"/>
    <w:rsid w:val="001731BE"/>
    <w:rsid w:val="00173B30"/>
    <w:rsid w:val="00173DC9"/>
    <w:rsid w:val="00174AFE"/>
    <w:rsid w:val="00174DCD"/>
    <w:rsid w:val="001764ED"/>
    <w:rsid w:val="00176AE3"/>
    <w:rsid w:val="00176B24"/>
    <w:rsid w:val="00177738"/>
    <w:rsid w:val="0018007A"/>
    <w:rsid w:val="00183ECD"/>
    <w:rsid w:val="00186805"/>
    <w:rsid w:val="00190AA0"/>
    <w:rsid w:val="00193676"/>
    <w:rsid w:val="0019392A"/>
    <w:rsid w:val="001948C3"/>
    <w:rsid w:val="00195DBF"/>
    <w:rsid w:val="001A08CE"/>
    <w:rsid w:val="001A270C"/>
    <w:rsid w:val="001A316B"/>
    <w:rsid w:val="001A5615"/>
    <w:rsid w:val="001A73A8"/>
    <w:rsid w:val="001B1606"/>
    <w:rsid w:val="001B19AD"/>
    <w:rsid w:val="001B4612"/>
    <w:rsid w:val="001B546B"/>
    <w:rsid w:val="001B7AAF"/>
    <w:rsid w:val="001D168D"/>
    <w:rsid w:val="001D6032"/>
    <w:rsid w:val="001D61C7"/>
    <w:rsid w:val="001E11BA"/>
    <w:rsid w:val="001E2F22"/>
    <w:rsid w:val="001E40CC"/>
    <w:rsid w:val="001E6956"/>
    <w:rsid w:val="001F3877"/>
    <w:rsid w:val="001F45AC"/>
    <w:rsid w:val="001F4DDE"/>
    <w:rsid w:val="001F691F"/>
    <w:rsid w:val="001F7751"/>
    <w:rsid w:val="0020046B"/>
    <w:rsid w:val="002009CD"/>
    <w:rsid w:val="00200CE3"/>
    <w:rsid w:val="00202920"/>
    <w:rsid w:val="002029B7"/>
    <w:rsid w:val="00204FB7"/>
    <w:rsid w:val="00205869"/>
    <w:rsid w:val="00206DA1"/>
    <w:rsid w:val="00207223"/>
    <w:rsid w:val="00207390"/>
    <w:rsid w:val="0021094D"/>
    <w:rsid w:val="00212ED8"/>
    <w:rsid w:val="00213AC2"/>
    <w:rsid w:val="002155D6"/>
    <w:rsid w:val="00216F05"/>
    <w:rsid w:val="00216FCD"/>
    <w:rsid w:val="002236DD"/>
    <w:rsid w:val="0022434A"/>
    <w:rsid w:val="0022486E"/>
    <w:rsid w:val="0022675A"/>
    <w:rsid w:val="002268AD"/>
    <w:rsid w:val="0023035E"/>
    <w:rsid w:val="00231351"/>
    <w:rsid w:val="002323B4"/>
    <w:rsid w:val="002331BC"/>
    <w:rsid w:val="00233541"/>
    <w:rsid w:val="0023447D"/>
    <w:rsid w:val="00235A7B"/>
    <w:rsid w:val="00243A29"/>
    <w:rsid w:val="00244C6D"/>
    <w:rsid w:val="00246859"/>
    <w:rsid w:val="0024727D"/>
    <w:rsid w:val="00247633"/>
    <w:rsid w:val="002529A9"/>
    <w:rsid w:val="00253104"/>
    <w:rsid w:val="002532DA"/>
    <w:rsid w:val="00254140"/>
    <w:rsid w:val="00255BEC"/>
    <w:rsid w:val="00257E63"/>
    <w:rsid w:val="00262452"/>
    <w:rsid w:val="00264714"/>
    <w:rsid w:val="002658D0"/>
    <w:rsid w:val="00270953"/>
    <w:rsid w:val="002720B1"/>
    <w:rsid w:val="002752B1"/>
    <w:rsid w:val="00276035"/>
    <w:rsid w:val="00276A4B"/>
    <w:rsid w:val="00277AA7"/>
    <w:rsid w:val="002808B5"/>
    <w:rsid w:val="00282C6E"/>
    <w:rsid w:val="00283648"/>
    <w:rsid w:val="00283D53"/>
    <w:rsid w:val="002849F4"/>
    <w:rsid w:val="00286CC9"/>
    <w:rsid w:val="002911A5"/>
    <w:rsid w:val="0029127F"/>
    <w:rsid w:val="00291FD6"/>
    <w:rsid w:val="0029253D"/>
    <w:rsid w:val="00292DDD"/>
    <w:rsid w:val="002936AE"/>
    <w:rsid w:val="00295C83"/>
    <w:rsid w:val="00296675"/>
    <w:rsid w:val="002A1423"/>
    <w:rsid w:val="002A15B4"/>
    <w:rsid w:val="002A229B"/>
    <w:rsid w:val="002A3012"/>
    <w:rsid w:val="002A615B"/>
    <w:rsid w:val="002A6230"/>
    <w:rsid w:val="002A6481"/>
    <w:rsid w:val="002A7472"/>
    <w:rsid w:val="002B029F"/>
    <w:rsid w:val="002B466B"/>
    <w:rsid w:val="002B4B79"/>
    <w:rsid w:val="002B568F"/>
    <w:rsid w:val="002B623C"/>
    <w:rsid w:val="002B6F6E"/>
    <w:rsid w:val="002C15D7"/>
    <w:rsid w:val="002C2E63"/>
    <w:rsid w:val="002C416D"/>
    <w:rsid w:val="002C51FB"/>
    <w:rsid w:val="002C64D9"/>
    <w:rsid w:val="002D12AE"/>
    <w:rsid w:val="002D2ED4"/>
    <w:rsid w:val="002D3FFE"/>
    <w:rsid w:val="002D7F1E"/>
    <w:rsid w:val="002E04EB"/>
    <w:rsid w:val="002E203F"/>
    <w:rsid w:val="002F00FF"/>
    <w:rsid w:val="002F4A7F"/>
    <w:rsid w:val="00303A53"/>
    <w:rsid w:val="00304934"/>
    <w:rsid w:val="00304DFD"/>
    <w:rsid w:val="0030594A"/>
    <w:rsid w:val="00305CEE"/>
    <w:rsid w:val="00306C8A"/>
    <w:rsid w:val="003101A4"/>
    <w:rsid w:val="0031209E"/>
    <w:rsid w:val="003124CF"/>
    <w:rsid w:val="00313483"/>
    <w:rsid w:val="00314673"/>
    <w:rsid w:val="003216DE"/>
    <w:rsid w:val="00321C7C"/>
    <w:rsid w:val="00325048"/>
    <w:rsid w:val="00325710"/>
    <w:rsid w:val="0033043B"/>
    <w:rsid w:val="0033046F"/>
    <w:rsid w:val="0033137A"/>
    <w:rsid w:val="003322E3"/>
    <w:rsid w:val="003358D7"/>
    <w:rsid w:val="003374C5"/>
    <w:rsid w:val="00337FB5"/>
    <w:rsid w:val="003412D5"/>
    <w:rsid w:val="00342D62"/>
    <w:rsid w:val="00344574"/>
    <w:rsid w:val="003467B6"/>
    <w:rsid w:val="00347628"/>
    <w:rsid w:val="00347915"/>
    <w:rsid w:val="00351FDE"/>
    <w:rsid w:val="00352BC7"/>
    <w:rsid w:val="00353228"/>
    <w:rsid w:val="00353DDE"/>
    <w:rsid w:val="00356EEB"/>
    <w:rsid w:val="00357816"/>
    <w:rsid w:val="00363C15"/>
    <w:rsid w:val="00364256"/>
    <w:rsid w:val="00365592"/>
    <w:rsid w:val="00365B9E"/>
    <w:rsid w:val="00367265"/>
    <w:rsid w:val="003701B9"/>
    <w:rsid w:val="0037232E"/>
    <w:rsid w:val="00376309"/>
    <w:rsid w:val="00376774"/>
    <w:rsid w:val="00377CB0"/>
    <w:rsid w:val="0038139C"/>
    <w:rsid w:val="0038281B"/>
    <w:rsid w:val="00382E90"/>
    <w:rsid w:val="003838BD"/>
    <w:rsid w:val="00386D57"/>
    <w:rsid w:val="00390082"/>
    <w:rsid w:val="00393F94"/>
    <w:rsid w:val="00395D81"/>
    <w:rsid w:val="003977AB"/>
    <w:rsid w:val="003A001D"/>
    <w:rsid w:val="003A01E0"/>
    <w:rsid w:val="003A1B6E"/>
    <w:rsid w:val="003A3C4F"/>
    <w:rsid w:val="003A5380"/>
    <w:rsid w:val="003A69EA"/>
    <w:rsid w:val="003A7B17"/>
    <w:rsid w:val="003B09F3"/>
    <w:rsid w:val="003B4F26"/>
    <w:rsid w:val="003B6242"/>
    <w:rsid w:val="003C1677"/>
    <w:rsid w:val="003D0BB5"/>
    <w:rsid w:val="003D12F0"/>
    <w:rsid w:val="003D258D"/>
    <w:rsid w:val="003D4F03"/>
    <w:rsid w:val="003D5D46"/>
    <w:rsid w:val="003E17E0"/>
    <w:rsid w:val="003E302C"/>
    <w:rsid w:val="003E30E6"/>
    <w:rsid w:val="003E43E3"/>
    <w:rsid w:val="003F05A3"/>
    <w:rsid w:val="003F0905"/>
    <w:rsid w:val="003F0ACD"/>
    <w:rsid w:val="003F0FC4"/>
    <w:rsid w:val="003F12D1"/>
    <w:rsid w:val="003F6423"/>
    <w:rsid w:val="003F79D7"/>
    <w:rsid w:val="00400177"/>
    <w:rsid w:val="00400733"/>
    <w:rsid w:val="00400A56"/>
    <w:rsid w:val="00401541"/>
    <w:rsid w:val="00402A83"/>
    <w:rsid w:val="00403BF3"/>
    <w:rsid w:val="0040437A"/>
    <w:rsid w:val="00405006"/>
    <w:rsid w:val="00410F69"/>
    <w:rsid w:val="004113E3"/>
    <w:rsid w:val="004139A8"/>
    <w:rsid w:val="00413B0B"/>
    <w:rsid w:val="00414840"/>
    <w:rsid w:val="0041485C"/>
    <w:rsid w:val="0041513A"/>
    <w:rsid w:val="00416583"/>
    <w:rsid w:val="00416681"/>
    <w:rsid w:val="004168C0"/>
    <w:rsid w:val="0041788C"/>
    <w:rsid w:val="00417FD5"/>
    <w:rsid w:val="004213F6"/>
    <w:rsid w:val="00427D77"/>
    <w:rsid w:val="00430F64"/>
    <w:rsid w:val="004346DC"/>
    <w:rsid w:val="00435F2F"/>
    <w:rsid w:val="004369A0"/>
    <w:rsid w:val="00441AC8"/>
    <w:rsid w:val="00443296"/>
    <w:rsid w:val="004443FA"/>
    <w:rsid w:val="00444CD5"/>
    <w:rsid w:val="00445919"/>
    <w:rsid w:val="0044664E"/>
    <w:rsid w:val="0045127A"/>
    <w:rsid w:val="0045721F"/>
    <w:rsid w:val="004579A7"/>
    <w:rsid w:val="00457F1C"/>
    <w:rsid w:val="00460490"/>
    <w:rsid w:val="0046591E"/>
    <w:rsid w:val="00472234"/>
    <w:rsid w:val="00475897"/>
    <w:rsid w:val="00476314"/>
    <w:rsid w:val="00476CD9"/>
    <w:rsid w:val="0047710D"/>
    <w:rsid w:val="00477195"/>
    <w:rsid w:val="004829F9"/>
    <w:rsid w:val="00482CA3"/>
    <w:rsid w:val="00482E7E"/>
    <w:rsid w:val="00485A76"/>
    <w:rsid w:val="00486EC5"/>
    <w:rsid w:val="00487C99"/>
    <w:rsid w:val="00487F52"/>
    <w:rsid w:val="004A1206"/>
    <w:rsid w:val="004A1629"/>
    <w:rsid w:val="004A3F3A"/>
    <w:rsid w:val="004A460F"/>
    <w:rsid w:val="004A4CBA"/>
    <w:rsid w:val="004A5A8F"/>
    <w:rsid w:val="004A6B63"/>
    <w:rsid w:val="004B0394"/>
    <w:rsid w:val="004B20F8"/>
    <w:rsid w:val="004B268A"/>
    <w:rsid w:val="004B3282"/>
    <w:rsid w:val="004B4320"/>
    <w:rsid w:val="004B5CAF"/>
    <w:rsid w:val="004C05A4"/>
    <w:rsid w:val="004C0CB4"/>
    <w:rsid w:val="004C1928"/>
    <w:rsid w:val="004C2982"/>
    <w:rsid w:val="004C3966"/>
    <w:rsid w:val="004C7A24"/>
    <w:rsid w:val="004D0542"/>
    <w:rsid w:val="004D17C6"/>
    <w:rsid w:val="004D1CF0"/>
    <w:rsid w:val="004D306A"/>
    <w:rsid w:val="004D4ADB"/>
    <w:rsid w:val="004D59AE"/>
    <w:rsid w:val="004D7701"/>
    <w:rsid w:val="004E2A38"/>
    <w:rsid w:val="004E2D21"/>
    <w:rsid w:val="004E4A29"/>
    <w:rsid w:val="004E7019"/>
    <w:rsid w:val="004E79F0"/>
    <w:rsid w:val="004F051B"/>
    <w:rsid w:val="004F264A"/>
    <w:rsid w:val="004F2C17"/>
    <w:rsid w:val="004F519A"/>
    <w:rsid w:val="005002DD"/>
    <w:rsid w:val="00500AB7"/>
    <w:rsid w:val="00503940"/>
    <w:rsid w:val="0050404B"/>
    <w:rsid w:val="005048C0"/>
    <w:rsid w:val="00510F06"/>
    <w:rsid w:val="005110E3"/>
    <w:rsid w:val="00511468"/>
    <w:rsid w:val="00511C6D"/>
    <w:rsid w:val="00511D34"/>
    <w:rsid w:val="00513537"/>
    <w:rsid w:val="00513C4E"/>
    <w:rsid w:val="00520148"/>
    <w:rsid w:val="00522E61"/>
    <w:rsid w:val="00523DC5"/>
    <w:rsid w:val="005308AB"/>
    <w:rsid w:val="00532C16"/>
    <w:rsid w:val="0053341D"/>
    <w:rsid w:val="00535309"/>
    <w:rsid w:val="00535F24"/>
    <w:rsid w:val="00540ECA"/>
    <w:rsid w:val="00541C0C"/>
    <w:rsid w:val="00541DC6"/>
    <w:rsid w:val="00541F0C"/>
    <w:rsid w:val="00543AA6"/>
    <w:rsid w:val="00544055"/>
    <w:rsid w:val="005456AC"/>
    <w:rsid w:val="005466DE"/>
    <w:rsid w:val="00551481"/>
    <w:rsid w:val="00552180"/>
    <w:rsid w:val="00554F0D"/>
    <w:rsid w:val="00555B3F"/>
    <w:rsid w:val="005566D4"/>
    <w:rsid w:val="00560320"/>
    <w:rsid w:val="00562BCD"/>
    <w:rsid w:val="00562CFE"/>
    <w:rsid w:val="00563245"/>
    <w:rsid w:val="0056386C"/>
    <w:rsid w:val="00563F0E"/>
    <w:rsid w:val="00565770"/>
    <w:rsid w:val="00565E6B"/>
    <w:rsid w:val="00566C6D"/>
    <w:rsid w:val="00567E25"/>
    <w:rsid w:val="00571F80"/>
    <w:rsid w:val="00574CD5"/>
    <w:rsid w:val="005754D5"/>
    <w:rsid w:val="00575569"/>
    <w:rsid w:val="00576514"/>
    <w:rsid w:val="0057678C"/>
    <w:rsid w:val="00580388"/>
    <w:rsid w:val="00580DEC"/>
    <w:rsid w:val="005830E5"/>
    <w:rsid w:val="00585962"/>
    <w:rsid w:val="0059100F"/>
    <w:rsid w:val="005953B3"/>
    <w:rsid w:val="005959B6"/>
    <w:rsid w:val="005973B6"/>
    <w:rsid w:val="005A0B8E"/>
    <w:rsid w:val="005A10BF"/>
    <w:rsid w:val="005A6099"/>
    <w:rsid w:val="005A6332"/>
    <w:rsid w:val="005B3EBA"/>
    <w:rsid w:val="005B5162"/>
    <w:rsid w:val="005B6824"/>
    <w:rsid w:val="005B7C95"/>
    <w:rsid w:val="005C2D2E"/>
    <w:rsid w:val="005C3264"/>
    <w:rsid w:val="005C39BD"/>
    <w:rsid w:val="005C5D6F"/>
    <w:rsid w:val="005C6B87"/>
    <w:rsid w:val="005D4462"/>
    <w:rsid w:val="005D6D5F"/>
    <w:rsid w:val="005E3FC7"/>
    <w:rsid w:val="005E48BD"/>
    <w:rsid w:val="005E4A3D"/>
    <w:rsid w:val="005E5DDD"/>
    <w:rsid w:val="005F4371"/>
    <w:rsid w:val="005F45D4"/>
    <w:rsid w:val="005F49E3"/>
    <w:rsid w:val="00601823"/>
    <w:rsid w:val="00601D67"/>
    <w:rsid w:val="00601FE1"/>
    <w:rsid w:val="0060327F"/>
    <w:rsid w:val="006044E1"/>
    <w:rsid w:val="0060485C"/>
    <w:rsid w:val="006050DF"/>
    <w:rsid w:val="00607F7C"/>
    <w:rsid w:val="00610FA0"/>
    <w:rsid w:val="00611CD7"/>
    <w:rsid w:val="00614F9B"/>
    <w:rsid w:val="00615AA9"/>
    <w:rsid w:val="0061724D"/>
    <w:rsid w:val="00620286"/>
    <w:rsid w:val="006205D7"/>
    <w:rsid w:val="00622D88"/>
    <w:rsid w:val="00622DF8"/>
    <w:rsid w:val="006237C5"/>
    <w:rsid w:val="006309C0"/>
    <w:rsid w:val="00630B88"/>
    <w:rsid w:val="00631EB5"/>
    <w:rsid w:val="00633A2C"/>
    <w:rsid w:val="00634370"/>
    <w:rsid w:val="0063470C"/>
    <w:rsid w:val="006355DE"/>
    <w:rsid w:val="00637D92"/>
    <w:rsid w:val="00640A2C"/>
    <w:rsid w:val="006414C7"/>
    <w:rsid w:val="006422ED"/>
    <w:rsid w:val="006427D5"/>
    <w:rsid w:val="00646CEA"/>
    <w:rsid w:val="006502D9"/>
    <w:rsid w:val="00654089"/>
    <w:rsid w:val="00654090"/>
    <w:rsid w:val="006549A3"/>
    <w:rsid w:val="006550C0"/>
    <w:rsid w:val="006608B0"/>
    <w:rsid w:val="00660D73"/>
    <w:rsid w:val="006633EB"/>
    <w:rsid w:val="00664115"/>
    <w:rsid w:val="0066481E"/>
    <w:rsid w:val="00671F6D"/>
    <w:rsid w:val="0067449A"/>
    <w:rsid w:val="006751B7"/>
    <w:rsid w:val="00681A89"/>
    <w:rsid w:val="00682720"/>
    <w:rsid w:val="006836D8"/>
    <w:rsid w:val="006849E1"/>
    <w:rsid w:val="006862BE"/>
    <w:rsid w:val="00686E2F"/>
    <w:rsid w:val="00687CAF"/>
    <w:rsid w:val="0069143D"/>
    <w:rsid w:val="00691531"/>
    <w:rsid w:val="00696040"/>
    <w:rsid w:val="00696616"/>
    <w:rsid w:val="006A0518"/>
    <w:rsid w:val="006A0814"/>
    <w:rsid w:val="006A59CF"/>
    <w:rsid w:val="006A5D9B"/>
    <w:rsid w:val="006B0255"/>
    <w:rsid w:val="006B0412"/>
    <w:rsid w:val="006B05D9"/>
    <w:rsid w:val="006B12B3"/>
    <w:rsid w:val="006B34AE"/>
    <w:rsid w:val="006B3AB7"/>
    <w:rsid w:val="006B3D68"/>
    <w:rsid w:val="006B5E02"/>
    <w:rsid w:val="006B5E50"/>
    <w:rsid w:val="006B654A"/>
    <w:rsid w:val="006B7C09"/>
    <w:rsid w:val="006C3338"/>
    <w:rsid w:val="006C3972"/>
    <w:rsid w:val="006C64D6"/>
    <w:rsid w:val="006C6D54"/>
    <w:rsid w:val="006C795E"/>
    <w:rsid w:val="006D2607"/>
    <w:rsid w:val="006D2FF9"/>
    <w:rsid w:val="006D42F7"/>
    <w:rsid w:val="006D65B5"/>
    <w:rsid w:val="006D6E9E"/>
    <w:rsid w:val="006D7E52"/>
    <w:rsid w:val="006E0FF3"/>
    <w:rsid w:val="006E1132"/>
    <w:rsid w:val="006E4506"/>
    <w:rsid w:val="006E5AFB"/>
    <w:rsid w:val="006E72E7"/>
    <w:rsid w:val="006E7687"/>
    <w:rsid w:val="006F1C9B"/>
    <w:rsid w:val="006F5364"/>
    <w:rsid w:val="006F582A"/>
    <w:rsid w:val="00700E21"/>
    <w:rsid w:val="0070438B"/>
    <w:rsid w:val="00704ED1"/>
    <w:rsid w:val="00705295"/>
    <w:rsid w:val="00705317"/>
    <w:rsid w:val="00712AF1"/>
    <w:rsid w:val="007138D6"/>
    <w:rsid w:val="00714DAC"/>
    <w:rsid w:val="00716C0C"/>
    <w:rsid w:val="00716E16"/>
    <w:rsid w:val="00717CF6"/>
    <w:rsid w:val="007226F6"/>
    <w:rsid w:val="00722AED"/>
    <w:rsid w:val="00723464"/>
    <w:rsid w:val="00723C4F"/>
    <w:rsid w:val="00724918"/>
    <w:rsid w:val="00725E72"/>
    <w:rsid w:val="00725EA2"/>
    <w:rsid w:val="00726036"/>
    <w:rsid w:val="007335A3"/>
    <w:rsid w:val="00734AA4"/>
    <w:rsid w:val="0073587E"/>
    <w:rsid w:val="00735E4A"/>
    <w:rsid w:val="00736DC4"/>
    <w:rsid w:val="0074186E"/>
    <w:rsid w:val="00742125"/>
    <w:rsid w:val="0074214E"/>
    <w:rsid w:val="00742F7E"/>
    <w:rsid w:val="00745111"/>
    <w:rsid w:val="0075226A"/>
    <w:rsid w:val="007528C1"/>
    <w:rsid w:val="00753220"/>
    <w:rsid w:val="00754A2D"/>
    <w:rsid w:val="00755921"/>
    <w:rsid w:val="00756F4E"/>
    <w:rsid w:val="0076042D"/>
    <w:rsid w:val="00761A35"/>
    <w:rsid w:val="00762F8A"/>
    <w:rsid w:val="00763F24"/>
    <w:rsid w:val="00766398"/>
    <w:rsid w:val="00766DEF"/>
    <w:rsid w:val="00767D9F"/>
    <w:rsid w:val="0077048E"/>
    <w:rsid w:val="00770EF4"/>
    <w:rsid w:val="00772081"/>
    <w:rsid w:val="00772845"/>
    <w:rsid w:val="007748AE"/>
    <w:rsid w:val="0077632A"/>
    <w:rsid w:val="0077686F"/>
    <w:rsid w:val="007772FD"/>
    <w:rsid w:val="007843C8"/>
    <w:rsid w:val="00790FD0"/>
    <w:rsid w:val="007926AF"/>
    <w:rsid w:val="00795488"/>
    <w:rsid w:val="00795CEB"/>
    <w:rsid w:val="00797C52"/>
    <w:rsid w:val="007A59A8"/>
    <w:rsid w:val="007A5E4F"/>
    <w:rsid w:val="007B27F7"/>
    <w:rsid w:val="007B6BF0"/>
    <w:rsid w:val="007C34A6"/>
    <w:rsid w:val="007C38A4"/>
    <w:rsid w:val="007C4814"/>
    <w:rsid w:val="007C5B95"/>
    <w:rsid w:val="007C5D5D"/>
    <w:rsid w:val="007D323A"/>
    <w:rsid w:val="007D3789"/>
    <w:rsid w:val="007D5D6F"/>
    <w:rsid w:val="007D622A"/>
    <w:rsid w:val="007E03AE"/>
    <w:rsid w:val="007E03FE"/>
    <w:rsid w:val="007E1235"/>
    <w:rsid w:val="007E2B9B"/>
    <w:rsid w:val="007E344D"/>
    <w:rsid w:val="007F0230"/>
    <w:rsid w:val="007F0FF2"/>
    <w:rsid w:val="007F440C"/>
    <w:rsid w:val="007F77E8"/>
    <w:rsid w:val="00801357"/>
    <w:rsid w:val="008026D3"/>
    <w:rsid w:val="00802C08"/>
    <w:rsid w:val="00802C50"/>
    <w:rsid w:val="00805CFA"/>
    <w:rsid w:val="00806F83"/>
    <w:rsid w:val="0081331A"/>
    <w:rsid w:val="00814DF0"/>
    <w:rsid w:val="0081543A"/>
    <w:rsid w:val="00816B2A"/>
    <w:rsid w:val="00820230"/>
    <w:rsid w:val="008205CF"/>
    <w:rsid w:val="00821988"/>
    <w:rsid w:val="008219F7"/>
    <w:rsid w:val="0083352D"/>
    <w:rsid w:val="0083581F"/>
    <w:rsid w:val="008366AD"/>
    <w:rsid w:val="00837300"/>
    <w:rsid w:val="008401D5"/>
    <w:rsid w:val="00841731"/>
    <w:rsid w:val="00842A4D"/>
    <w:rsid w:val="00844386"/>
    <w:rsid w:val="008448CA"/>
    <w:rsid w:val="00845732"/>
    <w:rsid w:val="00845AEE"/>
    <w:rsid w:val="0085109F"/>
    <w:rsid w:val="008520B5"/>
    <w:rsid w:val="008551D6"/>
    <w:rsid w:val="00860BA9"/>
    <w:rsid w:val="0086378D"/>
    <w:rsid w:val="00864353"/>
    <w:rsid w:val="00864616"/>
    <w:rsid w:val="00865390"/>
    <w:rsid w:val="00865E9F"/>
    <w:rsid w:val="00867AFB"/>
    <w:rsid w:val="008701DE"/>
    <w:rsid w:val="00871536"/>
    <w:rsid w:val="00872AFC"/>
    <w:rsid w:val="00873614"/>
    <w:rsid w:val="0087393F"/>
    <w:rsid w:val="00874E8E"/>
    <w:rsid w:val="00876680"/>
    <w:rsid w:val="00876BB0"/>
    <w:rsid w:val="00877FAB"/>
    <w:rsid w:val="008808C2"/>
    <w:rsid w:val="00881A6C"/>
    <w:rsid w:val="00883331"/>
    <w:rsid w:val="008860B1"/>
    <w:rsid w:val="00892B70"/>
    <w:rsid w:val="008945ED"/>
    <w:rsid w:val="00896D00"/>
    <w:rsid w:val="0089707A"/>
    <w:rsid w:val="008A3000"/>
    <w:rsid w:val="008A3DD8"/>
    <w:rsid w:val="008A42BD"/>
    <w:rsid w:val="008A6B58"/>
    <w:rsid w:val="008B38E6"/>
    <w:rsid w:val="008B46B3"/>
    <w:rsid w:val="008B5529"/>
    <w:rsid w:val="008C02C0"/>
    <w:rsid w:val="008C1D1E"/>
    <w:rsid w:val="008C2853"/>
    <w:rsid w:val="008C3079"/>
    <w:rsid w:val="008C56EE"/>
    <w:rsid w:val="008C69D4"/>
    <w:rsid w:val="008D0820"/>
    <w:rsid w:val="008D198D"/>
    <w:rsid w:val="008D3880"/>
    <w:rsid w:val="008D4197"/>
    <w:rsid w:val="008D50EB"/>
    <w:rsid w:val="008D640A"/>
    <w:rsid w:val="008D68BD"/>
    <w:rsid w:val="008D6C63"/>
    <w:rsid w:val="008E2CB3"/>
    <w:rsid w:val="008E2D9D"/>
    <w:rsid w:val="008E43C1"/>
    <w:rsid w:val="008E45AB"/>
    <w:rsid w:val="008F019C"/>
    <w:rsid w:val="008F4653"/>
    <w:rsid w:val="008F4836"/>
    <w:rsid w:val="00901BBB"/>
    <w:rsid w:val="00902799"/>
    <w:rsid w:val="00910B19"/>
    <w:rsid w:val="00910FD1"/>
    <w:rsid w:val="009114A9"/>
    <w:rsid w:val="009118C7"/>
    <w:rsid w:val="00916F36"/>
    <w:rsid w:val="00920850"/>
    <w:rsid w:val="009249A0"/>
    <w:rsid w:val="00924D40"/>
    <w:rsid w:val="00930A03"/>
    <w:rsid w:val="009312A9"/>
    <w:rsid w:val="0093272D"/>
    <w:rsid w:val="0093367D"/>
    <w:rsid w:val="00934A98"/>
    <w:rsid w:val="009352A0"/>
    <w:rsid w:val="009401BF"/>
    <w:rsid w:val="00940762"/>
    <w:rsid w:val="00942D0B"/>
    <w:rsid w:val="00945924"/>
    <w:rsid w:val="009508BB"/>
    <w:rsid w:val="00950F75"/>
    <w:rsid w:val="00952911"/>
    <w:rsid w:val="00953C88"/>
    <w:rsid w:val="00956154"/>
    <w:rsid w:val="009575BC"/>
    <w:rsid w:val="009604F3"/>
    <w:rsid w:val="009622C7"/>
    <w:rsid w:val="0096396F"/>
    <w:rsid w:val="009650B1"/>
    <w:rsid w:val="00967006"/>
    <w:rsid w:val="009717EC"/>
    <w:rsid w:val="00971EAF"/>
    <w:rsid w:val="00972403"/>
    <w:rsid w:val="0097533C"/>
    <w:rsid w:val="009755D0"/>
    <w:rsid w:val="00976E47"/>
    <w:rsid w:val="00977382"/>
    <w:rsid w:val="00980492"/>
    <w:rsid w:val="00981C3F"/>
    <w:rsid w:val="00984B17"/>
    <w:rsid w:val="009950B9"/>
    <w:rsid w:val="0099675C"/>
    <w:rsid w:val="00997DB0"/>
    <w:rsid w:val="00997F7F"/>
    <w:rsid w:val="009A0FB3"/>
    <w:rsid w:val="009A22ED"/>
    <w:rsid w:val="009A29F3"/>
    <w:rsid w:val="009A437D"/>
    <w:rsid w:val="009A43A1"/>
    <w:rsid w:val="009A74EE"/>
    <w:rsid w:val="009A7BE2"/>
    <w:rsid w:val="009B11B3"/>
    <w:rsid w:val="009B378B"/>
    <w:rsid w:val="009B560C"/>
    <w:rsid w:val="009B5FF5"/>
    <w:rsid w:val="009B78D8"/>
    <w:rsid w:val="009C05FE"/>
    <w:rsid w:val="009C0EE1"/>
    <w:rsid w:val="009C2D44"/>
    <w:rsid w:val="009C3866"/>
    <w:rsid w:val="009C5892"/>
    <w:rsid w:val="009C5905"/>
    <w:rsid w:val="009C6A64"/>
    <w:rsid w:val="009C7A8A"/>
    <w:rsid w:val="009D273F"/>
    <w:rsid w:val="009D2819"/>
    <w:rsid w:val="009D4EC4"/>
    <w:rsid w:val="009E16B2"/>
    <w:rsid w:val="009E2EB8"/>
    <w:rsid w:val="009E41F6"/>
    <w:rsid w:val="009E5F13"/>
    <w:rsid w:val="009E6DF2"/>
    <w:rsid w:val="009F1506"/>
    <w:rsid w:val="009F3D23"/>
    <w:rsid w:val="009F4A5F"/>
    <w:rsid w:val="009F5B46"/>
    <w:rsid w:val="009F70EA"/>
    <w:rsid w:val="009F7A75"/>
    <w:rsid w:val="00A01E96"/>
    <w:rsid w:val="00A04DCA"/>
    <w:rsid w:val="00A071AC"/>
    <w:rsid w:val="00A121DD"/>
    <w:rsid w:val="00A131F1"/>
    <w:rsid w:val="00A17FEA"/>
    <w:rsid w:val="00A20AAB"/>
    <w:rsid w:val="00A220A6"/>
    <w:rsid w:val="00A22E8A"/>
    <w:rsid w:val="00A2387B"/>
    <w:rsid w:val="00A2401D"/>
    <w:rsid w:val="00A33500"/>
    <w:rsid w:val="00A37B51"/>
    <w:rsid w:val="00A4122F"/>
    <w:rsid w:val="00A42EDE"/>
    <w:rsid w:val="00A466B0"/>
    <w:rsid w:val="00A52D4F"/>
    <w:rsid w:val="00A53CB1"/>
    <w:rsid w:val="00A55647"/>
    <w:rsid w:val="00A55801"/>
    <w:rsid w:val="00A57BA0"/>
    <w:rsid w:val="00A60627"/>
    <w:rsid w:val="00A62AEF"/>
    <w:rsid w:val="00A6477D"/>
    <w:rsid w:val="00A65E78"/>
    <w:rsid w:val="00A6605C"/>
    <w:rsid w:val="00A66D7F"/>
    <w:rsid w:val="00A67BB1"/>
    <w:rsid w:val="00A70E69"/>
    <w:rsid w:val="00A71932"/>
    <w:rsid w:val="00A73334"/>
    <w:rsid w:val="00A80530"/>
    <w:rsid w:val="00A811A6"/>
    <w:rsid w:val="00A832BC"/>
    <w:rsid w:val="00A91909"/>
    <w:rsid w:val="00A9283E"/>
    <w:rsid w:val="00A92ED7"/>
    <w:rsid w:val="00A947FA"/>
    <w:rsid w:val="00A958C3"/>
    <w:rsid w:val="00A95DFA"/>
    <w:rsid w:val="00AA5189"/>
    <w:rsid w:val="00AA57B2"/>
    <w:rsid w:val="00AB1CE2"/>
    <w:rsid w:val="00AB5EC0"/>
    <w:rsid w:val="00AB64A7"/>
    <w:rsid w:val="00AC240A"/>
    <w:rsid w:val="00AC3EF0"/>
    <w:rsid w:val="00AC4BBC"/>
    <w:rsid w:val="00AC62A4"/>
    <w:rsid w:val="00AC7199"/>
    <w:rsid w:val="00AD2476"/>
    <w:rsid w:val="00AD3272"/>
    <w:rsid w:val="00AD452E"/>
    <w:rsid w:val="00AD622B"/>
    <w:rsid w:val="00AD7352"/>
    <w:rsid w:val="00AD780E"/>
    <w:rsid w:val="00AE0007"/>
    <w:rsid w:val="00AE0AE3"/>
    <w:rsid w:val="00AE1B10"/>
    <w:rsid w:val="00AE40DB"/>
    <w:rsid w:val="00AE447A"/>
    <w:rsid w:val="00AE4C6B"/>
    <w:rsid w:val="00AE7F5E"/>
    <w:rsid w:val="00AF0BDA"/>
    <w:rsid w:val="00AF0D73"/>
    <w:rsid w:val="00AF1104"/>
    <w:rsid w:val="00AF1807"/>
    <w:rsid w:val="00AF4885"/>
    <w:rsid w:val="00AF7A6C"/>
    <w:rsid w:val="00B022C5"/>
    <w:rsid w:val="00B1120E"/>
    <w:rsid w:val="00B143D8"/>
    <w:rsid w:val="00B1486F"/>
    <w:rsid w:val="00B165E7"/>
    <w:rsid w:val="00B16D04"/>
    <w:rsid w:val="00B1749D"/>
    <w:rsid w:val="00B20B86"/>
    <w:rsid w:val="00B219F7"/>
    <w:rsid w:val="00B21D35"/>
    <w:rsid w:val="00B242D8"/>
    <w:rsid w:val="00B250FD"/>
    <w:rsid w:val="00B332E7"/>
    <w:rsid w:val="00B34B0F"/>
    <w:rsid w:val="00B4136D"/>
    <w:rsid w:val="00B441F0"/>
    <w:rsid w:val="00B46715"/>
    <w:rsid w:val="00B5295F"/>
    <w:rsid w:val="00B53084"/>
    <w:rsid w:val="00B53D86"/>
    <w:rsid w:val="00B5461E"/>
    <w:rsid w:val="00B54B25"/>
    <w:rsid w:val="00B55400"/>
    <w:rsid w:val="00B5596A"/>
    <w:rsid w:val="00B55F48"/>
    <w:rsid w:val="00B6117A"/>
    <w:rsid w:val="00B62A1D"/>
    <w:rsid w:val="00B641AB"/>
    <w:rsid w:val="00B66537"/>
    <w:rsid w:val="00B667B1"/>
    <w:rsid w:val="00B67881"/>
    <w:rsid w:val="00B67BB8"/>
    <w:rsid w:val="00B73E12"/>
    <w:rsid w:val="00B75262"/>
    <w:rsid w:val="00B80C58"/>
    <w:rsid w:val="00B83AAB"/>
    <w:rsid w:val="00B866F7"/>
    <w:rsid w:val="00B86EF8"/>
    <w:rsid w:val="00B91467"/>
    <w:rsid w:val="00B92B03"/>
    <w:rsid w:val="00B934AC"/>
    <w:rsid w:val="00B93A04"/>
    <w:rsid w:val="00B947FD"/>
    <w:rsid w:val="00B94F8C"/>
    <w:rsid w:val="00B9626F"/>
    <w:rsid w:val="00B96F6B"/>
    <w:rsid w:val="00B97FE7"/>
    <w:rsid w:val="00BA0EB1"/>
    <w:rsid w:val="00BA16F1"/>
    <w:rsid w:val="00BA2856"/>
    <w:rsid w:val="00BA2AA2"/>
    <w:rsid w:val="00BA2EE5"/>
    <w:rsid w:val="00BA308D"/>
    <w:rsid w:val="00BA6375"/>
    <w:rsid w:val="00BB1113"/>
    <w:rsid w:val="00BB2166"/>
    <w:rsid w:val="00BC0CEB"/>
    <w:rsid w:val="00BC0E9B"/>
    <w:rsid w:val="00BC1482"/>
    <w:rsid w:val="00BC1AFE"/>
    <w:rsid w:val="00BC2D34"/>
    <w:rsid w:val="00BC4A64"/>
    <w:rsid w:val="00BC7BBF"/>
    <w:rsid w:val="00BD0D53"/>
    <w:rsid w:val="00BD2A5B"/>
    <w:rsid w:val="00BD3507"/>
    <w:rsid w:val="00BD38AB"/>
    <w:rsid w:val="00BD4226"/>
    <w:rsid w:val="00BD4F9A"/>
    <w:rsid w:val="00BD54F8"/>
    <w:rsid w:val="00BD571F"/>
    <w:rsid w:val="00BE03BF"/>
    <w:rsid w:val="00BE0BFF"/>
    <w:rsid w:val="00BE119D"/>
    <w:rsid w:val="00BE235B"/>
    <w:rsid w:val="00BE2ED0"/>
    <w:rsid w:val="00BE43BD"/>
    <w:rsid w:val="00BE4ABA"/>
    <w:rsid w:val="00BE54D1"/>
    <w:rsid w:val="00BF2BA7"/>
    <w:rsid w:val="00C0361B"/>
    <w:rsid w:val="00C103EF"/>
    <w:rsid w:val="00C134AC"/>
    <w:rsid w:val="00C1680A"/>
    <w:rsid w:val="00C16DDB"/>
    <w:rsid w:val="00C223C4"/>
    <w:rsid w:val="00C24554"/>
    <w:rsid w:val="00C26E08"/>
    <w:rsid w:val="00C30791"/>
    <w:rsid w:val="00C337F0"/>
    <w:rsid w:val="00C37760"/>
    <w:rsid w:val="00C428B9"/>
    <w:rsid w:val="00C44414"/>
    <w:rsid w:val="00C452E2"/>
    <w:rsid w:val="00C45FD9"/>
    <w:rsid w:val="00C4726D"/>
    <w:rsid w:val="00C503F8"/>
    <w:rsid w:val="00C50E00"/>
    <w:rsid w:val="00C5278C"/>
    <w:rsid w:val="00C53802"/>
    <w:rsid w:val="00C53B21"/>
    <w:rsid w:val="00C54B65"/>
    <w:rsid w:val="00C54FAA"/>
    <w:rsid w:val="00C6109D"/>
    <w:rsid w:val="00C62CAD"/>
    <w:rsid w:val="00C63729"/>
    <w:rsid w:val="00C679AF"/>
    <w:rsid w:val="00C718D7"/>
    <w:rsid w:val="00C72D83"/>
    <w:rsid w:val="00C73941"/>
    <w:rsid w:val="00C77692"/>
    <w:rsid w:val="00C8475D"/>
    <w:rsid w:val="00C877C7"/>
    <w:rsid w:val="00C87CE2"/>
    <w:rsid w:val="00C91381"/>
    <w:rsid w:val="00C93254"/>
    <w:rsid w:val="00C9432C"/>
    <w:rsid w:val="00C946C3"/>
    <w:rsid w:val="00C96941"/>
    <w:rsid w:val="00C96EEE"/>
    <w:rsid w:val="00C9785C"/>
    <w:rsid w:val="00CA0AE1"/>
    <w:rsid w:val="00CA0EEB"/>
    <w:rsid w:val="00CA1611"/>
    <w:rsid w:val="00CA1B55"/>
    <w:rsid w:val="00CA2043"/>
    <w:rsid w:val="00CA53DC"/>
    <w:rsid w:val="00CB0ACA"/>
    <w:rsid w:val="00CB28C3"/>
    <w:rsid w:val="00CC16D7"/>
    <w:rsid w:val="00CC1F90"/>
    <w:rsid w:val="00CC46CF"/>
    <w:rsid w:val="00CC49FB"/>
    <w:rsid w:val="00CC78DE"/>
    <w:rsid w:val="00CD1311"/>
    <w:rsid w:val="00CD40C5"/>
    <w:rsid w:val="00CD56D1"/>
    <w:rsid w:val="00CD5B9E"/>
    <w:rsid w:val="00CD6331"/>
    <w:rsid w:val="00CE0A07"/>
    <w:rsid w:val="00CE1E0B"/>
    <w:rsid w:val="00CE2467"/>
    <w:rsid w:val="00CE6D43"/>
    <w:rsid w:val="00CF1553"/>
    <w:rsid w:val="00CF1D7A"/>
    <w:rsid w:val="00CF28A5"/>
    <w:rsid w:val="00CF38F5"/>
    <w:rsid w:val="00CF7546"/>
    <w:rsid w:val="00CF7AEE"/>
    <w:rsid w:val="00CF7E35"/>
    <w:rsid w:val="00D01CC7"/>
    <w:rsid w:val="00D0627A"/>
    <w:rsid w:val="00D06E6B"/>
    <w:rsid w:val="00D12D78"/>
    <w:rsid w:val="00D13042"/>
    <w:rsid w:val="00D13689"/>
    <w:rsid w:val="00D15E51"/>
    <w:rsid w:val="00D173A5"/>
    <w:rsid w:val="00D177BD"/>
    <w:rsid w:val="00D2507B"/>
    <w:rsid w:val="00D26B56"/>
    <w:rsid w:val="00D30793"/>
    <w:rsid w:val="00D428D1"/>
    <w:rsid w:val="00D4639E"/>
    <w:rsid w:val="00D50B8E"/>
    <w:rsid w:val="00D50D66"/>
    <w:rsid w:val="00D528D5"/>
    <w:rsid w:val="00D54247"/>
    <w:rsid w:val="00D57376"/>
    <w:rsid w:val="00D6075F"/>
    <w:rsid w:val="00D63423"/>
    <w:rsid w:val="00D70CD3"/>
    <w:rsid w:val="00D731A6"/>
    <w:rsid w:val="00D750BF"/>
    <w:rsid w:val="00D76B5F"/>
    <w:rsid w:val="00D80187"/>
    <w:rsid w:val="00D809D5"/>
    <w:rsid w:val="00D81B62"/>
    <w:rsid w:val="00D822C5"/>
    <w:rsid w:val="00D8387A"/>
    <w:rsid w:val="00D84CAC"/>
    <w:rsid w:val="00D84DC8"/>
    <w:rsid w:val="00D86DC5"/>
    <w:rsid w:val="00D87D76"/>
    <w:rsid w:val="00D92935"/>
    <w:rsid w:val="00D937AD"/>
    <w:rsid w:val="00D93AD6"/>
    <w:rsid w:val="00DA15B5"/>
    <w:rsid w:val="00DA1BB3"/>
    <w:rsid w:val="00DA21F6"/>
    <w:rsid w:val="00DA2550"/>
    <w:rsid w:val="00DA3AEB"/>
    <w:rsid w:val="00DA4641"/>
    <w:rsid w:val="00DA7FA2"/>
    <w:rsid w:val="00DB03D0"/>
    <w:rsid w:val="00DB0F18"/>
    <w:rsid w:val="00DB0F32"/>
    <w:rsid w:val="00DB214D"/>
    <w:rsid w:val="00DB2C16"/>
    <w:rsid w:val="00DB2CAB"/>
    <w:rsid w:val="00DB36FA"/>
    <w:rsid w:val="00DB60F8"/>
    <w:rsid w:val="00DB75C6"/>
    <w:rsid w:val="00DC0391"/>
    <w:rsid w:val="00DC0DA6"/>
    <w:rsid w:val="00DC3150"/>
    <w:rsid w:val="00DC3553"/>
    <w:rsid w:val="00DC4BE7"/>
    <w:rsid w:val="00DC6046"/>
    <w:rsid w:val="00DC62F1"/>
    <w:rsid w:val="00DC6CFD"/>
    <w:rsid w:val="00DC72B3"/>
    <w:rsid w:val="00DC7792"/>
    <w:rsid w:val="00DD046A"/>
    <w:rsid w:val="00DD0599"/>
    <w:rsid w:val="00DD1B3E"/>
    <w:rsid w:val="00DD1B45"/>
    <w:rsid w:val="00DD323C"/>
    <w:rsid w:val="00DD4920"/>
    <w:rsid w:val="00DD5668"/>
    <w:rsid w:val="00DD5B4C"/>
    <w:rsid w:val="00DD7FC8"/>
    <w:rsid w:val="00DE0F1E"/>
    <w:rsid w:val="00DE16A5"/>
    <w:rsid w:val="00DE5608"/>
    <w:rsid w:val="00DE58C0"/>
    <w:rsid w:val="00DE599E"/>
    <w:rsid w:val="00DE7183"/>
    <w:rsid w:val="00DE71FD"/>
    <w:rsid w:val="00DE7761"/>
    <w:rsid w:val="00DF1440"/>
    <w:rsid w:val="00DF5280"/>
    <w:rsid w:val="00DF6376"/>
    <w:rsid w:val="00DF69E3"/>
    <w:rsid w:val="00DF7679"/>
    <w:rsid w:val="00E018CE"/>
    <w:rsid w:val="00E01C14"/>
    <w:rsid w:val="00E038C1"/>
    <w:rsid w:val="00E07547"/>
    <w:rsid w:val="00E07A73"/>
    <w:rsid w:val="00E108FF"/>
    <w:rsid w:val="00E1170E"/>
    <w:rsid w:val="00E1221F"/>
    <w:rsid w:val="00E13C55"/>
    <w:rsid w:val="00E1482E"/>
    <w:rsid w:val="00E15104"/>
    <w:rsid w:val="00E17255"/>
    <w:rsid w:val="00E22392"/>
    <w:rsid w:val="00E243AF"/>
    <w:rsid w:val="00E244E3"/>
    <w:rsid w:val="00E276DA"/>
    <w:rsid w:val="00E279DE"/>
    <w:rsid w:val="00E308E0"/>
    <w:rsid w:val="00E31CD9"/>
    <w:rsid w:val="00E321B8"/>
    <w:rsid w:val="00E3278C"/>
    <w:rsid w:val="00E329E0"/>
    <w:rsid w:val="00E32AEC"/>
    <w:rsid w:val="00E33FFA"/>
    <w:rsid w:val="00E36236"/>
    <w:rsid w:val="00E3780C"/>
    <w:rsid w:val="00E411BA"/>
    <w:rsid w:val="00E414E7"/>
    <w:rsid w:val="00E42C0D"/>
    <w:rsid w:val="00E43EF4"/>
    <w:rsid w:val="00E454BB"/>
    <w:rsid w:val="00E51167"/>
    <w:rsid w:val="00E51658"/>
    <w:rsid w:val="00E52B92"/>
    <w:rsid w:val="00E530C2"/>
    <w:rsid w:val="00E559F8"/>
    <w:rsid w:val="00E560B2"/>
    <w:rsid w:val="00E57332"/>
    <w:rsid w:val="00E576A0"/>
    <w:rsid w:val="00E60C28"/>
    <w:rsid w:val="00E60DC3"/>
    <w:rsid w:val="00E61073"/>
    <w:rsid w:val="00E61487"/>
    <w:rsid w:val="00E61A99"/>
    <w:rsid w:val="00E632DD"/>
    <w:rsid w:val="00E63C90"/>
    <w:rsid w:val="00E6625F"/>
    <w:rsid w:val="00E6774C"/>
    <w:rsid w:val="00E67FF4"/>
    <w:rsid w:val="00E722B3"/>
    <w:rsid w:val="00E725AF"/>
    <w:rsid w:val="00E727DD"/>
    <w:rsid w:val="00E729F5"/>
    <w:rsid w:val="00E7392A"/>
    <w:rsid w:val="00E74596"/>
    <w:rsid w:val="00E74EFE"/>
    <w:rsid w:val="00E75033"/>
    <w:rsid w:val="00E80653"/>
    <w:rsid w:val="00E8580D"/>
    <w:rsid w:val="00E85833"/>
    <w:rsid w:val="00E91CBE"/>
    <w:rsid w:val="00E91F27"/>
    <w:rsid w:val="00E928C0"/>
    <w:rsid w:val="00E95D37"/>
    <w:rsid w:val="00E97DBA"/>
    <w:rsid w:val="00EA2BEB"/>
    <w:rsid w:val="00EA5104"/>
    <w:rsid w:val="00EA67BA"/>
    <w:rsid w:val="00EB15EB"/>
    <w:rsid w:val="00EB1930"/>
    <w:rsid w:val="00EB34FE"/>
    <w:rsid w:val="00EB5AE8"/>
    <w:rsid w:val="00EB6667"/>
    <w:rsid w:val="00EC0F55"/>
    <w:rsid w:val="00EC0FD7"/>
    <w:rsid w:val="00EC3A24"/>
    <w:rsid w:val="00EC4E59"/>
    <w:rsid w:val="00EC6D48"/>
    <w:rsid w:val="00EC6F0B"/>
    <w:rsid w:val="00ED1C9F"/>
    <w:rsid w:val="00ED20DF"/>
    <w:rsid w:val="00ED4F52"/>
    <w:rsid w:val="00ED64A5"/>
    <w:rsid w:val="00ED697C"/>
    <w:rsid w:val="00EE180B"/>
    <w:rsid w:val="00EE1A2A"/>
    <w:rsid w:val="00EE1E71"/>
    <w:rsid w:val="00EE2506"/>
    <w:rsid w:val="00EE261A"/>
    <w:rsid w:val="00EE3FF7"/>
    <w:rsid w:val="00EE5524"/>
    <w:rsid w:val="00EE5616"/>
    <w:rsid w:val="00EE56C4"/>
    <w:rsid w:val="00EF0A87"/>
    <w:rsid w:val="00EF20AE"/>
    <w:rsid w:val="00EF3F16"/>
    <w:rsid w:val="00EF4E1D"/>
    <w:rsid w:val="00EF57B1"/>
    <w:rsid w:val="00F022FC"/>
    <w:rsid w:val="00F03C32"/>
    <w:rsid w:val="00F041A8"/>
    <w:rsid w:val="00F05434"/>
    <w:rsid w:val="00F160D3"/>
    <w:rsid w:val="00F25D30"/>
    <w:rsid w:val="00F31DF2"/>
    <w:rsid w:val="00F3370B"/>
    <w:rsid w:val="00F404AE"/>
    <w:rsid w:val="00F40ABC"/>
    <w:rsid w:val="00F43E8A"/>
    <w:rsid w:val="00F44184"/>
    <w:rsid w:val="00F51BFB"/>
    <w:rsid w:val="00F53CB2"/>
    <w:rsid w:val="00F54DD4"/>
    <w:rsid w:val="00F54F59"/>
    <w:rsid w:val="00F56BCF"/>
    <w:rsid w:val="00F6220F"/>
    <w:rsid w:val="00F62CCC"/>
    <w:rsid w:val="00F64178"/>
    <w:rsid w:val="00F64E24"/>
    <w:rsid w:val="00F657AA"/>
    <w:rsid w:val="00F701ED"/>
    <w:rsid w:val="00F702E1"/>
    <w:rsid w:val="00F729AB"/>
    <w:rsid w:val="00F7417A"/>
    <w:rsid w:val="00F74C45"/>
    <w:rsid w:val="00F809C1"/>
    <w:rsid w:val="00F8148C"/>
    <w:rsid w:val="00F8305B"/>
    <w:rsid w:val="00F83C1E"/>
    <w:rsid w:val="00F849D0"/>
    <w:rsid w:val="00F84DF2"/>
    <w:rsid w:val="00F86D93"/>
    <w:rsid w:val="00F87500"/>
    <w:rsid w:val="00F91A33"/>
    <w:rsid w:val="00F91D9B"/>
    <w:rsid w:val="00F93B50"/>
    <w:rsid w:val="00F93DC2"/>
    <w:rsid w:val="00F967FD"/>
    <w:rsid w:val="00F97B0A"/>
    <w:rsid w:val="00FA0D76"/>
    <w:rsid w:val="00FA1C54"/>
    <w:rsid w:val="00FA2525"/>
    <w:rsid w:val="00FA27FB"/>
    <w:rsid w:val="00FA4E8B"/>
    <w:rsid w:val="00FA50F2"/>
    <w:rsid w:val="00FA588D"/>
    <w:rsid w:val="00FA5A8D"/>
    <w:rsid w:val="00FA64B3"/>
    <w:rsid w:val="00FB066E"/>
    <w:rsid w:val="00FB22AD"/>
    <w:rsid w:val="00FB36BA"/>
    <w:rsid w:val="00FB7107"/>
    <w:rsid w:val="00FC016A"/>
    <w:rsid w:val="00FC0E81"/>
    <w:rsid w:val="00FC1263"/>
    <w:rsid w:val="00FC2740"/>
    <w:rsid w:val="00FC2793"/>
    <w:rsid w:val="00FC2D57"/>
    <w:rsid w:val="00FC7DB0"/>
    <w:rsid w:val="00FD64CA"/>
    <w:rsid w:val="00FD6D1E"/>
    <w:rsid w:val="00FE4E7C"/>
    <w:rsid w:val="00FE762E"/>
    <w:rsid w:val="00FE786A"/>
    <w:rsid w:val="00FF2091"/>
    <w:rsid w:val="00FF4467"/>
    <w:rsid w:val="00FF7603"/>
    <w:rsid w:val="00FF7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FB3C1"/>
  <w15:chartTrackingRefBased/>
  <w15:docId w15:val="{93F4F897-AC40-4A2C-B2A6-327495C7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9" w:qFormat="1"/>
    <w:lsdException w:name="heading 2" w:semiHidden="1" w:uiPriority="39" w:unhideWhenUsed="1" w:qFormat="1"/>
    <w:lsdException w:name="heading 3" w:semiHidden="1" w:uiPriority="3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0" w:unhideWhenUsed="1"/>
    <w:lsdException w:name="toc 4" w:semiHidden="1" w:uiPriority="30" w:unhideWhenUsed="1"/>
    <w:lsdException w:name="toc 5" w:semiHidden="1" w:uiPriority="30" w:unhideWhenUsed="1"/>
    <w:lsdException w:name="toc 6" w:semiHidden="1" w:uiPriority="30" w:unhideWhenUsed="1"/>
    <w:lsdException w:name="toc 7" w:semiHidden="1" w:uiPriority="74" w:unhideWhenUsed="1"/>
    <w:lsdException w:name="toc 8" w:semiHidden="1" w:uiPriority="74" w:unhideWhenUsed="1"/>
    <w:lsdException w:name="toc 9" w:semiHidden="1" w:uiPriority="74" w:unhideWhenUsed="1"/>
    <w:lsdException w:name="Normal Indent" w:semiHidden="1" w:unhideWhenUsed="1"/>
    <w:lsdException w:name="footnote text" w:semiHidden="1" w:unhideWhenUsed="1"/>
    <w:lsdException w:name="annotation text" w:semiHidden="1" w:uiPriority="7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3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3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7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1"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B55"/>
    <w:pPr>
      <w:spacing w:after="0" w:line="240" w:lineRule="auto"/>
    </w:pPr>
    <w:rPr>
      <w:rFonts w:ascii="Arial" w:hAnsi="Arial" w:cs="Times New Roman"/>
      <w:lang w:eastAsia="en-AU"/>
    </w:rPr>
  </w:style>
  <w:style w:type="paragraph" w:styleId="Heading1">
    <w:name w:val="heading 1"/>
    <w:basedOn w:val="MOLHeading1"/>
    <w:next w:val="Normal"/>
    <w:link w:val="Heading1Char"/>
    <w:uiPriority w:val="39"/>
    <w:rsid w:val="005959B6"/>
    <w:pPr>
      <w:outlineLvl w:val="0"/>
    </w:pPr>
  </w:style>
  <w:style w:type="paragraph" w:styleId="Heading2">
    <w:name w:val="heading 2"/>
    <w:basedOn w:val="MOLHeading2"/>
    <w:next w:val="Normal"/>
    <w:link w:val="Heading2Char"/>
    <w:uiPriority w:val="39"/>
    <w:semiHidden/>
    <w:unhideWhenUsed/>
    <w:rsid w:val="005959B6"/>
    <w:pPr>
      <w:outlineLvl w:val="1"/>
    </w:pPr>
  </w:style>
  <w:style w:type="paragraph" w:styleId="Heading3">
    <w:name w:val="heading 3"/>
    <w:basedOn w:val="MOLHeading3"/>
    <w:next w:val="Normal"/>
    <w:link w:val="Heading3Char"/>
    <w:uiPriority w:val="39"/>
    <w:semiHidden/>
    <w:rsid w:val="005959B6"/>
    <w:pPr>
      <w:outlineLvl w:val="2"/>
    </w:pPr>
  </w:style>
  <w:style w:type="paragraph" w:styleId="Heading4">
    <w:name w:val="heading 4"/>
    <w:basedOn w:val="Normal"/>
    <w:next w:val="Normal"/>
    <w:link w:val="Heading4Char"/>
    <w:uiPriority w:val="99"/>
    <w:semiHidden/>
    <w:unhideWhenUsed/>
    <w:qFormat/>
    <w:rsid w:val="005959B6"/>
    <w:pPr>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semiHidden/>
    <w:unhideWhenUsed/>
    <w:qFormat/>
    <w:rsid w:val="005959B6"/>
    <w:pPr>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semiHidden/>
    <w:unhideWhenUsed/>
    <w:qFormat/>
    <w:rsid w:val="005959B6"/>
    <w:pPr>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unhideWhenUsed/>
    <w:qFormat/>
    <w:rsid w:val="005959B6"/>
    <w:pPr>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5959B6"/>
    <w:pPr>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9"/>
    <w:semiHidden/>
    <w:unhideWhenUsed/>
    <w:qFormat/>
    <w:rsid w:val="005959B6"/>
    <w:pPr>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9"/>
    <w:rsid w:val="005959B6"/>
    <w:rPr>
      <w:rFonts w:ascii="Arial" w:eastAsia="Times New Roman" w:hAnsi="Arial" w:cs="Times New Roman"/>
      <w:b/>
      <w:sz w:val="24"/>
      <w:lang w:eastAsia="en-AU"/>
    </w:rPr>
  </w:style>
  <w:style w:type="character" w:customStyle="1" w:styleId="Heading2Char">
    <w:name w:val="Heading 2 Char"/>
    <w:basedOn w:val="DefaultParagraphFont"/>
    <w:link w:val="Heading2"/>
    <w:uiPriority w:val="39"/>
    <w:semiHidden/>
    <w:rsid w:val="005959B6"/>
    <w:rPr>
      <w:rFonts w:ascii="Arial" w:eastAsia="Times New Roman" w:hAnsi="Arial" w:cs="Times New Roman"/>
      <w:b/>
      <w:i/>
      <w:lang w:eastAsia="en-AU"/>
    </w:rPr>
  </w:style>
  <w:style w:type="character" w:customStyle="1" w:styleId="Heading3Char">
    <w:name w:val="Heading 3 Char"/>
    <w:basedOn w:val="DefaultParagraphFont"/>
    <w:link w:val="Heading3"/>
    <w:uiPriority w:val="39"/>
    <w:semiHidden/>
    <w:rsid w:val="005959B6"/>
    <w:rPr>
      <w:rFonts w:ascii="Arial" w:eastAsia="Times New Roman" w:hAnsi="Arial" w:cs="Times New Roman"/>
      <w:i/>
      <w:lang w:eastAsia="en-AU"/>
    </w:rPr>
  </w:style>
  <w:style w:type="character" w:customStyle="1" w:styleId="Heading4Char">
    <w:name w:val="Heading 4 Char"/>
    <w:basedOn w:val="DefaultParagraphFont"/>
    <w:link w:val="Heading4"/>
    <w:uiPriority w:val="99"/>
    <w:semiHidden/>
    <w:rsid w:val="005959B6"/>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9"/>
    <w:semiHidden/>
    <w:rsid w:val="005959B6"/>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9"/>
    <w:semiHidden/>
    <w:rsid w:val="005959B6"/>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9"/>
    <w:semiHidden/>
    <w:rsid w:val="005959B6"/>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9"/>
    <w:semiHidden/>
    <w:rsid w:val="005959B6"/>
    <w:rPr>
      <w:rFonts w:asciiTheme="majorHAnsi" w:eastAsiaTheme="majorEastAsia" w:hAnsiTheme="majorHAnsi" w:cstheme="majorBidi"/>
      <w:color w:val="404040" w:themeColor="text1" w:themeTint="BF"/>
      <w:sz w:val="20"/>
      <w:lang w:eastAsia="en-AU"/>
    </w:rPr>
  </w:style>
  <w:style w:type="character" w:customStyle="1" w:styleId="Heading9Char">
    <w:name w:val="Heading 9 Char"/>
    <w:basedOn w:val="DefaultParagraphFont"/>
    <w:link w:val="Heading9"/>
    <w:uiPriority w:val="99"/>
    <w:semiHidden/>
    <w:rsid w:val="005959B6"/>
    <w:rPr>
      <w:rFonts w:asciiTheme="majorHAnsi" w:eastAsiaTheme="majorEastAsia" w:hAnsiTheme="majorHAnsi" w:cstheme="majorBidi"/>
      <w:i/>
      <w:iCs/>
      <w:color w:val="404040" w:themeColor="text1" w:themeTint="BF"/>
      <w:sz w:val="20"/>
      <w:lang w:eastAsia="en-AU"/>
    </w:rPr>
  </w:style>
  <w:style w:type="paragraph" w:styleId="BalloonText">
    <w:name w:val="Balloon Text"/>
    <w:basedOn w:val="Normal"/>
    <w:link w:val="BalloonTextChar"/>
    <w:uiPriority w:val="99"/>
    <w:semiHidden/>
    <w:rsid w:val="005959B6"/>
    <w:rPr>
      <w:rFonts w:ascii="Tahoma" w:hAnsi="Tahoma" w:cs="Tahoma"/>
      <w:sz w:val="16"/>
      <w:szCs w:val="16"/>
    </w:rPr>
  </w:style>
  <w:style w:type="character" w:customStyle="1" w:styleId="BalloonTextChar">
    <w:name w:val="Balloon Text Char"/>
    <w:basedOn w:val="DefaultParagraphFont"/>
    <w:link w:val="BalloonText"/>
    <w:uiPriority w:val="99"/>
    <w:semiHidden/>
    <w:rsid w:val="005959B6"/>
    <w:rPr>
      <w:rFonts w:ascii="Tahoma" w:eastAsia="Times New Roman" w:hAnsi="Tahoma" w:cs="Tahoma"/>
      <w:sz w:val="16"/>
      <w:szCs w:val="16"/>
      <w:lang w:eastAsia="en-AU"/>
    </w:rPr>
  </w:style>
  <w:style w:type="paragraph" w:styleId="BodyText2">
    <w:name w:val="Body Text 2"/>
    <w:basedOn w:val="Normal"/>
    <w:link w:val="BodyText2Char"/>
    <w:uiPriority w:val="99"/>
    <w:semiHidden/>
    <w:rsid w:val="005959B6"/>
    <w:pPr>
      <w:ind w:right="2835"/>
      <w:jc w:val="center"/>
    </w:pPr>
    <w:rPr>
      <w:b/>
      <w:sz w:val="20"/>
    </w:rPr>
  </w:style>
  <w:style w:type="character" w:customStyle="1" w:styleId="BodyText2Char">
    <w:name w:val="Body Text 2 Char"/>
    <w:basedOn w:val="DefaultParagraphFont"/>
    <w:link w:val="BodyText2"/>
    <w:uiPriority w:val="99"/>
    <w:semiHidden/>
    <w:rsid w:val="005959B6"/>
    <w:rPr>
      <w:rFonts w:ascii="Arial" w:eastAsia="Times New Roman" w:hAnsi="Arial" w:cs="Times New Roman"/>
      <w:b/>
      <w:sz w:val="20"/>
      <w:lang w:eastAsia="en-AU"/>
    </w:rPr>
  </w:style>
  <w:style w:type="character" w:styleId="Emphasis">
    <w:name w:val="Emphasis"/>
    <w:basedOn w:val="DefaultParagraphFont"/>
    <w:uiPriority w:val="99"/>
    <w:semiHidden/>
    <w:qFormat/>
    <w:rsid w:val="005959B6"/>
    <w:rPr>
      <w:i/>
      <w:iCs/>
    </w:rPr>
  </w:style>
  <w:style w:type="paragraph" w:styleId="Footer">
    <w:name w:val="footer"/>
    <w:basedOn w:val="Normal"/>
    <w:link w:val="FooterChar"/>
    <w:uiPriority w:val="99"/>
    <w:semiHidden/>
    <w:rsid w:val="005959B6"/>
    <w:pPr>
      <w:tabs>
        <w:tab w:val="center" w:pos="4320"/>
        <w:tab w:val="right" w:pos="8640"/>
      </w:tabs>
    </w:pPr>
    <w:rPr>
      <w:sz w:val="16"/>
    </w:rPr>
  </w:style>
  <w:style w:type="character" w:customStyle="1" w:styleId="FooterChar">
    <w:name w:val="Footer Char"/>
    <w:basedOn w:val="DefaultParagraphFont"/>
    <w:link w:val="Footer"/>
    <w:uiPriority w:val="99"/>
    <w:semiHidden/>
    <w:rsid w:val="005959B6"/>
    <w:rPr>
      <w:rFonts w:ascii="Arial" w:eastAsia="Times New Roman" w:hAnsi="Arial" w:cs="Times New Roman"/>
      <w:sz w:val="16"/>
      <w:lang w:eastAsia="en-AU"/>
    </w:rPr>
  </w:style>
  <w:style w:type="paragraph" w:styleId="Header">
    <w:name w:val="header"/>
    <w:basedOn w:val="Normal"/>
    <w:link w:val="HeaderChar"/>
    <w:uiPriority w:val="99"/>
    <w:semiHidden/>
    <w:rsid w:val="005959B6"/>
    <w:pPr>
      <w:tabs>
        <w:tab w:val="center" w:pos="4320"/>
        <w:tab w:val="right" w:pos="8640"/>
      </w:tabs>
    </w:pPr>
    <w:rPr>
      <w:b/>
      <w:sz w:val="24"/>
    </w:rPr>
  </w:style>
  <w:style w:type="character" w:customStyle="1" w:styleId="HeaderChar">
    <w:name w:val="Header Char"/>
    <w:basedOn w:val="DefaultParagraphFont"/>
    <w:link w:val="Header"/>
    <w:uiPriority w:val="99"/>
    <w:semiHidden/>
    <w:rsid w:val="005959B6"/>
    <w:rPr>
      <w:rFonts w:ascii="Arial" w:eastAsia="Times New Roman" w:hAnsi="Arial" w:cs="Times New Roman"/>
      <w:b/>
      <w:sz w:val="24"/>
      <w:lang w:eastAsia="en-AU"/>
    </w:rPr>
  </w:style>
  <w:style w:type="paragraph" w:customStyle="1" w:styleId="MOLBodyText">
    <w:name w:val="MOL Body Text"/>
    <w:basedOn w:val="Normal"/>
    <w:uiPriority w:val="1"/>
    <w:qFormat/>
    <w:rsid w:val="005959B6"/>
    <w:pPr>
      <w:spacing w:before="120"/>
    </w:pPr>
  </w:style>
  <w:style w:type="paragraph" w:customStyle="1" w:styleId="MOLCcList">
    <w:name w:val="MOL CcList"/>
    <w:basedOn w:val="Normal"/>
    <w:uiPriority w:val="29"/>
    <w:rsid w:val="005959B6"/>
    <w:pPr>
      <w:keepLines/>
      <w:ind w:left="357" w:hanging="357"/>
    </w:pPr>
  </w:style>
  <w:style w:type="paragraph" w:customStyle="1" w:styleId="MOLClosing">
    <w:name w:val="MOL Closing"/>
    <w:basedOn w:val="Normal"/>
    <w:uiPriority w:val="29"/>
    <w:rsid w:val="005959B6"/>
    <w:pPr>
      <w:spacing w:after="720"/>
    </w:pPr>
  </w:style>
  <w:style w:type="paragraph" w:customStyle="1" w:styleId="MOLDate">
    <w:name w:val="MOL Date"/>
    <w:basedOn w:val="Normal"/>
    <w:uiPriority w:val="29"/>
    <w:rsid w:val="005959B6"/>
    <w:pPr>
      <w:spacing w:after="220" w:line="220" w:lineRule="atLeast"/>
      <w:jc w:val="both"/>
    </w:pPr>
    <w:rPr>
      <w:sz w:val="20"/>
    </w:rPr>
  </w:style>
  <w:style w:type="paragraph" w:customStyle="1" w:styleId="MOLEnclosure">
    <w:name w:val="MOL Enclosure"/>
    <w:basedOn w:val="Normal"/>
    <w:uiPriority w:val="29"/>
    <w:rsid w:val="005959B6"/>
    <w:pPr>
      <w:keepLines/>
      <w:spacing w:after="220" w:line="220" w:lineRule="atLeast"/>
    </w:pPr>
  </w:style>
  <w:style w:type="paragraph" w:customStyle="1" w:styleId="MOLHeading1">
    <w:name w:val="MOL Heading 1"/>
    <w:basedOn w:val="Normal"/>
    <w:next w:val="MOLBodyText"/>
    <w:uiPriority w:val="3"/>
    <w:qFormat/>
    <w:rsid w:val="005959B6"/>
    <w:pPr>
      <w:keepNext/>
      <w:spacing w:before="120"/>
    </w:pPr>
    <w:rPr>
      <w:b/>
      <w:sz w:val="24"/>
    </w:rPr>
  </w:style>
  <w:style w:type="paragraph" w:customStyle="1" w:styleId="MOLHeading2">
    <w:name w:val="MOL Heading 2"/>
    <w:basedOn w:val="Normal"/>
    <w:next w:val="MOLBodyText"/>
    <w:uiPriority w:val="3"/>
    <w:qFormat/>
    <w:rsid w:val="005959B6"/>
    <w:pPr>
      <w:keepNext/>
      <w:spacing w:before="120"/>
    </w:pPr>
    <w:rPr>
      <w:b/>
      <w:i/>
    </w:rPr>
  </w:style>
  <w:style w:type="paragraph" w:customStyle="1" w:styleId="MOLHeading3">
    <w:name w:val="MOL Heading 3"/>
    <w:basedOn w:val="Normal"/>
    <w:next w:val="MOLBodyText"/>
    <w:uiPriority w:val="3"/>
    <w:qFormat/>
    <w:rsid w:val="005959B6"/>
    <w:pPr>
      <w:keepNext/>
      <w:spacing w:before="120"/>
    </w:pPr>
    <w:rPr>
      <w:i/>
    </w:rPr>
  </w:style>
  <w:style w:type="paragraph" w:customStyle="1" w:styleId="MOLInsideAddress">
    <w:name w:val="MOL Inside Address"/>
    <w:basedOn w:val="Normal"/>
    <w:uiPriority w:val="29"/>
    <w:rsid w:val="005959B6"/>
    <w:rPr>
      <w:sz w:val="20"/>
    </w:rPr>
  </w:style>
  <w:style w:type="paragraph" w:customStyle="1" w:styleId="MOLListL1">
    <w:name w:val="MOL List (L1)"/>
    <w:basedOn w:val="MOLBodyText"/>
    <w:uiPriority w:val="8"/>
    <w:qFormat/>
    <w:rsid w:val="005959B6"/>
    <w:pPr>
      <w:numPr>
        <w:numId w:val="1"/>
      </w:numPr>
    </w:pPr>
  </w:style>
  <w:style w:type="paragraph" w:customStyle="1" w:styleId="MOLListL2">
    <w:name w:val="MOL List (L2)"/>
    <w:basedOn w:val="MOLBodyText"/>
    <w:uiPriority w:val="8"/>
    <w:qFormat/>
    <w:rsid w:val="005959B6"/>
    <w:pPr>
      <w:numPr>
        <w:ilvl w:val="1"/>
        <w:numId w:val="1"/>
      </w:numPr>
    </w:pPr>
  </w:style>
  <w:style w:type="paragraph" w:customStyle="1" w:styleId="MOLListL3">
    <w:name w:val="MOL List (L3)"/>
    <w:basedOn w:val="MOLBodyText"/>
    <w:uiPriority w:val="8"/>
    <w:qFormat/>
    <w:rsid w:val="005959B6"/>
    <w:pPr>
      <w:numPr>
        <w:ilvl w:val="2"/>
        <w:numId w:val="1"/>
      </w:numPr>
      <w:tabs>
        <w:tab w:val="left" w:pos="1701"/>
      </w:tabs>
    </w:pPr>
  </w:style>
  <w:style w:type="paragraph" w:customStyle="1" w:styleId="MOLListL4">
    <w:name w:val="MOL List (L4)"/>
    <w:basedOn w:val="MOLBodyText"/>
    <w:uiPriority w:val="8"/>
    <w:qFormat/>
    <w:rsid w:val="005959B6"/>
    <w:pPr>
      <w:numPr>
        <w:ilvl w:val="3"/>
        <w:numId w:val="1"/>
      </w:numPr>
    </w:pPr>
  </w:style>
  <w:style w:type="paragraph" w:customStyle="1" w:styleId="MOLListL5">
    <w:name w:val="MOL List (L5)"/>
    <w:basedOn w:val="MOLBodyText"/>
    <w:uiPriority w:val="8"/>
    <w:qFormat/>
    <w:rsid w:val="005959B6"/>
    <w:pPr>
      <w:numPr>
        <w:ilvl w:val="4"/>
        <w:numId w:val="1"/>
      </w:numPr>
    </w:pPr>
  </w:style>
  <w:style w:type="paragraph" w:customStyle="1" w:styleId="MOLListL6">
    <w:name w:val="MOL List (L6)"/>
    <w:basedOn w:val="MOLBodyText"/>
    <w:uiPriority w:val="8"/>
    <w:qFormat/>
    <w:rsid w:val="005959B6"/>
    <w:pPr>
      <w:numPr>
        <w:ilvl w:val="5"/>
        <w:numId w:val="1"/>
      </w:numPr>
      <w:tabs>
        <w:tab w:val="left" w:pos="3402"/>
      </w:tabs>
    </w:pPr>
  </w:style>
  <w:style w:type="paragraph" w:customStyle="1" w:styleId="MOLListL7">
    <w:name w:val="MOL List (L7)"/>
    <w:basedOn w:val="MOLBodyText"/>
    <w:uiPriority w:val="8"/>
    <w:qFormat/>
    <w:rsid w:val="005959B6"/>
    <w:pPr>
      <w:numPr>
        <w:ilvl w:val="6"/>
        <w:numId w:val="1"/>
      </w:numPr>
    </w:pPr>
  </w:style>
  <w:style w:type="paragraph" w:customStyle="1" w:styleId="MOLListL8">
    <w:name w:val="MOL List (L8)"/>
    <w:basedOn w:val="MOLBodyText"/>
    <w:uiPriority w:val="8"/>
    <w:qFormat/>
    <w:rsid w:val="005959B6"/>
    <w:pPr>
      <w:numPr>
        <w:ilvl w:val="7"/>
        <w:numId w:val="1"/>
      </w:numPr>
      <w:tabs>
        <w:tab w:val="left" w:pos="4536"/>
      </w:tabs>
    </w:pPr>
  </w:style>
  <w:style w:type="paragraph" w:customStyle="1" w:styleId="MOLListL9">
    <w:name w:val="MOL List (L9)"/>
    <w:basedOn w:val="MOLBodyText"/>
    <w:uiPriority w:val="8"/>
    <w:qFormat/>
    <w:rsid w:val="005959B6"/>
    <w:pPr>
      <w:numPr>
        <w:ilvl w:val="8"/>
        <w:numId w:val="1"/>
      </w:numPr>
    </w:pPr>
  </w:style>
  <w:style w:type="paragraph" w:customStyle="1" w:styleId="MOLListBullett">
    <w:name w:val="MOL List Bullett"/>
    <w:basedOn w:val="Normal"/>
    <w:autoRedefine/>
    <w:uiPriority w:val="4"/>
    <w:qFormat/>
    <w:rsid w:val="005959B6"/>
    <w:pPr>
      <w:numPr>
        <w:numId w:val="8"/>
      </w:numPr>
      <w:spacing w:before="120"/>
    </w:pPr>
  </w:style>
  <w:style w:type="paragraph" w:customStyle="1" w:styleId="MOLListNumber">
    <w:name w:val="MOL List Number"/>
    <w:basedOn w:val="Normal"/>
    <w:uiPriority w:val="29"/>
    <w:rsid w:val="005959B6"/>
    <w:pPr>
      <w:spacing w:after="120"/>
    </w:pPr>
  </w:style>
  <w:style w:type="paragraph" w:customStyle="1" w:styleId="MOLLogos">
    <w:name w:val="MOL Logos"/>
    <w:basedOn w:val="Normal"/>
    <w:next w:val="Normal"/>
    <w:uiPriority w:val="29"/>
    <w:rsid w:val="005959B6"/>
  </w:style>
  <w:style w:type="paragraph" w:customStyle="1" w:styleId="MOLPageNumber">
    <w:name w:val="MOL Page Number"/>
    <w:basedOn w:val="Normal"/>
    <w:uiPriority w:val="29"/>
    <w:rsid w:val="005959B6"/>
    <w:pPr>
      <w:spacing w:line="220" w:lineRule="atLeast"/>
      <w:jc w:val="right"/>
    </w:pPr>
    <w:rPr>
      <w:sz w:val="18"/>
    </w:rPr>
  </w:style>
  <w:style w:type="paragraph" w:customStyle="1" w:styleId="MOLParaNuma">
    <w:name w:val="MOL Para Num (a)"/>
    <w:basedOn w:val="Normal"/>
    <w:uiPriority w:val="29"/>
    <w:rsid w:val="005959B6"/>
    <w:pPr>
      <w:numPr>
        <w:numId w:val="2"/>
      </w:numPr>
      <w:spacing w:before="220" w:after="220" w:line="220" w:lineRule="atLeast"/>
      <w:jc w:val="both"/>
    </w:pPr>
  </w:style>
  <w:style w:type="paragraph" w:customStyle="1" w:styleId="MOLRef1">
    <w:name w:val="MOL Ref 1"/>
    <w:basedOn w:val="Normal"/>
    <w:uiPriority w:val="29"/>
    <w:rsid w:val="005959B6"/>
    <w:pPr>
      <w:tabs>
        <w:tab w:val="left" w:pos="1701"/>
      </w:tabs>
      <w:ind w:left="1701" w:hanging="1701"/>
    </w:pPr>
    <w:rPr>
      <w:sz w:val="16"/>
    </w:rPr>
  </w:style>
  <w:style w:type="paragraph" w:customStyle="1" w:styleId="MOLRef2">
    <w:name w:val="MOL Ref 2"/>
    <w:basedOn w:val="Normal"/>
    <w:uiPriority w:val="29"/>
    <w:rsid w:val="005959B6"/>
    <w:pPr>
      <w:tabs>
        <w:tab w:val="left" w:pos="1701"/>
      </w:tabs>
      <w:ind w:left="1701" w:hanging="1701"/>
    </w:pPr>
    <w:rPr>
      <w:b/>
      <w:sz w:val="16"/>
    </w:rPr>
  </w:style>
  <w:style w:type="paragraph" w:customStyle="1" w:styleId="MOLSalutation">
    <w:name w:val="MOL Salutation"/>
    <w:basedOn w:val="Normal"/>
    <w:uiPriority w:val="29"/>
    <w:rsid w:val="005959B6"/>
    <w:pPr>
      <w:spacing w:after="220"/>
    </w:pPr>
    <w:rPr>
      <w:sz w:val="20"/>
    </w:rPr>
  </w:style>
  <w:style w:type="paragraph" w:customStyle="1" w:styleId="MOLSavingcode">
    <w:name w:val="MOL Savingcode"/>
    <w:basedOn w:val="Normal"/>
    <w:uiPriority w:val="29"/>
    <w:rsid w:val="005959B6"/>
    <w:pPr>
      <w:spacing w:line="220" w:lineRule="exact"/>
    </w:pPr>
    <w:rPr>
      <w:sz w:val="12"/>
    </w:rPr>
  </w:style>
  <w:style w:type="paragraph" w:customStyle="1" w:styleId="MOLSignature">
    <w:name w:val="MOL Signature"/>
    <w:basedOn w:val="Normal"/>
    <w:uiPriority w:val="29"/>
    <w:rsid w:val="005959B6"/>
    <w:rPr>
      <w:b/>
    </w:rPr>
  </w:style>
  <w:style w:type="paragraph" w:customStyle="1" w:styleId="MOLSubjectLine">
    <w:name w:val="MOL Subject Line"/>
    <w:basedOn w:val="Normal"/>
    <w:uiPriority w:val="29"/>
    <w:rsid w:val="005959B6"/>
    <w:pPr>
      <w:spacing w:after="220" w:line="220" w:lineRule="atLeast"/>
    </w:pPr>
    <w:rPr>
      <w:b/>
    </w:rPr>
  </w:style>
  <w:style w:type="paragraph" w:customStyle="1" w:styleId="MOLHeadDes">
    <w:name w:val="MOLHeadDes"/>
    <w:basedOn w:val="Normal"/>
    <w:uiPriority w:val="29"/>
    <w:rsid w:val="005959B6"/>
    <w:pPr>
      <w:jc w:val="right"/>
    </w:pPr>
    <w:rPr>
      <w:b/>
      <w:sz w:val="18"/>
    </w:rPr>
  </w:style>
  <w:style w:type="character" w:styleId="PageNumber">
    <w:name w:val="page number"/>
    <w:basedOn w:val="DefaultParagraphFont"/>
    <w:uiPriority w:val="99"/>
    <w:semiHidden/>
    <w:rsid w:val="005959B6"/>
    <w:rPr>
      <w:rFonts w:ascii="Arial" w:hAnsi="Arial"/>
    </w:rPr>
  </w:style>
  <w:style w:type="paragraph" w:styleId="Signature">
    <w:name w:val="Signature"/>
    <w:basedOn w:val="Normal"/>
    <w:link w:val="SignatureChar"/>
    <w:uiPriority w:val="99"/>
    <w:semiHidden/>
    <w:rsid w:val="005959B6"/>
    <w:pPr>
      <w:ind w:left="4252"/>
    </w:pPr>
    <w:rPr>
      <w:rFonts w:cs="Arial"/>
    </w:rPr>
  </w:style>
  <w:style w:type="character" w:customStyle="1" w:styleId="SignatureChar">
    <w:name w:val="Signature Char"/>
    <w:basedOn w:val="DefaultParagraphFont"/>
    <w:link w:val="Signature"/>
    <w:uiPriority w:val="99"/>
    <w:semiHidden/>
    <w:rsid w:val="005959B6"/>
    <w:rPr>
      <w:rFonts w:ascii="Arial" w:eastAsia="Times New Roman" w:hAnsi="Arial" w:cs="Arial"/>
      <w:lang w:eastAsia="en-AU"/>
    </w:rPr>
  </w:style>
  <w:style w:type="paragraph" w:styleId="BodyText">
    <w:name w:val="Body Text"/>
    <w:basedOn w:val="Normal"/>
    <w:link w:val="BodyTextChar"/>
    <w:uiPriority w:val="99"/>
    <w:semiHidden/>
    <w:rsid w:val="005959B6"/>
    <w:pPr>
      <w:spacing w:before="120"/>
      <w:ind w:right="1440"/>
    </w:pPr>
  </w:style>
  <w:style w:type="character" w:customStyle="1" w:styleId="BodyTextChar">
    <w:name w:val="Body Text Char"/>
    <w:basedOn w:val="DefaultParagraphFont"/>
    <w:link w:val="BodyText"/>
    <w:uiPriority w:val="99"/>
    <w:semiHidden/>
    <w:rsid w:val="005959B6"/>
    <w:rPr>
      <w:rFonts w:ascii="Arial" w:eastAsia="Times New Roman" w:hAnsi="Arial" w:cs="Times New Roman"/>
      <w:lang w:eastAsia="en-AU"/>
    </w:rPr>
  </w:style>
  <w:style w:type="paragraph" w:customStyle="1" w:styleId="MOAnnexHeading">
    <w:name w:val="MO Annex Heading"/>
    <w:basedOn w:val="Normal"/>
    <w:next w:val="MOLBodyText"/>
    <w:uiPriority w:val="11"/>
    <w:qFormat/>
    <w:rsid w:val="005959B6"/>
    <w:pPr>
      <w:keepNext/>
      <w:numPr>
        <w:numId w:val="5"/>
      </w:numPr>
      <w:spacing w:before="240"/>
      <w:outlineLvl w:val="0"/>
    </w:pPr>
    <w:rPr>
      <w:b/>
      <w:sz w:val="32"/>
    </w:rPr>
  </w:style>
  <w:style w:type="paragraph" w:customStyle="1" w:styleId="MOAnnexText">
    <w:name w:val="MO Annex Text"/>
    <w:basedOn w:val="Normal"/>
    <w:uiPriority w:val="11"/>
    <w:qFormat/>
    <w:rsid w:val="005959B6"/>
    <w:pPr>
      <w:spacing w:before="120"/>
    </w:pPr>
  </w:style>
  <w:style w:type="paragraph" w:customStyle="1" w:styleId="MOBackL2">
    <w:name w:val="MO Back (L2)"/>
    <w:basedOn w:val="Normal"/>
    <w:uiPriority w:val="21"/>
    <w:qFormat/>
    <w:rsid w:val="005959B6"/>
    <w:pPr>
      <w:numPr>
        <w:ilvl w:val="1"/>
        <w:numId w:val="3"/>
      </w:numPr>
      <w:spacing w:before="120"/>
    </w:pPr>
  </w:style>
  <w:style w:type="paragraph" w:customStyle="1" w:styleId="MOBackL3">
    <w:name w:val="MO Back (L3)"/>
    <w:basedOn w:val="Normal"/>
    <w:uiPriority w:val="21"/>
    <w:qFormat/>
    <w:rsid w:val="005959B6"/>
    <w:pPr>
      <w:numPr>
        <w:ilvl w:val="2"/>
        <w:numId w:val="3"/>
      </w:numPr>
      <w:spacing w:before="120"/>
    </w:pPr>
  </w:style>
  <w:style w:type="paragraph" w:customStyle="1" w:styleId="MOBackL4">
    <w:name w:val="MO Back (L4)"/>
    <w:basedOn w:val="Normal"/>
    <w:uiPriority w:val="21"/>
    <w:qFormat/>
    <w:rsid w:val="005959B6"/>
    <w:pPr>
      <w:numPr>
        <w:ilvl w:val="3"/>
        <w:numId w:val="3"/>
      </w:numPr>
      <w:spacing w:before="120"/>
    </w:pPr>
  </w:style>
  <w:style w:type="paragraph" w:customStyle="1" w:styleId="MOCommentBox">
    <w:name w:val="MO Comment Box"/>
    <w:basedOn w:val="Normal"/>
    <w:uiPriority w:val="14"/>
    <w:qFormat/>
    <w:rsid w:val="005959B6"/>
    <w:pPr>
      <w:pBdr>
        <w:top w:val="single" w:sz="4" w:space="4" w:color="auto"/>
        <w:left w:val="single" w:sz="4" w:space="4" w:color="auto"/>
        <w:bottom w:val="single" w:sz="4" w:space="4" w:color="auto"/>
        <w:right w:val="single" w:sz="4" w:space="4" w:color="auto"/>
      </w:pBdr>
      <w:shd w:val="clear" w:color="auto" w:fill="D9D9D9"/>
    </w:pPr>
    <w:rPr>
      <w:b/>
      <w:bCs/>
      <w:shd w:val="clear" w:color="auto" w:fill="D9D9D9"/>
    </w:rPr>
  </w:style>
  <w:style w:type="paragraph" w:customStyle="1" w:styleId="MOIndexHeading">
    <w:name w:val="MO Index Heading"/>
    <w:basedOn w:val="Normal"/>
    <w:next w:val="MOLBodyText"/>
    <w:uiPriority w:val="15"/>
    <w:qFormat/>
    <w:rsid w:val="005959B6"/>
    <w:pPr>
      <w:keepNext/>
      <w:spacing w:before="240"/>
      <w:outlineLvl w:val="0"/>
    </w:pPr>
    <w:rPr>
      <w:b/>
      <w:sz w:val="32"/>
    </w:rPr>
  </w:style>
  <w:style w:type="paragraph" w:customStyle="1" w:styleId="MOParaL1">
    <w:name w:val="MO Para (L1)"/>
    <w:basedOn w:val="Normal"/>
    <w:next w:val="MOLBodyText"/>
    <w:uiPriority w:val="6"/>
    <w:qFormat/>
    <w:rsid w:val="005959B6"/>
    <w:pPr>
      <w:keepNext/>
      <w:spacing w:before="120"/>
      <w:outlineLvl w:val="0"/>
    </w:pPr>
    <w:rPr>
      <w:b/>
    </w:rPr>
  </w:style>
  <w:style w:type="paragraph" w:customStyle="1" w:styleId="MOParaL2">
    <w:name w:val="MO Para (L2)"/>
    <w:basedOn w:val="Normal"/>
    <w:next w:val="MOParaL4"/>
    <w:uiPriority w:val="6"/>
    <w:qFormat/>
    <w:rsid w:val="005959B6"/>
    <w:pPr>
      <w:numPr>
        <w:numId w:val="6"/>
      </w:numPr>
      <w:spacing w:before="120"/>
      <w:outlineLvl w:val="0"/>
    </w:pPr>
  </w:style>
  <w:style w:type="paragraph" w:customStyle="1" w:styleId="MOParaL3">
    <w:name w:val="MO Para (L3)"/>
    <w:basedOn w:val="Normal"/>
    <w:next w:val="MOParaL4"/>
    <w:uiPriority w:val="6"/>
    <w:qFormat/>
    <w:rsid w:val="005959B6"/>
    <w:pPr>
      <w:spacing w:before="120"/>
      <w:ind w:left="851"/>
    </w:pPr>
    <w:rPr>
      <w:i/>
    </w:rPr>
  </w:style>
  <w:style w:type="paragraph" w:customStyle="1" w:styleId="MOParaL4">
    <w:name w:val="MO Para (L4)"/>
    <w:basedOn w:val="Normal"/>
    <w:uiPriority w:val="6"/>
    <w:qFormat/>
    <w:rsid w:val="005959B6"/>
    <w:pPr>
      <w:spacing w:before="120"/>
      <w:ind w:left="851"/>
    </w:pPr>
  </w:style>
  <w:style w:type="paragraph" w:customStyle="1" w:styleId="MOParaL5">
    <w:name w:val="MO Para (L5)"/>
    <w:basedOn w:val="Normal"/>
    <w:uiPriority w:val="6"/>
    <w:qFormat/>
    <w:rsid w:val="005959B6"/>
    <w:pPr>
      <w:numPr>
        <w:ilvl w:val="3"/>
        <w:numId w:val="6"/>
      </w:numPr>
      <w:spacing w:before="120"/>
      <w:outlineLvl w:val="1"/>
    </w:pPr>
  </w:style>
  <w:style w:type="paragraph" w:customStyle="1" w:styleId="MOParaL6">
    <w:name w:val="MO Para (L6)"/>
    <w:basedOn w:val="Normal"/>
    <w:uiPriority w:val="6"/>
    <w:qFormat/>
    <w:rsid w:val="005959B6"/>
    <w:pPr>
      <w:numPr>
        <w:ilvl w:val="4"/>
        <w:numId w:val="6"/>
      </w:numPr>
      <w:spacing w:before="120"/>
    </w:pPr>
  </w:style>
  <w:style w:type="paragraph" w:customStyle="1" w:styleId="MOParaL7">
    <w:name w:val="MO Para (L7)"/>
    <w:basedOn w:val="Normal"/>
    <w:uiPriority w:val="6"/>
    <w:qFormat/>
    <w:rsid w:val="005959B6"/>
    <w:pPr>
      <w:numPr>
        <w:ilvl w:val="5"/>
        <w:numId w:val="6"/>
      </w:numPr>
      <w:spacing w:before="120"/>
    </w:pPr>
  </w:style>
  <w:style w:type="paragraph" w:customStyle="1" w:styleId="MOParaL8">
    <w:name w:val="MO Para (L8)"/>
    <w:basedOn w:val="Normal"/>
    <w:uiPriority w:val="6"/>
    <w:qFormat/>
    <w:rsid w:val="005959B6"/>
    <w:pPr>
      <w:numPr>
        <w:ilvl w:val="6"/>
        <w:numId w:val="6"/>
      </w:numPr>
      <w:spacing w:before="120"/>
    </w:pPr>
  </w:style>
  <w:style w:type="paragraph" w:customStyle="1" w:styleId="MOParaL9">
    <w:name w:val="MO Para (L9)"/>
    <w:basedOn w:val="Normal"/>
    <w:uiPriority w:val="6"/>
    <w:qFormat/>
    <w:rsid w:val="005959B6"/>
    <w:pPr>
      <w:numPr>
        <w:ilvl w:val="7"/>
        <w:numId w:val="6"/>
      </w:numPr>
      <w:spacing w:before="120"/>
    </w:pPr>
  </w:style>
  <w:style w:type="paragraph" w:customStyle="1" w:styleId="MORecitalsL1">
    <w:name w:val="MO Recitals (L1)"/>
    <w:basedOn w:val="Normal"/>
    <w:uiPriority w:val="19"/>
    <w:qFormat/>
    <w:rsid w:val="005959B6"/>
    <w:pPr>
      <w:numPr>
        <w:numId w:val="3"/>
      </w:numPr>
      <w:spacing w:before="120"/>
    </w:pPr>
  </w:style>
  <w:style w:type="paragraph" w:customStyle="1" w:styleId="MOSchHeading">
    <w:name w:val="MO Sch Heading"/>
    <w:basedOn w:val="Normal"/>
    <w:next w:val="MOLBodyText"/>
    <w:uiPriority w:val="11"/>
    <w:qFormat/>
    <w:rsid w:val="005959B6"/>
    <w:pPr>
      <w:keepNext/>
      <w:numPr>
        <w:numId w:val="4"/>
      </w:numPr>
      <w:spacing w:before="240"/>
      <w:outlineLvl w:val="0"/>
    </w:pPr>
    <w:rPr>
      <w:b/>
      <w:sz w:val="32"/>
    </w:rPr>
  </w:style>
  <w:style w:type="paragraph" w:customStyle="1" w:styleId="MOSchText">
    <w:name w:val="MO Sch Text"/>
    <w:basedOn w:val="Normal"/>
    <w:uiPriority w:val="12"/>
    <w:qFormat/>
    <w:rsid w:val="005959B6"/>
    <w:pPr>
      <w:spacing w:before="120"/>
    </w:pPr>
  </w:style>
  <w:style w:type="paragraph" w:customStyle="1" w:styleId="MOTable">
    <w:name w:val="MO Table"/>
    <w:basedOn w:val="Normal"/>
    <w:uiPriority w:val="24"/>
    <w:unhideWhenUsed/>
    <w:rsid w:val="005959B6"/>
    <w:pPr>
      <w:spacing w:before="120"/>
    </w:pPr>
  </w:style>
  <w:style w:type="paragraph" w:customStyle="1" w:styleId="MOTableL1">
    <w:name w:val="MO Table (L1)"/>
    <w:basedOn w:val="MOTable"/>
    <w:uiPriority w:val="24"/>
    <w:qFormat/>
    <w:rsid w:val="005959B6"/>
    <w:pPr>
      <w:numPr>
        <w:numId w:val="10"/>
      </w:numPr>
    </w:pPr>
  </w:style>
  <w:style w:type="paragraph" w:customStyle="1" w:styleId="MOTableL2">
    <w:name w:val="MO Table (L2)"/>
    <w:basedOn w:val="MOTable"/>
    <w:uiPriority w:val="24"/>
    <w:qFormat/>
    <w:rsid w:val="005959B6"/>
    <w:pPr>
      <w:numPr>
        <w:ilvl w:val="1"/>
        <w:numId w:val="10"/>
      </w:numPr>
    </w:pPr>
  </w:style>
  <w:style w:type="paragraph" w:customStyle="1" w:styleId="MOTermsL1">
    <w:name w:val="MO Terms (L1)"/>
    <w:basedOn w:val="Normal"/>
    <w:next w:val="MOTermsL3"/>
    <w:uiPriority w:val="5"/>
    <w:qFormat/>
    <w:rsid w:val="005959B6"/>
    <w:pPr>
      <w:keepNext/>
      <w:numPr>
        <w:numId w:val="22"/>
      </w:numPr>
      <w:pBdr>
        <w:bottom w:val="single" w:sz="4" w:space="0" w:color="auto"/>
      </w:pBdr>
      <w:spacing w:before="240"/>
      <w:outlineLvl w:val="0"/>
    </w:pPr>
    <w:rPr>
      <w:b/>
      <w:sz w:val="28"/>
    </w:rPr>
  </w:style>
  <w:style w:type="paragraph" w:customStyle="1" w:styleId="MOTermsL2">
    <w:name w:val="MO Terms (L2)"/>
    <w:basedOn w:val="Normal"/>
    <w:next w:val="MOTermsL3"/>
    <w:uiPriority w:val="5"/>
    <w:qFormat/>
    <w:rsid w:val="005959B6"/>
    <w:pPr>
      <w:keepNext/>
      <w:numPr>
        <w:ilvl w:val="1"/>
        <w:numId w:val="22"/>
      </w:numPr>
      <w:spacing w:before="120"/>
      <w:outlineLvl w:val="1"/>
    </w:pPr>
    <w:rPr>
      <w:b/>
    </w:rPr>
  </w:style>
  <w:style w:type="paragraph" w:customStyle="1" w:styleId="MOTermsL3">
    <w:name w:val="MO Terms (L3)"/>
    <w:basedOn w:val="Normal"/>
    <w:uiPriority w:val="5"/>
    <w:qFormat/>
    <w:rsid w:val="005959B6"/>
    <w:pPr>
      <w:spacing w:before="120"/>
      <w:ind w:left="851"/>
    </w:pPr>
  </w:style>
  <w:style w:type="paragraph" w:customStyle="1" w:styleId="MOTermsL4">
    <w:name w:val="MO Terms (L4)"/>
    <w:basedOn w:val="Normal"/>
    <w:uiPriority w:val="5"/>
    <w:qFormat/>
    <w:rsid w:val="005959B6"/>
    <w:pPr>
      <w:numPr>
        <w:ilvl w:val="3"/>
        <w:numId w:val="22"/>
      </w:numPr>
      <w:spacing w:before="120"/>
      <w:outlineLvl w:val="3"/>
    </w:pPr>
  </w:style>
  <w:style w:type="paragraph" w:customStyle="1" w:styleId="MOTermsL5">
    <w:name w:val="MO Terms (L5)"/>
    <w:basedOn w:val="Normal"/>
    <w:uiPriority w:val="5"/>
    <w:qFormat/>
    <w:rsid w:val="005959B6"/>
    <w:pPr>
      <w:numPr>
        <w:ilvl w:val="4"/>
        <w:numId w:val="22"/>
      </w:numPr>
      <w:spacing w:before="120"/>
    </w:pPr>
  </w:style>
  <w:style w:type="paragraph" w:customStyle="1" w:styleId="MOTermsL6">
    <w:name w:val="MO Terms (L6)"/>
    <w:basedOn w:val="Normal"/>
    <w:uiPriority w:val="5"/>
    <w:qFormat/>
    <w:rsid w:val="005959B6"/>
    <w:pPr>
      <w:numPr>
        <w:ilvl w:val="5"/>
        <w:numId w:val="22"/>
      </w:numPr>
      <w:spacing w:before="120"/>
    </w:pPr>
  </w:style>
  <w:style w:type="paragraph" w:customStyle="1" w:styleId="MOTermsL7">
    <w:name w:val="MO Terms (L7)"/>
    <w:basedOn w:val="Normal"/>
    <w:uiPriority w:val="5"/>
    <w:qFormat/>
    <w:rsid w:val="005959B6"/>
    <w:pPr>
      <w:numPr>
        <w:ilvl w:val="6"/>
        <w:numId w:val="22"/>
      </w:numPr>
      <w:spacing w:before="120"/>
    </w:pPr>
  </w:style>
  <w:style w:type="paragraph" w:customStyle="1" w:styleId="MOTermsL8">
    <w:name w:val="MO Terms (L8)"/>
    <w:basedOn w:val="Normal"/>
    <w:uiPriority w:val="5"/>
    <w:qFormat/>
    <w:rsid w:val="005959B6"/>
    <w:pPr>
      <w:numPr>
        <w:ilvl w:val="7"/>
        <w:numId w:val="22"/>
      </w:numPr>
      <w:spacing w:before="120"/>
    </w:pPr>
  </w:style>
  <w:style w:type="paragraph" w:customStyle="1" w:styleId="MOTermsL9">
    <w:name w:val="MO Terms (L9)"/>
    <w:basedOn w:val="Normal"/>
    <w:uiPriority w:val="5"/>
    <w:qFormat/>
    <w:rsid w:val="005959B6"/>
    <w:pPr>
      <w:numPr>
        <w:ilvl w:val="8"/>
        <w:numId w:val="22"/>
      </w:numPr>
      <w:spacing w:before="120"/>
    </w:pPr>
  </w:style>
  <w:style w:type="paragraph" w:styleId="TOC1">
    <w:name w:val="toc 1"/>
    <w:basedOn w:val="Normal"/>
    <w:next w:val="Normal"/>
    <w:uiPriority w:val="39"/>
    <w:rsid w:val="005959B6"/>
    <w:pPr>
      <w:spacing w:before="120"/>
    </w:pPr>
    <w:rPr>
      <w:rFonts w:asciiTheme="minorHAnsi" w:hAnsiTheme="minorHAnsi" w:cstheme="minorHAnsi"/>
      <w:b/>
      <w:bCs/>
      <w:i/>
      <w:iCs/>
      <w:sz w:val="24"/>
      <w:szCs w:val="24"/>
    </w:rPr>
  </w:style>
  <w:style w:type="paragraph" w:styleId="TOC2">
    <w:name w:val="toc 2"/>
    <w:basedOn w:val="Normal"/>
    <w:next w:val="Normal"/>
    <w:uiPriority w:val="39"/>
    <w:rsid w:val="005959B6"/>
    <w:pPr>
      <w:spacing w:before="120"/>
      <w:ind w:left="220"/>
    </w:pPr>
    <w:rPr>
      <w:rFonts w:asciiTheme="minorHAnsi" w:hAnsiTheme="minorHAnsi" w:cstheme="minorHAnsi"/>
      <w:b/>
      <w:bCs/>
    </w:rPr>
  </w:style>
  <w:style w:type="paragraph" w:styleId="TOC3">
    <w:name w:val="toc 3"/>
    <w:basedOn w:val="Normal"/>
    <w:next w:val="Normal"/>
    <w:autoRedefine/>
    <w:uiPriority w:val="30"/>
    <w:rsid w:val="005959B6"/>
    <w:pPr>
      <w:ind w:left="440"/>
    </w:pPr>
    <w:rPr>
      <w:rFonts w:asciiTheme="minorHAnsi" w:hAnsiTheme="minorHAnsi" w:cstheme="minorHAnsi"/>
      <w:sz w:val="20"/>
      <w:szCs w:val="20"/>
    </w:rPr>
  </w:style>
  <w:style w:type="paragraph" w:styleId="TOC7">
    <w:name w:val="toc 7"/>
    <w:basedOn w:val="TOC1"/>
    <w:next w:val="Normal"/>
    <w:uiPriority w:val="74"/>
    <w:semiHidden/>
    <w:rsid w:val="005959B6"/>
    <w:pPr>
      <w:spacing w:before="0"/>
      <w:ind w:left="1320"/>
    </w:pPr>
    <w:rPr>
      <w:b w:val="0"/>
      <w:bCs w:val="0"/>
      <w:i w:val="0"/>
      <w:iCs w:val="0"/>
      <w:sz w:val="20"/>
      <w:szCs w:val="20"/>
    </w:rPr>
  </w:style>
  <w:style w:type="paragraph" w:styleId="TOC8">
    <w:name w:val="toc 8"/>
    <w:basedOn w:val="TOC1"/>
    <w:next w:val="Normal"/>
    <w:uiPriority w:val="74"/>
    <w:semiHidden/>
    <w:rsid w:val="005959B6"/>
    <w:pPr>
      <w:spacing w:before="0"/>
      <w:ind w:left="1540"/>
    </w:pPr>
    <w:rPr>
      <w:b w:val="0"/>
      <w:bCs w:val="0"/>
      <w:i w:val="0"/>
      <w:iCs w:val="0"/>
      <w:sz w:val="20"/>
      <w:szCs w:val="20"/>
    </w:rPr>
  </w:style>
  <w:style w:type="paragraph" w:styleId="TOC9">
    <w:name w:val="toc 9"/>
    <w:basedOn w:val="TOC1"/>
    <w:next w:val="Normal"/>
    <w:uiPriority w:val="74"/>
    <w:semiHidden/>
    <w:rsid w:val="005959B6"/>
    <w:pPr>
      <w:spacing w:before="0"/>
      <w:ind w:left="1760"/>
    </w:pPr>
    <w:rPr>
      <w:b w:val="0"/>
      <w:bCs w:val="0"/>
      <w:i w:val="0"/>
      <w:iCs w:val="0"/>
      <w:sz w:val="20"/>
      <w:szCs w:val="20"/>
    </w:rPr>
  </w:style>
  <w:style w:type="paragraph" w:customStyle="1" w:styleId="MOSectionHeading">
    <w:name w:val="MO Section Heading"/>
    <w:basedOn w:val="MOIndexHeading"/>
    <w:next w:val="MOLBodyText"/>
    <w:uiPriority w:val="18"/>
    <w:qFormat/>
    <w:rsid w:val="005959B6"/>
  </w:style>
  <w:style w:type="numbering" w:customStyle="1" w:styleId="moBullets">
    <w:name w:val="moBullets"/>
    <w:uiPriority w:val="99"/>
    <w:rsid w:val="005959B6"/>
    <w:pPr>
      <w:numPr>
        <w:numId w:val="7"/>
      </w:numPr>
    </w:pPr>
  </w:style>
  <w:style w:type="paragraph" w:customStyle="1" w:styleId="MOLListBullettL2">
    <w:name w:val="MOL List Bullett (L2)"/>
    <w:basedOn w:val="MOLListBullett"/>
    <w:uiPriority w:val="4"/>
    <w:qFormat/>
    <w:rsid w:val="005959B6"/>
    <w:pPr>
      <w:numPr>
        <w:ilvl w:val="1"/>
      </w:numPr>
    </w:pPr>
  </w:style>
  <w:style w:type="paragraph" w:customStyle="1" w:styleId="MOLListBullettL3">
    <w:name w:val="MOL List Bullett (L3)"/>
    <w:basedOn w:val="MOLListBullett"/>
    <w:uiPriority w:val="4"/>
    <w:qFormat/>
    <w:rsid w:val="005959B6"/>
    <w:pPr>
      <w:numPr>
        <w:ilvl w:val="2"/>
      </w:numPr>
    </w:pPr>
  </w:style>
  <w:style w:type="paragraph" w:styleId="TOC4">
    <w:name w:val="toc 4"/>
    <w:basedOn w:val="Normal"/>
    <w:next w:val="Normal"/>
    <w:uiPriority w:val="30"/>
    <w:rsid w:val="005959B6"/>
    <w:pPr>
      <w:ind w:left="660"/>
    </w:pPr>
    <w:rPr>
      <w:rFonts w:asciiTheme="minorHAnsi" w:hAnsiTheme="minorHAnsi" w:cstheme="minorHAnsi"/>
      <w:sz w:val="20"/>
      <w:szCs w:val="20"/>
    </w:rPr>
  </w:style>
  <w:style w:type="paragraph" w:styleId="TOC5">
    <w:name w:val="toc 5"/>
    <w:basedOn w:val="Normal"/>
    <w:next w:val="Normal"/>
    <w:autoRedefine/>
    <w:uiPriority w:val="30"/>
    <w:rsid w:val="005959B6"/>
    <w:pPr>
      <w:ind w:left="880"/>
    </w:pPr>
    <w:rPr>
      <w:rFonts w:asciiTheme="minorHAnsi" w:hAnsiTheme="minorHAnsi" w:cstheme="minorHAnsi"/>
      <w:sz w:val="20"/>
      <w:szCs w:val="20"/>
    </w:rPr>
  </w:style>
  <w:style w:type="paragraph" w:styleId="TOC6">
    <w:name w:val="toc 6"/>
    <w:basedOn w:val="Normal"/>
    <w:next w:val="Normal"/>
    <w:autoRedefine/>
    <w:uiPriority w:val="30"/>
    <w:rsid w:val="005959B6"/>
    <w:pPr>
      <w:ind w:left="1100"/>
    </w:pPr>
    <w:rPr>
      <w:rFonts w:asciiTheme="minorHAnsi" w:hAnsiTheme="minorHAnsi" w:cstheme="minorHAnsi"/>
      <w:sz w:val="20"/>
      <w:szCs w:val="20"/>
    </w:rPr>
  </w:style>
  <w:style w:type="numbering" w:customStyle="1" w:styleId="MOTableLevels">
    <w:name w:val="MO Table Levels"/>
    <w:uiPriority w:val="99"/>
    <w:rsid w:val="005959B6"/>
    <w:pPr>
      <w:numPr>
        <w:numId w:val="9"/>
      </w:numPr>
    </w:pPr>
  </w:style>
  <w:style w:type="paragraph" w:styleId="ListParagraph">
    <w:name w:val="List Paragraph"/>
    <w:basedOn w:val="Normal"/>
    <w:uiPriority w:val="34"/>
    <w:qFormat/>
    <w:rsid w:val="005959B6"/>
    <w:pPr>
      <w:ind w:left="720"/>
      <w:contextualSpacing/>
    </w:pPr>
  </w:style>
  <w:style w:type="paragraph" w:customStyle="1" w:styleId="MONumberL5">
    <w:name w:val="MO Number (L5)"/>
    <w:basedOn w:val="MONumberL4"/>
    <w:uiPriority w:val="7"/>
    <w:qFormat/>
    <w:rsid w:val="005959B6"/>
    <w:pPr>
      <w:numPr>
        <w:ilvl w:val="4"/>
      </w:numPr>
    </w:pPr>
  </w:style>
  <w:style w:type="paragraph" w:customStyle="1" w:styleId="MONumberL1">
    <w:name w:val="MO Number (L1)"/>
    <w:next w:val="MOBodyTextIndented"/>
    <w:uiPriority w:val="7"/>
    <w:qFormat/>
    <w:rsid w:val="005959B6"/>
    <w:pPr>
      <w:keepNext/>
      <w:numPr>
        <w:numId w:val="31"/>
      </w:numPr>
      <w:pBdr>
        <w:bottom w:val="single" w:sz="4" w:space="1" w:color="auto"/>
      </w:pBdr>
      <w:spacing w:before="240" w:after="0" w:line="240" w:lineRule="auto"/>
      <w:outlineLvl w:val="0"/>
    </w:pPr>
    <w:rPr>
      <w:rFonts w:ascii="Arial" w:hAnsi="Arial" w:cs="Times New Roman"/>
      <w:b/>
      <w:sz w:val="28"/>
    </w:rPr>
  </w:style>
  <w:style w:type="paragraph" w:customStyle="1" w:styleId="MONumberL2">
    <w:name w:val="MO Number (L2)"/>
    <w:basedOn w:val="MONumberL1"/>
    <w:next w:val="MONumberL3"/>
    <w:uiPriority w:val="7"/>
    <w:qFormat/>
    <w:rsid w:val="005959B6"/>
    <w:pPr>
      <w:numPr>
        <w:ilvl w:val="1"/>
      </w:numPr>
      <w:pBdr>
        <w:bottom w:val="none" w:sz="0" w:space="0" w:color="auto"/>
      </w:pBdr>
      <w:spacing w:before="120"/>
      <w:outlineLvl w:val="1"/>
    </w:pPr>
    <w:rPr>
      <w:sz w:val="22"/>
    </w:rPr>
  </w:style>
  <w:style w:type="paragraph" w:customStyle="1" w:styleId="MONumberL3">
    <w:name w:val="MO Number (L3)"/>
    <w:basedOn w:val="Normal"/>
    <w:uiPriority w:val="7"/>
    <w:qFormat/>
    <w:rsid w:val="005959B6"/>
    <w:pPr>
      <w:numPr>
        <w:ilvl w:val="2"/>
        <w:numId w:val="31"/>
      </w:numPr>
      <w:spacing w:before="120"/>
    </w:pPr>
  </w:style>
  <w:style w:type="paragraph" w:customStyle="1" w:styleId="MONumberL4">
    <w:name w:val="MO Number (L4)"/>
    <w:uiPriority w:val="7"/>
    <w:qFormat/>
    <w:rsid w:val="005959B6"/>
    <w:pPr>
      <w:numPr>
        <w:ilvl w:val="3"/>
        <w:numId w:val="31"/>
      </w:numPr>
      <w:spacing w:before="120" w:after="0" w:line="240" w:lineRule="auto"/>
      <w:outlineLvl w:val="2"/>
    </w:pPr>
    <w:rPr>
      <w:rFonts w:ascii="Arial" w:hAnsi="Arial" w:cs="Times New Roman"/>
    </w:rPr>
  </w:style>
  <w:style w:type="paragraph" w:customStyle="1" w:styleId="MONumberL6">
    <w:name w:val="MO Number (L6)"/>
    <w:basedOn w:val="MONumberL5"/>
    <w:uiPriority w:val="7"/>
    <w:qFormat/>
    <w:rsid w:val="005959B6"/>
    <w:pPr>
      <w:numPr>
        <w:ilvl w:val="5"/>
      </w:numPr>
      <w:outlineLvl w:val="9"/>
    </w:pPr>
  </w:style>
  <w:style w:type="paragraph" w:customStyle="1" w:styleId="MONumberL7">
    <w:name w:val="MO Number (L7)"/>
    <w:uiPriority w:val="7"/>
    <w:qFormat/>
    <w:rsid w:val="005959B6"/>
    <w:pPr>
      <w:numPr>
        <w:ilvl w:val="6"/>
        <w:numId w:val="31"/>
      </w:numPr>
      <w:spacing w:before="120" w:after="0" w:line="240" w:lineRule="auto"/>
    </w:pPr>
    <w:rPr>
      <w:rFonts w:ascii="Arial" w:hAnsi="Arial" w:cs="Times New Roman"/>
    </w:rPr>
  </w:style>
  <w:style w:type="paragraph" w:customStyle="1" w:styleId="MONumberL8">
    <w:name w:val="MO Number (L8)"/>
    <w:uiPriority w:val="7"/>
    <w:qFormat/>
    <w:rsid w:val="005959B6"/>
    <w:pPr>
      <w:numPr>
        <w:ilvl w:val="7"/>
        <w:numId w:val="31"/>
      </w:numPr>
      <w:spacing w:before="120" w:after="0" w:line="240" w:lineRule="auto"/>
    </w:pPr>
    <w:rPr>
      <w:rFonts w:ascii="Arial" w:hAnsi="Arial" w:cs="Times New Roman"/>
    </w:rPr>
  </w:style>
  <w:style w:type="paragraph" w:customStyle="1" w:styleId="MONumberL9">
    <w:name w:val="MO Number (L9)"/>
    <w:uiPriority w:val="7"/>
    <w:qFormat/>
    <w:rsid w:val="005959B6"/>
    <w:pPr>
      <w:numPr>
        <w:ilvl w:val="8"/>
        <w:numId w:val="31"/>
      </w:numPr>
      <w:spacing w:before="120" w:after="0" w:line="240" w:lineRule="auto"/>
    </w:pPr>
    <w:rPr>
      <w:rFonts w:ascii="Arial" w:hAnsi="Arial" w:cs="Times New Roman"/>
    </w:rPr>
  </w:style>
  <w:style w:type="numbering" w:customStyle="1" w:styleId="MONumbers">
    <w:name w:val="MO Numbers"/>
    <w:uiPriority w:val="99"/>
    <w:rsid w:val="005959B6"/>
    <w:pPr>
      <w:numPr>
        <w:numId w:val="12"/>
      </w:numPr>
    </w:pPr>
  </w:style>
  <w:style w:type="paragraph" w:styleId="Bibliography">
    <w:name w:val="Bibliography"/>
    <w:basedOn w:val="Normal"/>
    <w:next w:val="Normal"/>
    <w:uiPriority w:val="37"/>
    <w:semiHidden/>
    <w:unhideWhenUsed/>
    <w:rsid w:val="005959B6"/>
  </w:style>
  <w:style w:type="paragraph" w:styleId="BlockText">
    <w:name w:val="Block Text"/>
    <w:basedOn w:val="Normal"/>
    <w:uiPriority w:val="99"/>
    <w:semiHidden/>
    <w:rsid w:val="005959B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5959B6"/>
    <w:pPr>
      <w:spacing w:after="120"/>
    </w:pPr>
    <w:rPr>
      <w:sz w:val="16"/>
      <w:szCs w:val="16"/>
    </w:rPr>
  </w:style>
  <w:style w:type="character" w:customStyle="1" w:styleId="BodyText3Char">
    <w:name w:val="Body Text 3 Char"/>
    <w:basedOn w:val="DefaultParagraphFont"/>
    <w:link w:val="BodyText3"/>
    <w:uiPriority w:val="99"/>
    <w:semiHidden/>
    <w:rsid w:val="005959B6"/>
    <w:rPr>
      <w:rFonts w:ascii="Arial" w:eastAsia="Times New Roman" w:hAnsi="Arial" w:cs="Times New Roman"/>
      <w:sz w:val="16"/>
      <w:szCs w:val="16"/>
      <w:lang w:eastAsia="en-AU"/>
    </w:rPr>
  </w:style>
  <w:style w:type="paragraph" w:styleId="BodyTextFirstIndent">
    <w:name w:val="Body Text First Indent"/>
    <w:basedOn w:val="BodyText"/>
    <w:link w:val="BodyTextFirstIndentChar"/>
    <w:uiPriority w:val="99"/>
    <w:semiHidden/>
    <w:rsid w:val="005959B6"/>
    <w:pPr>
      <w:spacing w:before="0"/>
      <w:ind w:right="0" w:firstLine="360"/>
    </w:pPr>
    <w:rPr>
      <w:szCs w:val="20"/>
    </w:rPr>
  </w:style>
  <w:style w:type="character" w:customStyle="1" w:styleId="BodyTextFirstIndentChar">
    <w:name w:val="Body Text First Indent Char"/>
    <w:basedOn w:val="BodyTextChar"/>
    <w:link w:val="BodyTextFirstIndent"/>
    <w:uiPriority w:val="99"/>
    <w:semiHidden/>
    <w:rsid w:val="005959B6"/>
    <w:rPr>
      <w:rFonts w:ascii="Arial" w:eastAsia="Times New Roman" w:hAnsi="Arial" w:cs="Times New Roman"/>
      <w:szCs w:val="20"/>
      <w:lang w:eastAsia="en-AU"/>
    </w:rPr>
  </w:style>
  <w:style w:type="paragraph" w:styleId="BodyTextIndent">
    <w:name w:val="Body Text Indent"/>
    <w:basedOn w:val="Normal"/>
    <w:link w:val="BodyTextIndentChar"/>
    <w:uiPriority w:val="99"/>
    <w:semiHidden/>
    <w:rsid w:val="005959B6"/>
    <w:pPr>
      <w:spacing w:after="120"/>
      <w:ind w:left="283"/>
    </w:pPr>
  </w:style>
  <w:style w:type="character" w:customStyle="1" w:styleId="BodyTextIndentChar">
    <w:name w:val="Body Text Indent Char"/>
    <w:basedOn w:val="DefaultParagraphFont"/>
    <w:link w:val="BodyTextIndent"/>
    <w:uiPriority w:val="99"/>
    <w:semiHidden/>
    <w:rsid w:val="005959B6"/>
    <w:rPr>
      <w:rFonts w:ascii="Arial" w:eastAsia="Times New Roman" w:hAnsi="Arial" w:cs="Times New Roman"/>
      <w:lang w:eastAsia="en-AU"/>
    </w:rPr>
  </w:style>
  <w:style w:type="paragraph" w:styleId="BodyTextFirstIndent2">
    <w:name w:val="Body Text First Indent 2"/>
    <w:basedOn w:val="BodyTextIndent"/>
    <w:link w:val="BodyTextFirstIndent2Char"/>
    <w:uiPriority w:val="99"/>
    <w:semiHidden/>
    <w:rsid w:val="005959B6"/>
    <w:pPr>
      <w:spacing w:after="0"/>
      <w:ind w:left="360" w:firstLine="360"/>
    </w:pPr>
  </w:style>
  <w:style w:type="character" w:customStyle="1" w:styleId="BodyTextFirstIndent2Char">
    <w:name w:val="Body Text First Indent 2 Char"/>
    <w:basedOn w:val="BodyTextIndentChar"/>
    <w:link w:val="BodyTextFirstIndent2"/>
    <w:uiPriority w:val="99"/>
    <w:semiHidden/>
    <w:rsid w:val="005959B6"/>
    <w:rPr>
      <w:rFonts w:ascii="Arial" w:eastAsia="Times New Roman" w:hAnsi="Arial" w:cs="Times New Roman"/>
      <w:lang w:eastAsia="en-AU"/>
    </w:rPr>
  </w:style>
  <w:style w:type="paragraph" w:styleId="BodyTextIndent2">
    <w:name w:val="Body Text Indent 2"/>
    <w:basedOn w:val="Normal"/>
    <w:link w:val="BodyTextIndent2Char"/>
    <w:uiPriority w:val="99"/>
    <w:semiHidden/>
    <w:rsid w:val="005959B6"/>
    <w:pPr>
      <w:spacing w:after="120" w:line="480" w:lineRule="auto"/>
      <w:ind w:left="283"/>
    </w:pPr>
  </w:style>
  <w:style w:type="character" w:customStyle="1" w:styleId="BodyTextIndent2Char">
    <w:name w:val="Body Text Indent 2 Char"/>
    <w:basedOn w:val="DefaultParagraphFont"/>
    <w:link w:val="BodyTextIndent2"/>
    <w:uiPriority w:val="99"/>
    <w:semiHidden/>
    <w:rsid w:val="005959B6"/>
    <w:rPr>
      <w:rFonts w:ascii="Arial" w:eastAsia="Times New Roman" w:hAnsi="Arial" w:cs="Times New Roman"/>
      <w:lang w:eastAsia="en-AU"/>
    </w:rPr>
  </w:style>
  <w:style w:type="paragraph" w:styleId="BodyTextIndent3">
    <w:name w:val="Body Text Indent 3"/>
    <w:basedOn w:val="Normal"/>
    <w:link w:val="BodyTextIndent3Char"/>
    <w:uiPriority w:val="99"/>
    <w:semiHidden/>
    <w:rsid w:val="005959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959B6"/>
    <w:rPr>
      <w:rFonts w:ascii="Arial" w:eastAsia="Times New Roman" w:hAnsi="Arial" w:cs="Times New Roman"/>
      <w:sz w:val="16"/>
      <w:szCs w:val="16"/>
      <w:lang w:eastAsia="en-AU"/>
    </w:rPr>
  </w:style>
  <w:style w:type="paragraph" w:styleId="Caption">
    <w:name w:val="caption"/>
    <w:basedOn w:val="Normal"/>
    <w:next w:val="Normal"/>
    <w:uiPriority w:val="99"/>
    <w:semiHidden/>
    <w:qFormat/>
    <w:rsid w:val="005959B6"/>
    <w:pPr>
      <w:spacing w:after="200"/>
    </w:pPr>
    <w:rPr>
      <w:b/>
      <w:bCs/>
      <w:color w:val="4F81BD" w:themeColor="accent1"/>
      <w:sz w:val="18"/>
      <w:szCs w:val="18"/>
    </w:rPr>
  </w:style>
  <w:style w:type="paragraph" w:styleId="Closing">
    <w:name w:val="Closing"/>
    <w:basedOn w:val="Normal"/>
    <w:link w:val="ClosingChar"/>
    <w:uiPriority w:val="99"/>
    <w:semiHidden/>
    <w:rsid w:val="005959B6"/>
    <w:pPr>
      <w:ind w:left="4252"/>
    </w:pPr>
  </w:style>
  <w:style w:type="character" w:customStyle="1" w:styleId="ClosingChar">
    <w:name w:val="Closing Char"/>
    <w:basedOn w:val="DefaultParagraphFont"/>
    <w:link w:val="Closing"/>
    <w:uiPriority w:val="99"/>
    <w:semiHidden/>
    <w:rsid w:val="005959B6"/>
    <w:rPr>
      <w:rFonts w:ascii="Arial" w:eastAsia="Times New Roman" w:hAnsi="Arial" w:cs="Times New Roman"/>
      <w:lang w:eastAsia="en-AU"/>
    </w:rPr>
  </w:style>
  <w:style w:type="table" w:styleId="ColourfulGrid">
    <w:name w:val="Colorful Grid"/>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5959B6"/>
    <w:pPr>
      <w:spacing w:after="0" w:line="240" w:lineRule="auto"/>
    </w:pPr>
    <w:rPr>
      <w:rFonts w:ascii="Arial" w:hAnsi="Arial" w:cs="Times New Roman"/>
      <w:color w:val="000000" w:themeColor="text1"/>
      <w:lang w:eastAsia="en-A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urfulList">
    <w:name w:val="Colorful List"/>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5959B6"/>
    <w:pPr>
      <w:spacing w:after="0" w:line="240" w:lineRule="auto"/>
    </w:pPr>
    <w:rPr>
      <w:rFonts w:ascii="Arial" w:hAnsi="Arial" w:cs="Times New Roman"/>
      <w:color w:val="000000" w:themeColor="text1"/>
      <w:lang w:eastAsia="en-A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Shading">
    <w:name w:val="Colorful Shading"/>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5959B6"/>
    <w:pPr>
      <w:spacing w:after="0" w:line="240" w:lineRule="auto"/>
    </w:pPr>
    <w:rPr>
      <w:rFonts w:ascii="Arial" w:hAnsi="Arial" w:cs="Times New Roman"/>
      <w:color w:val="000000" w:themeColor="text1"/>
      <w:lang w:eastAsia="en-A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79"/>
    <w:semiHidden/>
    <w:rsid w:val="005959B6"/>
    <w:rPr>
      <w:sz w:val="20"/>
    </w:rPr>
  </w:style>
  <w:style w:type="character" w:customStyle="1" w:styleId="CommentTextChar">
    <w:name w:val="Comment Text Char"/>
    <w:basedOn w:val="DefaultParagraphFont"/>
    <w:link w:val="CommentText"/>
    <w:uiPriority w:val="79"/>
    <w:semiHidden/>
    <w:rsid w:val="005959B6"/>
    <w:rPr>
      <w:rFonts w:ascii="Arial" w:eastAsia="Times New Roman" w:hAnsi="Arial" w:cs="Times New Roman"/>
      <w:sz w:val="20"/>
      <w:lang w:eastAsia="en-AU"/>
    </w:rPr>
  </w:style>
  <w:style w:type="paragraph" w:styleId="CommentSubject">
    <w:name w:val="annotation subject"/>
    <w:basedOn w:val="CommentText"/>
    <w:next w:val="CommentText"/>
    <w:link w:val="CommentSubjectChar"/>
    <w:uiPriority w:val="79"/>
    <w:semiHidden/>
    <w:rsid w:val="005959B6"/>
    <w:rPr>
      <w:b/>
      <w:bCs/>
    </w:rPr>
  </w:style>
  <w:style w:type="character" w:customStyle="1" w:styleId="CommentSubjectChar">
    <w:name w:val="Comment Subject Char"/>
    <w:basedOn w:val="CommentTextChar"/>
    <w:link w:val="CommentSubject"/>
    <w:uiPriority w:val="79"/>
    <w:semiHidden/>
    <w:rsid w:val="005959B6"/>
    <w:rPr>
      <w:rFonts w:ascii="Arial" w:eastAsia="Times New Roman" w:hAnsi="Arial" w:cs="Times New Roman"/>
      <w:b/>
      <w:bCs/>
      <w:sz w:val="20"/>
      <w:lang w:eastAsia="en-AU"/>
    </w:rPr>
  </w:style>
  <w:style w:type="table" w:styleId="DarkList">
    <w:name w:val="Dark List"/>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959B6"/>
    <w:pPr>
      <w:spacing w:after="0" w:line="240" w:lineRule="auto"/>
    </w:pPr>
    <w:rPr>
      <w:rFonts w:ascii="Arial" w:hAnsi="Arial" w:cs="Times New Roman"/>
      <w:color w:val="FFFFFF" w:themeColor="background1"/>
      <w:lang w:eastAsia="en-A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rsid w:val="005959B6"/>
  </w:style>
  <w:style w:type="character" w:customStyle="1" w:styleId="DateChar">
    <w:name w:val="Date Char"/>
    <w:basedOn w:val="DefaultParagraphFont"/>
    <w:link w:val="Date"/>
    <w:uiPriority w:val="99"/>
    <w:semiHidden/>
    <w:rsid w:val="005959B6"/>
    <w:rPr>
      <w:rFonts w:ascii="Arial" w:eastAsia="Times New Roman" w:hAnsi="Arial" w:cs="Times New Roman"/>
      <w:lang w:eastAsia="en-AU"/>
    </w:rPr>
  </w:style>
  <w:style w:type="paragraph" w:styleId="DocumentMap">
    <w:name w:val="Document Map"/>
    <w:basedOn w:val="Normal"/>
    <w:link w:val="DocumentMapChar"/>
    <w:uiPriority w:val="99"/>
    <w:semiHidden/>
    <w:rsid w:val="005959B6"/>
    <w:rPr>
      <w:rFonts w:ascii="Tahoma" w:hAnsi="Tahoma" w:cs="Tahoma"/>
      <w:sz w:val="16"/>
      <w:szCs w:val="16"/>
    </w:rPr>
  </w:style>
  <w:style w:type="character" w:customStyle="1" w:styleId="DocumentMapChar">
    <w:name w:val="Document Map Char"/>
    <w:basedOn w:val="DefaultParagraphFont"/>
    <w:link w:val="DocumentMap"/>
    <w:uiPriority w:val="99"/>
    <w:semiHidden/>
    <w:rsid w:val="005959B6"/>
    <w:rPr>
      <w:rFonts w:ascii="Tahoma" w:eastAsia="Times New Roman" w:hAnsi="Tahoma" w:cs="Tahoma"/>
      <w:sz w:val="16"/>
      <w:szCs w:val="16"/>
      <w:lang w:eastAsia="en-AU"/>
    </w:rPr>
  </w:style>
  <w:style w:type="paragraph" w:styleId="EmailSignature">
    <w:name w:val="E-mail Signature"/>
    <w:basedOn w:val="Normal"/>
    <w:link w:val="EmailSignatureChar"/>
    <w:uiPriority w:val="99"/>
    <w:semiHidden/>
    <w:rsid w:val="005959B6"/>
  </w:style>
  <w:style w:type="character" w:customStyle="1" w:styleId="EmailSignatureChar">
    <w:name w:val="Email Signature Char"/>
    <w:basedOn w:val="DefaultParagraphFont"/>
    <w:link w:val="EmailSignature"/>
    <w:uiPriority w:val="99"/>
    <w:semiHidden/>
    <w:rsid w:val="005959B6"/>
    <w:rPr>
      <w:rFonts w:ascii="Arial" w:eastAsia="Times New Roman" w:hAnsi="Arial" w:cs="Times New Roman"/>
      <w:lang w:eastAsia="en-AU"/>
    </w:rPr>
  </w:style>
  <w:style w:type="paragraph" w:styleId="EndnoteText">
    <w:name w:val="endnote text"/>
    <w:basedOn w:val="Normal"/>
    <w:link w:val="EndnoteTextChar"/>
    <w:uiPriority w:val="99"/>
    <w:semiHidden/>
    <w:rsid w:val="005959B6"/>
    <w:rPr>
      <w:sz w:val="20"/>
    </w:rPr>
  </w:style>
  <w:style w:type="character" w:customStyle="1" w:styleId="EndnoteTextChar">
    <w:name w:val="Endnote Text Char"/>
    <w:basedOn w:val="DefaultParagraphFont"/>
    <w:link w:val="EndnoteText"/>
    <w:uiPriority w:val="99"/>
    <w:semiHidden/>
    <w:rsid w:val="005959B6"/>
    <w:rPr>
      <w:rFonts w:ascii="Arial" w:eastAsia="Times New Roman" w:hAnsi="Arial" w:cs="Times New Roman"/>
      <w:sz w:val="20"/>
      <w:lang w:eastAsia="en-AU"/>
    </w:rPr>
  </w:style>
  <w:style w:type="paragraph" w:styleId="EnvelopeAddress">
    <w:name w:val="envelope address"/>
    <w:basedOn w:val="Normal"/>
    <w:uiPriority w:val="99"/>
    <w:semiHidden/>
    <w:rsid w:val="005959B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5959B6"/>
    <w:rPr>
      <w:rFonts w:asciiTheme="majorHAnsi" w:eastAsiaTheme="majorEastAsia" w:hAnsiTheme="majorHAnsi" w:cstheme="majorBidi"/>
      <w:sz w:val="20"/>
    </w:rPr>
  </w:style>
  <w:style w:type="paragraph" w:styleId="FootnoteText">
    <w:name w:val="footnote text"/>
    <w:basedOn w:val="Normal"/>
    <w:link w:val="FootnoteTextChar"/>
    <w:uiPriority w:val="99"/>
    <w:semiHidden/>
    <w:rsid w:val="005959B6"/>
    <w:rPr>
      <w:sz w:val="20"/>
    </w:rPr>
  </w:style>
  <w:style w:type="character" w:customStyle="1" w:styleId="FootnoteTextChar">
    <w:name w:val="Footnote Text Char"/>
    <w:basedOn w:val="DefaultParagraphFont"/>
    <w:link w:val="FootnoteText"/>
    <w:uiPriority w:val="99"/>
    <w:semiHidden/>
    <w:rsid w:val="005959B6"/>
    <w:rPr>
      <w:rFonts w:ascii="Arial" w:eastAsia="Times New Roman" w:hAnsi="Arial" w:cs="Times New Roman"/>
      <w:sz w:val="20"/>
      <w:lang w:eastAsia="en-AU"/>
    </w:rPr>
  </w:style>
  <w:style w:type="paragraph" w:styleId="HTMLAddress">
    <w:name w:val="HTML Address"/>
    <w:basedOn w:val="Normal"/>
    <w:link w:val="HTMLAddressChar"/>
    <w:uiPriority w:val="99"/>
    <w:semiHidden/>
    <w:unhideWhenUsed/>
    <w:rsid w:val="005959B6"/>
    <w:rPr>
      <w:i/>
      <w:iCs/>
    </w:rPr>
  </w:style>
  <w:style w:type="character" w:customStyle="1" w:styleId="HTMLAddressChar">
    <w:name w:val="HTML Address Char"/>
    <w:basedOn w:val="DefaultParagraphFont"/>
    <w:link w:val="HTMLAddress"/>
    <w:uiPriority w:val="99"/>
    <w:semiHidden/>
    <w:rsid w:val="005959B6"/>
    <w:rPr>
      <w:rFonts w:ascii="Arial" w:eastAsia="Times New Roman" w:hAnsi="Arial" w:cs="Times New Roman"/>
      <w:i/>
      <w:iCs/>
      <w:lang w:eastAsia="en-AU"/>
    </w:rPr>
  </w:style>
  <w:style w:type="paragraph" w:styleId="HTMLPreformatted">
    <w:name w:val="HTML Preformatted"/>
    <w:basedOn w:val="Normal"/>
    <w:link w:val="HTMLPreformattedChar"/>
    <w:uiPriority w:val="99"/>
    <w:semiHidden/>
    <w:unhideWhenUsed/>
    <w:rsid w:val="005959B6"/>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5959B6"/>
    <w:rPr>
      <w:rFonts w:ascii="Consolas" w:eastAsia="Times New Roman" w:hAnsi="Consolas" w:cs="Consolas"/>
      <w:sz w:val="20"/>
      <w:lang w:eastAsia="en-AU"/>
    </w:rPr>
  </w:style>
  <w:style w:type="paragraph" w:styleId="Index1">
    <w:name w:val="index 1"/>
    <w:basedOn w:val="Normal"/>
    <w:next w:val="Normal"/>
    <w:autoRedefine/>
    <w:uiPriority w:val="99"/>
    <w:semiHidden/>
    <w:unhideWhenUsed/>
    <w:rsid w:val="005959B6"/>
    <w:pPr>
      <w:ind w:left="220" w:hanging="220"/>
    </w:pPr>
  </w:style>
  <w:style w:type="paragraph" w:styleId="Index2">
    <w:name w:val="index 2"/>
    <w:basedOn w:val="Normal"/>
    <w:next w:val="Normal"/>
    <w:autoRedefine/>
    <w:uiPriority w:val="99"/>
    <w:semiHidden/>
    <w:unhideWhenUsed/>
    <w:rsid w:val="005959B6"/>
    <w:pPr>
      <w:ind w:left="440" w:hanging="220"/>
    </w:pPr>
  </w:style>
  <w:style w:type="paragraph" w:styleId="Index3">
    <w:name w:val="index 3"/>
    <w:basedOn w:val="Normal"/>
    <w:next w:val="Normal"/>
    <w:autoRedefine/>
    <w:uiPriority w:val="99"/>
    <w:semiHidden/>
    <w:unhideWhenUsed/>
    <w:rsid w:val="005959B6"/>
    <w:pPr>
      <w:ind w:left="660" w:hanging="220"/>
    </w:pPr>
  </w:style>
  <w:style w:type="paragraph" w:styleId="Index4">
    <w:name w:val="index 4"/>
    <w:basedOn w:val="Normal"/>
    <w:next w:val="Normal"/>
    <w:autoRedefine/>
    <w:uiPriority w:val="99"/>
    <w:semiHidden/>
    <w:unhideWhenUsed/>
    <w:rsid w:val="005959B6"/>
    <w:pPr>
      <w:ind w:left="880" w:hanging="220"/>
    </w:pPr>
  </w:style>
  <w:style w:type="paragraph" w:styleId="Index5">
    <w:name w:val="index 5"/>
    <w:basedOn w:val="Normal"/>
    <w:next w:val="Normal"/>
    <w:autoRedefine/>
    <w:uiPriority w:val="99"/>
    <w:semiHidden/>
    <w:unhideWhenUsed/>
    <w:rsid w:val="005959B6"/>
    <w:pPr>
      <w:ind w:left="1100" w:hanging="220"/>
    </w:pPr>
  </w:style>
  <w:style w:type="paragraph" w:styleId="Index6">
    <w:name w:val="index 6"/>
    <w:basedOn w:val="Normal"/>
    <w:next w:val="Normal"/>
    <w:autoRedefine/>
    <w:uiPriority w:val="99"/>
    <w:semiHidden/>
    <w:unhideWhenUsed/>
    <w:rsid w:val="005959B6"/>
    <w:pPr>
      <w:ind w:left="1320" w:hanging="220"/>
    </w:pPr>
  </w:style>
  <w:style w:type="paragraph" w:styleId="Index7">
    <w:name w:val="index 7"/>
    <w:basedOn w:val="Normal"/>
    <w:next w:val="Normal"/>
    <w:autoRedefine/>
    <w:uiPriority w:val="99"/>
    <w:semiHidden/>
    <w:unhideWhenUsed/>
    <w:rsid w:val="005959B6"/>
    <w:pPr>
      <w:ind w:left="1540" w:hanging="220"/>
    </w:pPr>
  </w:style>
  <w:style w:type="paragraph" w:styleId="Index8">
    <w:name w:val="index 8"/>
    <w:basedOn w:val="Normal"/>
    <w:next w:val="Normal"/>
    <w:autoRedefine/>
    <w:uiPriority w:val="99"/>
    <w:semiHidden/>
    <w:unhideWhenUsed/>
    <w:rsid w:val="005959B6"/>
    <w:pPr>
      <w:ind w:left="1760" w:hanging="220"/>
    </w:pPr>
  </w:style>
  <w:style w:type="paragraph" w:styleId="Index9">
    <w:name w:val="index 9"/>
    <w:basedOn w:val="Normal"/>
    <w:next w:val="Normal"/>
    <w:autoRedefine/>
    <w:uiPriority w:val="99"/>
    <w:semiHidden/>
    <w:unhideWhenUsed/>
    <w:rsid w:val="005959B6"/>
    <w:pPr>
      <w:ind w:left="1980" w:hanging="220"/>
    </w:pPr>
  </w:style>
  <w:style w:type="paragraph" w:styleId="IndexHeading">
    <w:name w:val="index heading"/>
    <w:basedOn w:val="Normal"/>
    <w:next w:val="Index1"/>
    <w:uiPriority w:val="99"/>
    <w:semiHidden/>
    <w:unhideWhenUsed/>
    <w:rsid w:val="005959B6"/>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5959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rsid w:val="005959B6"/>
    <w:rPr>
      <w:rFonts w:ascii="Arial" w:eastAsia="Times New Roman" w:hAnsi="Arial" w:cs="Times New Roman"/>
      <w:b/>
      <w:bCs/>
      <w:i/>
      <w:iCs/>
      <w:color w:val="4F81BD" w:themeColor="accent1"/>
      <w:lang w:eastAsia="en-AU"/>
    </w:rPr>
  </w:style>
  <w:style w:type="table" w:styleId="LightGrid">
    <w:name w:val="Light Grid"/>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959B6"/>
    <w:pPr>
      <w:spacing w:after="0" w:line="240" w:lineRule="auto"/>
    </w:pPr>
    <w:rPr>
      <w:rFonts w:ascii="Arial" w:hAnsi="Arial" w:cs="Times New Roman"/>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5959B6"/>
    <w:pPr>
      <w:spacing w:after="0" w:line="240" w:lineRule="auto"/>
    </w:pPr>
    <w:rPr>
      <w:rFonts w:ascii="Arial" w:hAnsi="Arial" w:cs="Times New Roman"/>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5959B6"/>
    <w:pPr>
      <w:spacing w:after="0" w:line="240" w:lineRule="auto"/>
    </w:pPr>
    <w:rPr>
      <w:rFonts w:ascii="Arial" w:hAnsi="Arial"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959B6"/>
    <w:pPr>
      <w:spacing w:after="0" w:line="240" w:lineRule="auto"/>
    </w:pPr>
    <w:rPr>
      <w:rFonts w:ascii="Arial" w:hAnsi="Arial" w:cs="Times New Roman"/>
      <w:color w:val="365F91" w:themeColor="accent1" w:themeShade="BF"/>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959B6"/>
    <w:pPr>
      <w:spacing w:after="0" w:line="240" w:lineRule="auto"/>
    </w:pPr>
    <w:rPr>
      <w:rFonts w:ascii="Arial" w:hAnsi="Arial" w:cs="Times New Roman"/>
      <w:color w:val="943634" w:themeColor="accent2" w:themeShade="BF"/>
      <w:lang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959B6"/>
    <w:pPr>
      <w:spacing w:after="0" w:line="240" w:lineRule="auto"/>
    </w:pPr>
    <w:rPr>
      <w:rFonts w:ascii="Arial" w:hAnsi="Arial" w:cs="Times New Roman"/>
      <w:color w:val="76923C" w:themeColor="accent3" w:themeShade="BF"/>
      <w:lang w:eastAsia="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959B6"/>
    <w:pPr>
      <w:spacing w:after="0" w:line="240" w:lineRule="auto"/>
    </w:pPr>
    <w:rPr>
      <w:rFonts w:ascii="Arial" w:hAnsi="Arial" w:cs="Times New Roman"/>
      <w:color w:val="5F497A" w:themeColor="accent4" w:themeShade="BF"/>
      <w:lang w:eastAsia="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959B6"/>
    <w:pPr>
      <w:spacing w:after="0" w:line="240" w:lineRule="auto"/>
    </w:pPr>
    <w:rPr>
      <w:rFonts w:ascii="Arial" w:hAnsi="Arial" w:cs="Times New Roman"/>
      <w:color w:val="31849B" w:themeColor="accent5" w:themeShade="BF"/>
      <w:lang w:eastAsia="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959B6"/>
    <w:pPr>
      <w:spacing w:after="0" w:line="240" w:lineRule="auto"/>
    </w:pPr>
    <w:rPr>
      <w:rFonts w:ascii="Arial" w:hAnsi="Arial" w:cs="Times New Roman"/>
      <w:color w:val="E36C0A" w:themeColor="accent6" w:themeShade="BF"/>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
    <w:name w:val="List"/>
    <w:basedOn w:val="Normal"/>
    <w:uiPriority w:val="99"/>
    <w:semiHidden/>
    <w:unhideWhenUsed/>
    <w:rsid w:val="005959B6"/>
    <w:pPr>
      <w:ind w:left="283" w:hanging="283"/>
      <w:contextualSpacing/>
    </w:pPr>
  </w:style>
  <w:style w:type="paragraph" w:styleId="List2">
    <w:name w:val="List 2"/>
    <w:basedOn w:val="Normal"/>
    <w:uiPriority w:val="99"/>
    <w:semiHidden/>
    <w:unhideWhenUsed/>
    <w:rsid w:val="005959B6"/>
    <w:pPr>
      <w:ind w:left="566" w:hanging="283"/>
      <w:contextualSpacing/>
    </w:pPr>
  </w:style>
  <w:style w:type="paragraph" w:styleId="List3">
    <w:name w:val="List 3"/>
    <w:basedOn w:val="Normal"/>
    <w:uiPriority w:val="99"/>
    <w:semiHidden/>
    <w:unhideWhenUsed/>
    <w:rsid w:val="005959B6"/>
    <w:pPr>
      <w:ind w:left="849" w:hanging="283"/>
      <w:contextualSpacing/>
    </w:pPr>
  </w:style>
  <w:style w:type="paragraph" w:styleId="List4">
    <w:name w:val="List 4"/>
    <w:basedOn w:val="Normal"/>
    <w:uiPriority w:val="99"/>
    <w:semiHidden/>
    <w:unhideWhenUsed/>
    <w:rsid w:val="005959B6"/>
    <w:pPr>
      <w:ind w:left="1132" w:hanging="283"/>
      <w:contextualSpacing/>
    </w:pPr>
  </w:style>
  <w:style w:type="paragraph" w:styleId="List5">
    <w:name w:val="List 5"/>
    <w:basedOn w:val="Normal"/>
    <w:uiPriority w:val="99"/>
    <w:semiHidden/>
    <w:unhideWhenUsed/>
    <w:rsid w:val="005959B6"/>
    <w:pPr>
      <w:ind w:left="1415" w:hanging="283"/>
      <w:contextualSpacing/>
    </w:pPr>
  </w:style>
  <w:style w:type="paragraph" w:styleId="ListBullet">
    <w:name w:val="List Bullet"/>
    <w:basedOn w:val="Normal"/>
    <w:uiPriority w:val="99"/>
    <w:semiHidden/>
    <w:unhideWhenUsed/>
    <w:rsid w:val="005959B6"/>
    <w:pPr>
      <w:numPr>
        <w:numId w:val="11"/>
      </w:numPr>
      <w:contextualSpacing/>
    </w:pPr>
  </w:style>
  <w:style w:type="paragraph" w:styleId="ListBullet2">
    <w:name w:val="List Bullet 2"/>
    <w:basedOn w:val="Normal"/>
    <w:uiPriority w:val="99"/>
    <w:semiHidden/>
    <w:unhideWhenUsed/>
    <w:rsid w:val="005959B6"/>
    <w:pPr>
      <w:numPr>
        <w:numId w:val="13"/>
      </w:numPr>
      <w:contextualSpacing/>
    </w:pPr>
  </w:style>
  <w:style w:type="paragraph" w:styleId="ListBullet3">
    <w:name w:val="List Bullet 3"/>
    <w:basedOn w:val="Normal"/>
    <w:uiPriority w:val="99"/>
    <w:semiHidden/>
    <w:unhideWhenUsed/>
    <w:rsid w:val="005959B6"/>
    <w:pPr>
      <w:numPr>
        <w:numId w:val="14"/>
      </w:numPr>
      <w:contextualSpacing/>
    </w:pPr>
  </w:style>
  <w:style w:type="paragraph" w:styleId="ListBullet4">
    <w:name w:val="List Bullet 4"/>
    <w:basedOn w:val="Normal"/>
    <w:uiPriority w:val="99"/>
    <w:semiHidden/>
    <w:unhideWhenUsed/>
    <w:rsid w:val="005959B6"/>
    <w:pPr>
      <w:numPr>
        <w:numId w:val="15"/>
      </w:numPr>
      <w:contextualSpacing/>
    </w:pPr>
  </w:style>
  <w:style w:type="paragraph" w:styleId="ListBullet5">
    <w:name w:val="List Bullet 5"/>
    <w:basedOn w:val="Normal"/>
    <w:uiPriority w:val="99"/>
    <w:semiHidden/>
    <w:unhideWhenUsed/>
    <w:rsid w:val="005959B6"/>
    <w:pPr>
      <w:numPr>
        <w:numId w:val="16"/>
      </w:numPr>
      <w:contextualSpacing/>
    </w:pPr>
  </w:style>
  <w:style w:type="paragraph" w:styleId="ListContinue">
    <w:name w:val="List Continue"/>
    <w:basedOn w:val="Normal"/>
    <w:uiPriority w:val="99"/>
    <w:semiHidden/>
    <w:unhideWhenUsed/>
    <w:rsid w:val="005959B6"/>
    <w:pPr>
      <w:spacing w:after="120"/>
      <w:ind w:left="283"/>
      <w:contextualSpacing/>
    </w:pPr>
  </w:style>
  <w:style w:type="paragraph" w:styleId="ListContinue2">
    <w:name w:val="List Continue 2"/>
    <w:basedOn w:val="Normal"/>
    <w:uiPriority w:val="99"/>
    <w:semiHidden/>
    <w:unhideWhenUsed/>
    <w:rsid w:val="005959B6"/>
    <w:pPr>
      <w:spacing w:after="120"/>
      <w:ind w:left="566"/>
      <w:contextualSpacing/>
    </w:pPr>
  </w:style>
  <w:style w:type="paragraph" w:styleId="ListContinue3">
    <w:name w:val="List Continue 3"/>
    <w:basedOn w:val="Normal"/>
    <w:uiPriority w:val="99"/>
    <w:semiHidden/>
    <w:unhideWhenUsed/>
    <w:rsid w:val="005959B6"/>
    <w:pPr>
      <w:spacing w:after="120"/>
      <w:ind w:left="849"/>
      <w:contextualSpacing/>
    </w:pPr>
  </w:style>
  <w:style w:type="paragraph" w:styleId="ListContinue4">
    <w:name w:val="List Continue 4"/>
    <w:basedOn w:val="Normal"/>
    <w:uiPriority w:val="99"/>
    <w:semiHidden/>
    <w:unhideWhenUsed/>
    <w:rsid w:val="005959B6"/>
    <w:pPr>
      <w:spacing w:after="120"/>
      <w:ind w:left="1132"/>
      <w:contextualSpacing/>
    </w:pPr>
  </w:style>
  <w:style w:type="paragraph" w:styleId="ListContinue5">
    <w:name w:val="List Continue 5"/>
    <w:basedOn w:val="Normal"/>
    <w:uiPriority w:val="99"/>
    <w:semiHidden/>
    <w:unhideWhenUsed/>
    <w:rsid w:val="005959B6"/>
    <w:pPr>
      <w:spacing w:after="120"/>
      <w:ind w:left="1415"/>
      <w:contextualSpacing/>
    </w:pPr>
  </w:style>
  <w:style w:type="paragraph" w:styleId="ListNumber">
    <w:name w:val="List Number"/>
    <w:basedOn w:val="Normal"/>
    <w:uiPriority w:val="99"/>
    <w:semiHidden/>
    <w:unhideWhenUsed/>
    <w:rsid w:val="005959B6"/>
    <w:pPr>
      <w:numPr>
        <w:numId w:val="17"/>
      </w:numPr>
      <w:contextualSpacing/>
    </w:pPr>
  </w:style>
  <w:style w:type="paragraph" w:styleId="ListNumber2">
    <w:name w:val="List Number 2"/>
    <w:basedOn w:val="Normal"/>
    <w:uiPriority w:val="99"/>
    <w:semiHidden/>
    <w:unhideWhenUsed/>
    <w:rsid w:val="005959B6"/>
    <w:pPr>
      <w:numPr>
        <w:numId w:val="18"/>
      </w:numPr>
      <w:contextualSpacing/>
    </w:pPr>
  </w:style>
  <w:style w:type="paragraph" w:styleId="ListNumber3">
    <w:name w:val="List Number 3"/>
    <w:basedOn w:val="Normal"/>
    <w:uiPriority w:val="99"/>
    <w:semiHidden/>
    <w:unhideWhenUsed/>
    <w:rsid w:val="005959B6"/>
    <w:pPr>
      <w:numPr>
        <w:numId w:val="19"/>
      </w:numPr>
      <w:contextualSpacing/>
    </w:pPr>
  </w:style>
  <w:style w:type="paragraph" w:styleId="ListNumber4">
    <w:name w:val="List Number 4"/>
    <w:basedOn w:val="Normal"/>
    <w:uiPriority w:val="99"/>
    <w:semiHidden/>
    <w:unhideWhenUsed/>
    <w:rsid w:val="005959B6"/>
    <w:pPr>
      <w:numPr>
        <w:numId w:val="20"/>
      </w:numPr>
      <w:contextualSpacing/>
    </w:pPr>
  </w:style>
  <w:style w:type="paragraph" w:styleId="ListNumber5">
    <w:name w:val="List Number 5"/>
    <w:basedOn w:val="Normal"/>
    <w:uiPriority w:val="99"/>
    <w:semiHidden/>
    <w:unhideWhenUsed/>
    <w:rsid w:val="005959B6"/>
    <w:pPr>
      <w:numPr>
        <w:numId w:val="21"/>
      </w:numPr>
      <w:contextualSpacing/>
    </w:pPr>
  </w:style>
  <w:style w:type="paragraph" w:styleId="MacroText">
    <w:name w:val="macro"/>
    <w:link w:val="MacroTextChar"/>
    <w:uiPriority w:val="39"/>
    <w:semiHidden/>
    <w:rsid w:val="005959B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rPr>
  </w:style>
  <w:style w:type="character" w:customStyle="1" w:styleId="MacroTextChar">
    <w:name w:val="Macro Text Char"/>
    <w:basedOn w:val="DefaultParagraphFont"/>
    <w:link w:val="MacroText"/>
    <w:uiPriority w:val="39"/>
    <w:semiHidden/>
    <w:rsid w:val="005959B6"/>
    <w:rPr>
      <w:rFonts w:ascii="Consolas" w:eastAsia="Times New Roman" w:hAnsi="Consolas" w:cs="Consolas"/>
    </w:rPr>
  </w:style>
  <w:style w:type="table" w:styleId="MediumGrid1">
    <w:name w:val="Medium Grid 1"/>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959B6"/>
    <w:pPr>
      <w:spacing w:after="0" w:line="240" w:lineRule="auto"/>
    </w:pPr>
    <w:rPr>
      <w:rFonts w:ascii="Arial" w:hAnsi="Arial" w:cs="Times New Roman"/>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5959B6"/>
    <w:pPr>
      <w:spacing w:after="0" w:line="240" w:lineRule="auto"/>
    </w:pPr>
    <w:rPr>
      <w:rFonts w:ascii="Arial" w:hAnsi="Arial" w:cs="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959B6"/>
    <w:pPr>
      <w:spacing w:after="0" w:line="240" w:lineRule="auto"/>
    </w:pPr>
    <w:rPr>
      <w:rFonts w:ascii="Arial" w:hAnsi="Arial" w:cs="Times New Roman"/>
      <w:color w:val="000000" w:themeColor="text1"/>
      <w:lang w:eastAsia="en-A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959B6"/>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959B6"/>
    <w:pPr>
      <w:spacing w:after="0" w:line="240" w:lineRule="auto"/>
    </w:pPr>
    <w:rPr>
      <w:rFonts w:ascii="Arial" w:hAnsi="Arial" w:cs="Times New Roman"/>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959B6"/>
    <w:pPr>
      <w:spacing w:after="0" w:line="240" w:lineRule="auto"/>
    </w:pPr>
    <w:rPr>
      <w:rFonts w:ascii="Arial" w:hAnsi="Arial" w:cs="Times New Roman"/>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39"/>
    <w:semiHidden/>
    <w:rsid w:val="005959B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39"/>
    <w:semiHidden/>
    <w:rsid w:val="005959B6"/>
    <w:rPr>
      <w:rFonts w:asciiTheme="majorHAnsi" w:eastAsiaTheme="majorEastAsia" w:hAnsiTheme="majorHAnsi" w:cstheme="majorBidi"/>
      <w:sz w:val="24"/>
      <w:szCs w:val="24"/>
      <w:shd w:val="pct20" w:color="auto" w:fill="auto"/>
      <w:lang w:eastAsia="en-AU"/>
    </w:rPr>
  </w:style>
  <w:style w:type="paragraph" w:styleId="NoSpacing">
    <w:name w:val="No Spacing"/>
    <w:uiPriority w:val="99"/>
    <w:semiHidden/>
    <w:rsid w:val="005959B6"/>
    <w:pPr>
      <w:spacing w:after="0" w:line="240" w:lineRule="auto"/>
    </w:pPr>
    <w:rPr>
      <w:rFonts w:ascii="Arial" w:hAnsi="Arial" w:cs="Times New Roman"/>
    </w:rPr>
  </w:style>
  <w:style w:type="paragraph" w:styleId="NormalWeb">
    <w:name w:val="Normal (Web)"/>
    <w:basedOn w:val="Normal"/>
    <w:uiPriority w:val="99"/>
    <w:semiHidden/>
    <w:rsid w:val="005959B6"/>
    <w:rPr>
      <w:rFonts w:ascii="Times New Roman" w:hAnsi="Times New Roman"/>
      <w:sz w:val="24"/>
      <w:szCs w:val="24"/>
    </w:rPr>
  </w:style>
  <w:style w:type="paragraph" w:styleId="NormalIndent">
    <w:name w:val="Normal Indent"/>
    <w:basedOn w:val="Normal"/>
    <w:uiPriority w:val="99"/>
    <w:semiHidden/>
    <w:rsid w:val="005959B6"/>
    <w:pPr>
      <w:ind w:left="720"/>
    </w:pPr>
  </w:style>
  <w:style w:type="paragraph" w:styleId="NoteHeading">
    <w:name w:val="Note Heading"/>
    <w:basedOn w:val="Normal"/>
    <w:next w:val="Normal"/>
    <w:link w:val="NoteHeadingChar"/>
    <w:uiPriority w:val="99"/>
    <w:semiHidden/>
    <w:rsid w:val="005959B6"/>
  </w:style>
  <w:style w:type="character" w:customStyle="1" w:styleId="NoteHeadingChar">
    <w:name w:val="Note Heading Char"/>
    <w:basedOn w:val="DefaultParagraphFont"/>
    <w:link w:val="NoteHeading"/>
    <w:uiPriority w:val="99"/>
    <w:semiHidden/>
    <w:rsid w:val="005959B6"/>
    <w:rPr>
      <w:rFonts w:ascii="Arial" w:eastAsia="Times New Roman" w:hAnsi="Arial" w:cs="Times New Roman"/>
      <w:lang w:eastAsia="en-AU"/>
    </w:rPr>
  </w:style>
  <w:style w:type="paragraph" w:styleId="PlainText">
    <w:name w:val="Plain Text"/>
    <w:basedOn w:val="Normal"/>
    <w:link w:val="PlainTextChar"/>
    <w:uiPriority w:val="99"/>
    <w:semiHidden/>
    <w:rsid w:val="005959B6"/>
    <w:rPr>
      <w:rFonts w:ascii="Consolas" w:hAnsi="Consolas" w:cs="Consolas"/>
      <w:sz w:val="21"/>
      <w:szCs w:val="21"/>
    </w:rPr>
  </w:style>
  <w:style w:type="character" w:customStyle="1" w:styleId="PlainTextChar">
    <w:name w:val="Plain Text Char"/>
    <w:basedOn w:val="DefaultParagraphFont"/>
    <w:link w:val="PlainText"/>
    <w:uiPriority w:val="99"/>
    <w:semiHidden/>
    <w:rsid w:val="005959B6"/>
    <w:rPr>
      <w:rFonts w:ascii="Consolas" w:eastAsia="Times New Roman" w:hAnsi="Consolas" w:cs="Consolas"/>
      <w:sz w:val="21"/>
      <w:szCs w:val="21"/>
      <w:lang w:eastAsia="en-AU"/>
    </w:rPr>
  </w:style>
  <w:style w:type="paragraph" w:styleId="Quote">
    <w:name w:val="Quote"/>
    <w:basedOn w:val="Normal"/>
    <w:next w:val="Normal"/>
    <w:link w:val="QuoteChar"/>
    <w:uiPriority w:val="31"/>
    <w:semiHidden/>
    <w:rsid w:val="005959B6"/>
    <w:rPr>
      <w:i/>
      <w:iCs/>
      <w:color w:val="000000" w:themeColor="text1"/>
    </w:rPr>
  </w:style>
  <w:style w:type="character" w:customStyle="1" w:styleId="QuoteChar">
    <w:name w:val="Quote Char"/>
    <w:basedOn w:val="DefaultParagraphFont"/>
    <w:link w:val="Quote"/>
    <w:uiPriority w:val="31"/>
    <w:rsid w:val="005959B6"/>
    <w:rPr>
      <w:rFonts w:ascii="Arial" w:eastAsia="Times New Roman" w:hAnsi="Arial" w:cs="Times New Roman"/>
      <w:i/>
      <w:iCs/>
      <w:color w:val="000000" w:themeColor="text1"/>
      <w:lang w:eastAsia="en-AU"/>
    </w:rPr>
  </w:style>
  <w:style w:type="paragraph" w:styleId="Salutation">
    <w:name w:val="Salutation"/>
    <w:basedOn w:val="Normal"/>
    <w:next w:val="Normal"/>
    <w:link w:val="SalutationChar"/>
    <w:uiPriority w:val="99"/>
    <w:semiHidden/>
    <w:rsid w:val="005959B6"/>
  </w:style>
  <w:style w:type="character" w:customStyle="1" w:styleId="SalutationChar">
    <w:name w:val="Salutation Char"/>
    <w:basedOn w:val="DefaultParagraphFont"/>
    <w:link w:val="Salutation"/>
    <w:uiPriority w:val="99"/>
    <w:semiHidden/>
    <w:rsid w:val="005959B6"/>
    <w:rPr>
      <w:rFonts w:ascii="Arial" w:eastAsia="Times New Roman" w:hAnsi="Arial" w:cs="Times New Roman"/>
      <w:lang w:eastAsia="en-AU"/>
    </w:rPr>
  </w:style>
  <w:style w:type="paragraph" w:styleId="Subtitle">
    <w:name w:val="Subtitle"/>
    <w:basedOn w:val="Normal"/>
    <w:next w:val="Normal"/>
    <w:link w:val="SubtitleChar"/>
    <w:uiPriority w:val="99"/>
    <w:semiHidden/>
    <w:rsid w:val="005959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5959B6"/>
    <w:rPr>
      <w:rFonts w:asciiTheme="majorHAnsi" w:eastAsiaTheme="majorEastAsia" w:hAnsiTheme="majorHAnsi" w:cstheme="majorBidi"/>
      <w:i/>
      <w:iCs/>
      <w:color w:val="4F81BD" w:themeColor="accent1"/>
      <w:spacing w:val="15"/>
      <w:sz w:val="24"/>
      <w:szCs w:val="24"/>
      <w:lang w:eastAsia="en-AU"/>
    </w:rPr>
  </w:style>
  <w:style w:type="table" w:styleId="Table3Deffects1">
    <w:name w:val="Table 3D effects 1"/>
    <w:basedOn w:val="TableNormal"/>
    <w:rsid w:val="005959B6"/>
    <w:pPr>
      <w:spacing w:after="0" w:line="240" w:lineRule="auto"/>
    </w:pPr>
    <w:rPr>
      <w:rFonts w:ascii="Arial" w:hAnsi="Arial"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959B6"/>
    <w:pPr>
      <w:spacing w:after="0" w:line="240" w:lineRule="auto"/>
    </w:pPr>
    <w:rPr>
      <w:rFonts w:ascii="Arial" w:hAnsi="Arial"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959B6"/>
    <w:pPr>
      <w:spacing w:after="0" w:line="240" w:lineRule="auto"/>
    </w:pPr>
    <w:rPr>
      <w:rFonts w:ascii="Arial" w:hAnsi="Arial"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959B6"/>
    <w:pPr>
      <w:spacing w:after="0" w:line="240" w:lineRule="auto"/>
    </w:pPr>
    <w:rPr>
      <w:rFonts w:ascii="Arial" w:hAnsi="Arial"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959B6"/>
    <w:pPr>
      <w:spacing w:after="0" w:line="240" w:lineRule="auto"/>
    </w:pPr>
    <w:rPr>
      <w:rFonts w:ascii="Arial" w:hAnsi="Arial"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959B6"/>
    <w:pPr>
      <w:spacing w:after="0" w:line="240" w:lineRule="auto"/>
    </w:pPr>
    <w:rPr>
      <w:rFonts w:ascii="Arial" w:hAnsi="Arial"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959B6"/>
    <w:pPr>
      <w:spacing w:after="0" w:line="240" w:lineRule="auto"/>
    </w:pPr>
    <w:rPr>
      <w:rFonts w:ascii="Arial" w:hAnsi="Arial"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5959B6"/>
    <w:pPr>
      <w:spacing w:after="0" w:line="240" w:lineRule="auto"/>
    </w:pPr>
    <w:rPr>
      <w:rFonts w:ascii="Arial" w:hAnsi="Arial"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5959B6"/>
    <w:pPr>
      <w:spacing w:after="0" w:line="240" w:lineRule="auto"/>
    </w:pPr>
    <w:rPr>
      <w:rFonts w:ascii="Arial" w:hAnsi="Arial"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5959B6"/>
    <w:pPr>
      <w:spacing w:after="0" w:line="240" w:lineRule="auto"/>
    </w:pPr>
    <w:rPr>
      <w:rFonts w:ascii="Arial" w:hAnsi="Arial"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959B6"/>
    <w:pPr>
      <w:spacing w:after="0" w:line="240" w:lineRule="auto"/>
    </w:pPr>
    <w:rPr>
      <w:rFonts w:ascii="Arial" w:hAnsi="Arial"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959B6"/>
    <w:pPr>
      <w:spacing w:after="0" w:line="240" w:lineRule="auto"/>
    </w:pPr>
    <w:rPr>
      <w:rFonts w:ascii="Arial" w:hAnsi="Arial"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959B6"/>
    <w:pPr>
      <w:spacing w:after="0" w:line="240" w:lineRule="auto"/>
    </w:pPr>
    <w:rPr>
      <w:rFonts w:ascii="Arial" w:hAnsi="Arial"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959B6"/>
    <w:pPr>
      <w:spacing w:after="0" w:line="240" w:lineRule="auto"/>
    </w:pPr>
    <w:rPr>
      <w:rFonts w:ascii="Arial" w:hAnsi="Arial"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959B6"/>
    <w:pPr>
      <w:spacing w:after="0" w:line="240" w:lineRule="auto"/>
    </w:pPr>
    <w:rPr>
      <w:rFonts w:ascii="Arial" w:hAnsi="Arial"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959B6"/>
    <w:pPr>
      <w:spacing w:after="0" w:line="240" w:lineRule="auto"/>
    </w:pPr>
    <w:rPr>
      <w:rFonts w:ascii="Arial" w:hAnsi="Arial"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959B6"/>
    <w:pPr>
      <w:spacing w:after="0" w:line="240" w:lineRule="auto"/>
    </w:pPr>
    <w:rPr>
      <w:rFonts w:ascii="Arial" w:hAnsi="Arial"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959B6"/>
    <w:pPr>
      <w:spacing w:after="0" w:line="240" w:lineRule="auto"/>
    </w:pPr>
    <w:rPr>
      <w:rFonts w:ascii="Arial"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959B6"/>
    <w:pPr>
      <w:spacing w:after="0" w:line="240" w:lineRule="auto"/>
    </w:pPr>
    <w:rPr>
      <w:rFonts w:ascii="Arial" w:hAnsi="Arial"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959B6"/>
    <w:pPr>
      <w:spacing w:after="0" w:line="240" w:lineRule="auto"/>
    </w:pPr>
    <w:rPr>
      <w:rFonts w:ascii="Arial" w:hAnsi="Arial"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959B6"/>
    <w:pPr>
      <w:spacing w:after="0" w:line="240" w:lineRule="auto"/>
    </w:pPr>
    <w:rPr>
      <w:rFonts w:ascii="Arial" w:hAnsi="Arial"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959B6"/>
    <w:pPr>
      <w:spacing w:after="0" w:line="240" w:lineRule="auto"/>
    </w:pPr>
    <w:rPr>
      <w:rFonts w:ascii="Arial" w:hAnsi="Arial"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959B6"/>
    <w:pPr>
      <w:spacing w:after="0" w:line="240" w:lineRule="auto"/>
    </w:pPr>
    <w:rPr>
      <w:rFonts w:ascii="Arial" w:hAnsi="Arial"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959B6"/>
    <w:pPr>
      <w:spacing w:after="0" w:line="240" w:lineRule="auto"/>
    </w:pPr>
    <w:rPr>
      <w:rFonts w:ascii="Arial" w:hAnsi="Arial"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959B6"/>
    <w:pPr>
      <w:spacing w:after="0" w:line="240" w:lineRule="auto"/>
    </w:pPr>
    <w:rPr>
      <w:rFonts w:ascii="Arial" w:hAnsi="Arial"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959B6"/>
    <w:pPr>
      <w:spacing w:after="0" w:line="240" w:lineRule="auto"/>
    </w:pPr>
    <w:rPr>
      <w:rFonts w:ascii="Arial" w:hAnsi="Arial"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959B6"/>
    <w:pPr>
      <w:spacing w:after="0" w:line="240" w:lineRule="auto"/>
    </w:pPr>
    <w:rPr>
      <w:rFonts w:ascii="Arial" w:hAnsi="Arial"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959B6"/>
    <w:pPr>
      <w:spacing w:after="0" w:line="240" w:lineRule="auto"/>
    </w:pPr>
    <w:rPr>
      <w:rFonts w:ascii="Arial" w:hAnsi="Arial"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959B6"/>
    <w:pPr>
      <w:spacing w:after="0" w:line="240" w:lineRule="auto"/>
    </w:pPr>
    <w:rPr>
      <w:rFonts w:ascii="Arial" w:hAnsi="Arial"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959B6"/>
    <w:pPr>
      <w:spacing w:after="0" w:line="240" w:lineRule="auto"/>
    </w:pPr>
    <w:rPr>
      <w:rFonts w:ascii="Arial" w:hAnsi="Arial"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959B6"/>
    <w:pPr>
      <w:spacing w:after="0" w:line="240" w:lineRule="auto"/>
    </w:pPr>
    <w:rPr>
      <w:rFonts w:ascii="Arial" w:hAnsi="Arial"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959B6"/>
    <w:pPr>
      <w:spacing w:after="0" w:line="240" w:lineRule="auto"/>
    </w:pPr>
    <w:rPr>
      <w:rFonts w:ascii="Arial" w:hAnsi="Arial"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959B6"/>
    <w:pPr>
      <w:spacing w:after="0" w:line="240" w:lineRule="auto"/>
    </w:pPr>
    <w:rPr>
      <w:rFonts w:ascii="Arial" w:hAnsi="Arial"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959B6"/>
    <w:pPr>
      <w:spacing w:after="0" w:line="240" w:lineRule="auto"/>
    </w:pPr>
    <w:rPr>
      <w:rFonts w:ascii="Arial" w:hAnsi="Arial"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5959B6"/>
    <w:pPr>
      <w:ind w:left="220" w:hanging="220"/>
    </w:pPr>
  </w:style>
  <w:style w:type="paragraph" w:styleId="TableofFigures">
    <w:name w:val="table of figures"/>
    <w:basedOn w:val="Normal"/>
    <w:next w:val="Normal"/>
    <w:semiHidden/>
    <w:rsid w:val="005959B6"/>
  </w:style>
  <w:style w:type="table" w:styleId="TableProfessional">
    <w:name w:val="Table Professional"/>
    <w:basedOn w:val="TableNormal"/>
    <w:rsid w:val="005959B6"/>
    <w:pPr>
      <w:spacing w:after="0" w:line="240" w:lineRule="auto"/>
    </w:pPr>
    <w:rPr>
      <w:rFonts w:ascii="Arial" w:hAnsi="Arial"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959B6"/>
    <w:pPr>
      <w:spacing w:after="0" w:line="240" w:lineRule="auto"/>
    </w:pPr>
    <w:rPr>
      <w:rFonts w:ascii="Arial" w:hAnsi="Arial"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959B6"/>
    <w:pPr>
      <w:spacing w:after="0" w:line="240" w:lineRule="auto"/>
    </w:pPr>
    <w:rPr>
      <w:rFonts w:ascii="Arial" w:hAnsi="Arial"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959B6"/>
    <w:pPr>
      <w:spacing w:after="0" w:line="240" w:lineRule="auto"/>
    </w:pPr>
    <w:rPr>
      <w:rFonts w:ascii="Arial" w:hAnsi="Arial"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959B6"/>
    <w:pPr>
      <w:spacing w:after="0" w:line="240" w:lineRule="auto"/>
    </w:pPr>
    <w:rPr>
      <w:rFonts w:ascii="Arial" w:hAnsi="Arial"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959B6"/>
    <w:pPr>
      <w:spacing w:after="0" w:line="240" w:lineRule="auto"/>
    </w:pPr>
    <w:rPr>
      <w:rFonts w:ascii="Arial" w:hAnsi="Arial"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959B6"/>
    <w:pPr>
      <w:spacing w:after="0" w:line="240" w:lineRule="auto"/>
    </w:pPr>
    <w:rPr>
      <w:rFonts w:ascii="Arial" w:hAnsi="Arial"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959B6"/>
    <w:pPr>
      <w:spacing w:after="0" w:line="240" w:lineRule="auto"/>
    </w:pPr>
    <w:rPr>
      <w:rFonts w:ascii="Arial" w:hAnsi="Arial"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959B6"/>
    <w:pPr>
      <w:spacing w:after="0" w:line="240" w:lineRule="auto"/>
    </w:pPr>
    <w:rPr>
      <w:rFonts w:ascii="Arial" w:hAnsi="Arial"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959B6"/>
    <w:pPr>
      <w:spacing w:after="0" w:line="240" w:lineRule="auto"/>
    </w:pPr>
    <w:rPr>
      <w:rFonts w:ascii="Arial" w:hAnsi="Arial"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rsid w:val="005959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5959B6"/>
    <w:rPr>
      <w:rFonts w:asciiTheme="majorHAnsi" w:eastAsiaTheme="majorEastAsia" w:hAnsiTheme="majorHAnsi" w:cstheme="majorBidi"/>
      <w:color w:val="17365D" w:themeColor="text2" w:themeShade="BF"/>
      <w:spacing w:val="5"/>
      <w:kern w:val="28"/>
      <w:sz w:val="52"/>
      <w:szCs w:val="52"/>
      <w:lang w:eastAsia="en-AU"/>
    </w:rPr>
  </w:style>
  <w:style w:type="paragraph" w:styleId="TOAHeading">
    <w:name w:val="toa heading"/>
    <w:basedOn w:val="Normal"/>
    <w:next w:val="Normal"/>
    <w:uiPriority w:val="99"/>
    <w:semiHidden/>
    <w:rsid w:val="005959B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5959B6"/>
    <w:pPr>
      <w:keepLines/>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MOBodyTextIndented">
    <w:name w:val="MO Body Text Indented"/>
    <w:basedOn w:val="MOLBodyText"/>
    <w:uiPriority w:val="2"/>
    <w:qFormat/>
    <w:rsid w:val="005959B6"/>
    <w:pPr>
      <w:ind w:left="851"/>
    </w:pPr>
    <w:rPr>
      <w:bCs/>
    </w:rPr>
  </w:style>
  <w:style w:type="paragraph" w:customStyle="1" w:styleId="MOLHeading4">
    <w:name w:val="MOL Heading 4"/>
    <w:basedOn w:val="MOLHeading2"/>
    <w:next w:val="MOBodyTextIndented"/>
    <w:uiPriority w:val="3"/>
    <w:qFormat/>
    <w:rsid w:val="005959B6"/>
    <w:pPr>
      <w:ind w:left="851"/>
    </w:pPr>
  </w:style>
  <w:style w:type="paragraph" w:customStyle="1" w:styleId="MOBodyTextTwiceIndented">
    <w:name w:val="MO Body Text Twice Indented"/>
    <w:basedOn w:val="MOBodyTextIndented"/>
    <w:uiPriority w:val="2"/>
    <w:qFormat/>
    <w:rsid w:val="005959B6"/>
    <w:pPr>
      <w:ind w:left="1701"/>
    </w:pPr>
  </w:style>
  <w:style w:type="numbering" w:customStyle="1" w:styleId="MOAdditional">
    <w:name w:val="MO Additional"/>
    <w:uiPriority w:val="99"/>
    <w:rsid w:val="005959B6"/>
    <w:pPr>
      <w:numPr>
        <w:numId w:val="24"/>
      </w:numPr>
    </w:pPr>
  </w:style>
  <w:style w:type="paragraph" w:customStyle="1" w:styleId="MOAdditionalL1">
    <w:name w:val="MO Additional (L1)"/>
    <w:basedOn w:val="Normal"/>
    <w:next w:val="MOLBodyText"/>
    <w:uiPriority w:val="8"/>
    <w:qFormat/>
    <w:rsid w:val="005959B6"/>
    <w:pPr>
      <w:keepNext/>
      <w:spacing w:before="120"/>
      <w:outlineLvl w:val="0"/>
    </w:pPr>
    <w:rPr>
      <w:rFonts w:eastAsiaTheme="minorHAnsi" w:cstheme="minorBidi"/>
      <w:b/>
    </w:rPr>
  </w:style>
  <w:style w:type="paragraph" w:customStyle="1" w:styleId="MOAdditionalL2">
    <w:name w:val="MO Additional (L2)"/>
    <w:basedOn w:val="Normal"/>
    <w:next w:val="MOAdditionalL3"/>
    <w:uiPriority w:val="8"/>
    <w:qFormat/>
    <w:rsid w:val="005959B6"/>
    <w:pPr>
      <w:numPr>
        <w:numId w:val="32"/>
      </w:numPr>
      <w:spacing w:before="120"/>
      <w:outlineLvl w:val="1"/>
    </w:pPr>
    <w:rPr>
      <w:rFonts w:eastAsiaTheme="minorHAnsi" w:cstheme="minorBidi"/>
    </w:rPr>
  </w:style>
  <w:style w:type="paragraph" w:customStyle="1" w:styleId="MOAdditionalL3">
    <w:name w:val="MO Additional (L3)"/>
    <w:basedOn w:val="Normal"/>
    <w:uiPriority w:val="8"/>
    <w:qFormat/>
    <w:rsid w:val="005959B6"/>
    <w:pPr>
      <w:numPr>
        <w:ilvl w:val="1"/>
        <w:numId w:val="32"/>
      </w:numPr>
      <w:spacing w:before="120"/>
    </w:pPr>
    <w:rPr>
      <w:rFonts w:eastAsiaTheme="minorHAnsi" w:cstheme="minorBidi"/>
    </w:rPr>
  </w:style>
  <w:style w:type="paragraph" w:customStyle="1" w:styleId="MOAdditionalL4">
    <w:name w:val="MO Additional (L4)"/>
    <w:basedOn w:val="MOAdditionalL3"/>
    <w:uiPriority w:val="8"/>
    <w:qFormat/>
    <w:rsid w:val="005959B6"/>
    <w:pPr>
      <w:numPr>
        <w:ilvl w:val="2"/>
      </w:numPr>
      <w:outlineLvl w:val="2"/>
    </w:pPr>
  </w:style>
  <w:style w:type="paragraph" w:customStyle="1" w:styleId="MOAdditionalL5">
    <w:name w:val="MO Additional (L5)"/>
    <w:basedOn w:val="MOAdditionalL4"/>
    <w:uiPriority w:val="8"/>
    <w:qFormat/>
    <w:rsid w:val="005959B6"/>
    <w:pPr>
      <w:numPr>
        <w:ilvl w:val="3"/>
      </w:numPr>
    </w:pPr>
  </w:style>
  <w:style w:type="paragraph" w:customStyle="1" w:styleId="MOAdditionalL6">
    <w:name w:val="MO Additional (L6)"/>
    <w:basedOn w:val="MOAdditionalL5"/>
    <w:uiPriority w:val="8"/>
    <w:qFormat/>
    <w:rsid w:val="005959B6"/>
    <w:pPr>
      <w:numPr>
        <w:ilvl w:val="4"/>
      </w:numPr>
      <w:ind w:left="1702" w:hanging="851"/>
      <w:outlineLvl w:val="9"/>
    </w:pPr>
  </w:style>
  <w:style w:type="paragraph" w:customStyle="1" w:styleId="MOAdditionalL7">
    <w:name w:val="MO Additional (L7)"/>
    <w:basedOn w:val="MOAdditionalL6"/>
    <w:uiPriority w:val="8"/>
    <w:qFormat/>
    <w:rsid w:val="005959B6"/>
    <w:pPr>
      <w:numPr>
        <w:ilvl w:val="5"/>
      </w:numPr>
    </w:pPr>
  </w:style>
  <w:style w:type="paragraph" w:customStyle="1" w:styleId="MOAdditionalL8">
    <w:name w:val="MO Additional (L8)"/>
    <w:basedOn w:val="MOAdditionalL7"/>
    <w:uiPriority w:val="8"/>
    <w:qFormat/>
    <w:rsid w:val="005959B6"/>
    <w:pPr>
      <w:numPr>
        <w:ilvl w:val="6"/>
      </w:numPr>
    </w:pPr>
  </w:style>
  <w:style w:type="paragraph" w:customStyle="1" w:styleId="MOAdditionalL9">
    <w:name w:val="MO Additional (L9)"/>
    <w:basedOn w:val="MOAdditionalL8"/>
    <w:uiPriority w:val="8"/>
    <w:qFormat/>
    <w:rsid w:val="005959B6"/>
    <w:pPr>
      <w:numPr>
        <w:ilvl w:val="7"/>
      </w:numPr>
    </w:pPr>
  </w:style>
  <w:style w:type="numbering" w:customStyle="1" w:styleId="MOListBullet">
    <w:name w:val="MOListBullet"/>
    <w:uiPriority w:val="99"/>
    <w:rsid w:val="005959B6"/>
    <w:pPr>
      <w:numPr>
        <w:numId w:val="33"/>
      </w:numPr>
    </w:pPr>
  </w:style>
  <w:style w:type="paragraph" w:customStyle="1" w:styleId="MOListStylesBullet1">
    <w:name w:val="MO List Styles Bullet 1"/>
    <w:basedOn w:val="Normal"/>
    <w:uiPriority w:val="26"/>
    <w:qFormat/>
    <w:rsid w:val="005959B6"/>
    <w:pPr>
      <w:numPr>
        <w:numId w:val="35"/>
      </w:numPr>
      <w:spacing w:before="120"/>
    </w:pPr>
  </w:style>
  <w:style w:type="paragraph" w:customStyle="1" w:styleId="MOListStylesBullet2">
    <w:name w:val="MO List Styles Bullet 2"/>
    <w:basedOn w:val="MOListStylesBullet1"/>
    <w:uiPriority w:val="26"/>
    <w:qFormat/>
    <w:rsid w:val="005959B6"/>
    <w:pPr>
      <w:numPr>
        <w:ilvl w:val="1"/>
      </w:numPr>
    </w:pPr>
  </w:style>
  <w:style w:type="paragraph" w:customStyle="1" w:styleId="MOListStylesBullet3">
    <w:name w:val="MO List Styles Bullet 3"/>
    <w:basedOn w:val="MOListStylesBullet2"/>
    <w:uiPriority w:val="26"/>
    <w:qFormat/>
    <w:rsid w:val="005959B6"/>
    <w:pPr>
      <w:numPr>
        <w:ilvl w:val="2"/>
      </w:numPr>
    </w:pPr>
  </w:style>
  <w:style w:type="paragraph" w:customStyle="1" w:styleId="MOListStylesHeading">
    <w:name w:val="MO List Styles Heading"/>
    <w:basedOn w:val="MOLHeading1"/>
    <w:next w:val="MOLBodyText"/>
    <w:uiPriority w:val="25"/>
    <w:qFormat/>
    <w:rsid w:val="005959B6"/>
    <w:rPr>
      <w:sz w:val="22"/>
    </w:rPr>
  </w:style>
  <w:style w:type="character" w:styleId="BookTitle">
    <w:name w:val="Book Title"/>
    <w:basedOn w:val="DefaultParagraphFont"/>
    <w:uiPriority w:val="33"/>
    <w:semiHidden/>
    <w:qFormat/>
    <w:rsid w:val="005959B6"/>
    <w:rPr>
      <w:b/>
      <w:bCs/>
      <w:smallCaps/>
      <w:spacing w:val="5"/>
    </w:rPr>
  </w:style>
  <w:style w:type="character" w:styleId="IntenseEmphasis">
    <w:name w:val="Intense Emphasis"/>
    <w:basedOn w:val="DefaultParagraphFont"/>
    <w:uiPriority w:val="21"/>
    <w:semiHidden/>
    <w:qFormat/>
    <w:rsid w:val="005959B6"/>
    <w:rPr>
      <w:b/>
      <w:bCs/>
      <w:i/>
      <w:iCs/>
      <w:color w:val="4F81BD" w:themeColor="accent1"/>
    </w:rPr>
  </w:style>
  <w:style w:type="character" w:styleId="IntenseReference">
    <w:name w:val="Intense Reference"/>
    <w:basedOn w:val="DefaultParagraphFont"/>
    <w:uiPriority w:val="32"/>
    <w:semiHidden/>
    <w:qFormat/>
    <w:rsid w:val="005959B6"/>
    <w:rPr>
      <w:b/>
      <w:bCs/>
      <w:smallCaps/>
      <w:color w:val="C0504D" w:themeColor="accent2"/>
      <w:spacing w:val="5"/>
      <w:u w:val="single"/>
    </w:rPr>
  </w:style>
  <w:style w:type="character" w:styleId="Strong">
    <w:name w:val="Strong"/>
    <w:basedOn w:val="DefaultParagraphFont"/>
    <w:uiPriority w:val="22"/>
    <w:qFormat/>
    <w:rsid w:val="005959B6"/>
    <w:rPr>
      <w:b/>
      <w:bCs/>
    </w:rPr>
  </w:style>
  <w:style w:type="character" w:styleId="SubtleEmphasis">
    <w:name w:val="Subtle Emphasis"/>
    <w:basedOn w:val="DefaultParagraphFont"/>
    <w:uiPriority w:val="19"/>
    <w:semiHidden/>
    <w:qFormat/>
    <w:rsid w:val="005959B6"/>
    <w:rPr>
      <w:i/>
      <w:iCs/>
      <w:color w:val="808080" w:themeColor="text1" w:themeTint="7F"/>
    </w:rPr>
  </w:style>
  <w:style w:type="character" w:styleId="SubtleReference">
    <w:name w:val="Subtle Reference"/>
    <w:basedOn w:val="DefaultParagraphFont"/>
    <w:uiPriority w:val="31"/>
    <w:semiHidden/>
    <w:qFormat/>
    <w:rsid w:val="005959B6"/>
    <w:rPr>
      <w:smallCaps/>
      <w:color w:val="C0504D" w:themeColor="accent2"/>
      <w:u w:val="single"/>
    </w:rPr>
  </w:style>
  <w:style w:type="paragraph" w:styleId="Revision">
    <w:name w:val="Revision"/>
    <w:hidden/>
    <w:uiPriority w:val="99"/>
    <w:semiHidden/>
    <w:rsid w:val="00C9785C"/>
    <w:pPr>
      <w:spacing w:after="0" w:line="240" w:lineRule="auto"/>
    </w:pPr>
    <w:rPr>
      <w:rFonts w:ascii="Arial" w:hAnsi="Arial" w:cs="Times New Roman"/>
      <w:lang w:eastAsia="en-AU"/>
    </w:rPr>
  </w:style>
  <w:style w:type="character" w:styleId="CommentReference">
    <w:name w:val="annotation reference"/>
    <w:basedOn w:val="DefaultParagraphFont"/>
    <w:uiPriority w:val="99"/>
    <w:semiHidden/>
    <w:unhideWhenUsed/>
    <w:rsid w:val="00585962"/>
    <w:rPr>
      <w:sz w:val="16"/>
      <w:szCs w:val="16"/>
    </w:rPr>
  </w:style>
  <w:style w:type="character" w:styleId="Hyperlink">
    <w:name w:val="Hyperlink"/>
    <w:basedOn w:val="DefaultParagraphFont"/>
    <w:uiPriority w:val="99"/>
    <w:unhideWhenUsed/>
    <w:rsid w:val="009C05FE"/>
    <w:rPr>
      <w:color w:val="0000FF" w:themeColor="hyperlink"/>
      <w:u w:val="single"/>
    </w:rPr>
  </w:style>
  <w:style w:type="character" w:styleId="UnresolvedMention">
    <w:name w:val="Unresolved Mention"/>
    <w:basedOn w:val="DefaultParagraphFont"/>
    <w:uiPriority w:val="99"/>
    <w:semiHidden/>
    <w:unhideWhenUsed/>
    <w:rsid w:val="009C05FE"/>
    <w:rPr>
      <w:color w:val="605E5C"/>
      <w:shd w:val="clear" w:color="auto" w:fill="E1DFDD"/>
    </w:rPr>
  </w:style>
  <w:style w:type="numbering" w:customStyle="1" w:styleId="CurrentList1">
    <w:name w:val="Current List1"/>
    <w:uiPriority w:val="99"/>
    <w:rsid w:val="00BA6375"/>
    <w:pPr>
      <w:numPr>
        <w:numId w:val="57"/>
      </w:numPr>
    </w:pPr>
  </w:style>
  <w:style w:type="numbering" w:customStyle="1" w:styleId="CurrentList2">
    <w:name w:val="Current List2"/>
    <w:uiPriority w:val="99"/>
    <w:rsid w:val="00BA6375"/>
    <w:pPr>
      <w:numPr>
        <w:numId w:val="58"/>
      </w:numPr>
    </w:pPr>
  </w:style>
  <w:style w:type="numbering" w:customStyle="1" w:styleId="CurrentList3">
    <w:name w:val="Current List3"/>
    <w:uiPriority w:val="99"/>
    <w:rsid w:val="00BA6375"/>
    <w:pPr>
      <w:numPr>
        <w:numId w:val="59"/>
      </w:numPr>
    </w:pPr>
  </w:style>
  <w:style w:type="paragraph" w:customStyle="1" w:styleId="Default">
    <w:name w:val="Default"/>
    <w:rsid w:val="0053341D"/>
    <w:pPr>
      <w:autoSpaceDE w:val="0"/>
      <w:autoSpaceDN w:val="0"/>
      <w:adjustRightInd w:val="0"/>
      <w:spacing w:after="0" w:line="240" w:lineRule="auto"/>
    </w:pPr>
    <w:rPr>
      <w:rFonts w:ascii="Open Sans" w:hAnsi="Open Sans" w:cs="Open Sans"/>
      <w:color w:val="000000"/>
      <w:sz w:val="24"/>
      <w:szCs w:val="24"/>
      <w:lang w:val="en-GB"/>
    </w:rPr>
  </w:style>
  <w:style w:type="numbering" w:customStyle="1" w:styleId="CurrentList4">
    <w:name w:val="Current List4"/>
    <w:uiPriority w:val="99"/>
    <w:rsid w:val="004E79F0"/>
    <w:pPr>
      <w:numPr>
        <w:numId w:val="69"/>
      </w:numPr>
    </w:pPr>
  </w:style>
  <w:style w:type="character" w:styleId="FollowedHyperlink">
    <w:name w:val="FollowedHyperlink"/>
    <w:basedOn w:val="DefaultParagraphFont"/>
    <w:uiPriority w:val="99"/>
    <w:semiHidden/>
    <w:unhideWhenUsed/>
    <w:rsid w:val="00540E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24732">
      <w:bodyDiv w:val="1"/>
      <w:marLeft w:val="0"/>
      <w:marRight w:val="0"/>
      <w:marTop w:val="0"/>
      <w:marBottom w:val="0"/>
      <w:divBdr>
        <w:top w:val="none" w:sz="0" w:space="0" w:color="auto"/>
        <w:left w:val="none" w:sz="0" w:space="0" w:color="auto"/>
        <w:bottom w:val="none" w:sz="0" w:space="0" w:color="auto"/>
        <w:right w:val="none" w:sz="0" w:space="0" w:color="auto"/>
      </w:divBdr>
    </w:div>
    <w:div w:id="390538813">
      <w:bodyDiv w:val="1"/>
      <w:marLeft w:val="0"/>
      <w:marRight w:val="0"/>
      <w:marTop w:val="0"/>
      <w:marBottom w:val="0"/>
      <w:divBdr>
        <w:top w:val="none" w:sz="0" w:space="0" w:color="auto"/>
        <w:left w:val="none" w:sz="0" w:space="0" w:color="auto"/>
        <w:bottom w:val="none" w:sz="0" w:space="0" w:color="auto"/>
        <w:right w:val="none" w:sz="0" w:space="0" w:color="auto"/>
      </w:divBdr>
    </w:div>
    <w:div w:id="530338650">
      <w:bodyDiv w:val="1"/>
      <w:marLeft w:val="0"/>
      <w:marRight w:val="0"/>
      <w:marTop w:val="0"/>
      <w:marBottom w:val="0"/>
      <w:divBdr>
        <w:top w:val="none" w:sz="0" w:space="0" w:color="auto"/>
        <w:left w:val="none" w:sz="0" w:space="0" w:color="auto"/>
        <w:bottom w:val="none" w:sz="0" w:space="0" w:color="auto"/>
        <w:right w:val="none" w:sz="0" w:space="0" w:color="auto"/>
      </w:divBdr>
    </w:div>
    <w:div w:id="654727449">
      <w:bodyDiv w:val="1"/>
      <w:marLeft w:val="0"/>
      <w:marRight w:val="0"/>
      <w:marTop w:val="0"/>
      <w:marBottom w:val="0"/>
      <w:divBdr>
        <w:top w:val="none" w:sz="0" w:space="0" w:color="auto"/>
        <w:left w:val="none" w:sz="0" w:space="0" w:color="auto"/>
        <w:bottom w:val="none" w:sz="0" w:space="0" w:color="auto"/>
        <w:right w:val="none" w:sz="0" w:space="0" w:color="auto"/>
      </w:divBdr>
      <w:divsChild>
        <w:div w:id="1965497369">
          <w:marLeft w:val="0"/>
          <w:marRight w:val="0"/>
          <w:marTop w:val="0"/>
          <w:marBottom w:val="0"/>
          <w:divBdr>
            <w:top w:val="none" w:sz="0" w:space="0" w:color="auto"/>
            <w:left w:val="none" w:sz="0" w:space="0" w:color="auto"/>
            <w:bottom w:val="none" w:sz="0" w:space="0" w:color="auto"/>
            <w:right w:val="none" w:sz="0" w:space="0" w:color="auto"/>
          </w:divBdr>
        </w:div>
        <w:div w:id="1163082220">
          <w:marLeft w:val="0"/>
          <w:marRight w:val="0"/>
          <w:marTop w:val="0"/>
          <w:marBottom w:val="0"/>
          <w:divBdr>
            <w:top w:val="none" w:sz="0" w:space="0" w:color="auto"/>
            <w:left w:val="none" w:sz="0" w:space="0" w:color="auto"/>
            <w:bottom w:val="none" w:sz="0" w:space="0" w:color="auto"/>
            <w:right w:val="none" w:sz="0" w:space="0" w:color="auto"/>
          </w:divBdr>
          <w:divsChild>
            <w:div w:id="19872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021">
      <w:bodyDiv w:val="1"/>
      <w:marLeft w:val="0"/>
      <w:marRight w:val="0"/>
      <w:marTop w:val="0"/>
      <w:marBottom w:val="0"/>
      <w:divBdr>
        <w:top w:val="none" w:sz="0" w:space="0" w:color="auto"/>
        <w:left w:val="none" w:sz="0" w:space="0" w:color="auto"/>
        <w:bottom w:val="none" w:sz="0" w:space="0" w:color="auto"/>
        <w:right w:val="none" w:sz="0" w:space="0" w:color="auto"/>
      </w:divBdr>
    </w:div>
    <w:div w:id="1222520719">
      <w:bodyDiv w:val="1"/>
      <w:marLeft w:val="0"/>
      <w:marRight w:val="0"/>
      <w:marTop w:val="0"/>
      <w:marBottom w:val="0"/>
      <w:divBdr>
        <w:top w:val="none" w:sz="0" w:space="0" w:color="auto"/>
        <w:left w:val="none" w:sz="0" w:space="0" w:color="auto"/>
        <w:bottom w:val="none" w:sz="0" w:space="0" w:color="auto"/>
        <w:right w:val="none" w:sz="0" w:space="0" w:color="auto"/>
      </w:divBdr>
    </w:div>
    <w:div w:id="1364208622">
      <w:bodyDiv w:val="1"/>
      <w:marLeft w:val="0"/>
      <w:marRight w:val="0"/>
      <w:marTop w:val="0"/>
      <w:marBottom w:val="0"/>
      <w:divBdr>
        <w:top w:val="none" w:sz="0" w:space="0" w:color="auto"/>
        <w:left w:val="none" w:sz="0" w:space="0" w:color="auto"/>
        <w:bottom w:val="none" w:sz="0" w:space="0" w:color="auto"/>
        <w:right w:val="none" w:sz="0" w:space="0" w:color="auto"/>
      </w:divBdr>
      <w:divsChild>
        <w:div w:id="252398306">
          <w:marLeft w:val="0"/>
          <w:marRight w:val="0"/>
          <w:marTop w:val="0"/>
          <w:marBottom w:val="0"/>
          <w:divBdr>
            <w:top w:val="none" w:sz="0" w:space="0" w:color="auto"/>
            <w:left w:val="none" w:sz="0" w:space="0" w:color="auto"/>
            <w:bottom w:val="none" w:sz="0" w:space="0" w:color="auto"/>
            <w:right w:val="none" w:sz="0" w:space="0" w:color="auto"/>
          </w:divBdr>
          <w:divsChild>
            <w:div w:id="1596476825">
              <w:marLeft w:val="0"/>
              <w:marRight w:val="0"/>
              <w:marTop w:val="0"/>
              <w:marBottom w:val="0"/>
              <w:divBdr>
                <w:top w:val="none" w:sz="0" w:space="0" w:color="auto"/>
                <w:left w:val="none" w:sz="0" w:space="0" w:color="auto"/>
                <w:bottom w:val="none" w:sz="0" w:space="0" w:color="auto"/>
                <w:right w:val="none" w:sz="0" w:space="0" w:color="auto"/>
              </w:divBdr>
              <w:divsChild>
                <w:div w:id="1136265119">
                  <w:marLeft w:val="0"/>
                  <w:marRight w:val="0"/>
                  <w:marTop w:val="0"/>
                  <w:marBottom w:val="0"/>
                  <w:divBdr>
                    <w:top w:val="none" w:sz="0" w:space="0" w:color="auto"/>
                    <w:left w:val="none" w:sz="0" w:space="0" w:color="auto"/>
                    <w:bottom w:val="none" w:sz="0" w:space="0" w:color="auto"/>
                    <w:right w:val="none" w:sz="0" w:space="0" w:color="auto"/>
                  </w:divBdr>
                  <w:divsChild>
                    <w:div w:id="19010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5169">
      <w:bodyDiv w:val="1"/>
      <w:marLeft w:val="0"/>
      <w:marRight w:val="0"/>
      <w:marTop w:val="0"/>
      <w:marBottom w:val="0"/>
      <w:divBdr>
        <w:top w:val="none" w:sz="0" w:space="0" w:color="auto"/>
        <w:left w:val="none" w:sz="0" w:space="0" w:color="auto"/>
        <w:bottom w:val="none" w:sz="0" w:space="0" w:color="auto"/>
        <w:right w:val="none" w:sz="0" w:space="0" w:color="auto"/>
      </w:divBdr>
    </w:div>
    <w:div w:id="1610046561">
      <w:bodyDiv w:val="1"/>
      <w:marLeft w:val="0"/>
      <w:marRight w:val="0"/>
      <w:marTop w:val="0"/>
      <w:marBottom w:val="0"/>
      <w:divBdr>
        <w:top w:val="none" w:sz="0" w:space="0" w:color="auto"/>
        <w:left w:val="none" w:sz="0" w:space="0" w:color="auto"/>
        <w:bottom w:val="none" w:sz="0" w:space="0" w:color="auto"/>
        <w:right w:val="none" w:sz="0" w:space="0" w:color="auto"/>
      </w:divBdr>
    </w:div>
    <w:div w:id="1646356112">
      <w:bodyDiv w:val="1"/>
      <w:marLeft w:val="0"/>
      <w:marRight w:val="0"/>
      <w:marTop w:val="0"/>
      <w:marBottom w:val="0"/>
      <w:divBdr>
        <w:top w:val="none" w:sz="0" w:space="0" w:color="auto"/>
        <w:left w:val="none" w:sz="0" w:space="0" w:color="auto"/>
        <w:bottom w:val="none" w:sz="0" w:space="0" w:color="auto"/>
        <w:right w:val="none" w:sz="0" w:space="0" w:color="auto"/>
      </w:divBdr>
    </w:div>
    <w:div w:id="1709717776">
      <w:bodyDiv w:val="1"/>
      <w:marLeft w:val="0"/>
      <w:marRight w:val="0"/>
      <w:marTop w:val="0"/>
      <w:marBottom w:val="0"/>
      <w:divBdr>
        <w:top w:val="none" w:sz="0" w:space="0" w:color="auto"/>
        <w:left w:val="none" w:sz="0" w:space="0" w:color="auto"/>
        <w:bottom w:val="none" w:sz="0" w:space="0" w:color="auto"/>
        <w:right w:val="none" w:sz="0" w:space="0" w:color="auto"/>
      </w:divBdr>
    </w:div>
    <w:div w:id="1996182421">
      <w:bodyDiv w:val="1"/>
      <w:marLeft w:val="0"/>
      <w:marRight w:val="0"/>
      <w:marTop w:val="0"/>
      <w:marBottom w:val="0"/>
      <w:divBdr>
        <w:top w:val="none" w:sz="0" w:space="0" w:color="auto"/>
        <w:left w:val="none" w:sz="0" w:space="0" w:color="auto"/>
        <w:bottom w:val="none" w:sz="0" w:space="0" w:color="auto"/>
        <w:right w:val="none" w:sz="0" w:space="0" w:color="auto"/>
      </w:divBdr>
    </w:div>
    <w:div w:id="2005477330">
      <w:bodyDiv w:val="1"/>
      <w:marLeft w:val="0"/>
      <w:marRight w:val="0"/>
      <w:marTop w:val="0"/>
      <w:marBottom w:val="0"/>
      <w:divBdr>
        <w:top w:val="none" w:sz="0" w:space="0" w:color="auto"/>
        <w:left w:val="none" w:sz="0" w:space="0" w:color="auto"/>
        <w:bottom w:val="none" w:sz="0" w:space="0" w:color="auto"/>
        <w:right w:val="none" w:sz="0" w:space="0" w:color="auto"/>
      </w:divBdr>
      <w:divsChild>
        <w:div w:id="739443261">
          <w:marLeft w:val="0"/>
          <w:marRight w:val="0"/>
          <w:marTop w:val="0"/>
          <w:marBottom w:val="0"/>
          <w:divBdr>
            <w:top w:val="none" w:sz="0" w:space="0" w:color="auto"/>
            <w:left w:val="none" w:sz="0" w:space="0" w:color="auto"/>
            <w:bottom w:val="none" w:sz="0" w:space="0" w:color="auto"/>
            <w:right w:val="none" w:sz="0" w:space="0" w:color="auto"/>
          </w:divBdr>
          <w:divsChild>
            <w:div w:id="2014188560">
              <w:marLeft w:val="0"/>
              <w:marRight w:val="0"/>
              <w:marTop w:val="0"/>
              <w:marBottom w:val="0"/>
              <w:divBdr>
                <w:top w:val="none" w:sz="0" w:space="0" w:color="auto"/>
                <w:left w:val="none" w:sz="0" w:space="0" w:color="auto"/>
                <w:bottom w:val="none" w:sz="0" w:space="0" w:color="auto"/>
                <w:right w:val="none" w:sz="0" w:space="0" w:color="auto"/>
              </w:divBdr>
              <w:divsChild>
                <w:div w:id="485442107">
                  <w:marLeft w:val="0"/>
                  <w:marRight w:val="0"/>
                  <w:marTop w:val="0"/>
                  <w:marBottom w:val="0"/>
                  <w:divBdr>
                    <w:top w:val="none" w:sz="0" w:space="0" w:color="auto"/>
                    <w:left w:val="none" w:sz="0" w:space="0" w:color="auto"/>
                    <w:bottom w:val="none" w:sz="0" w:space="0" w:color="auto"/>
                    <w:right w:val="none" w:sz="0" w:space="0" w:color="auto"/>
                  </w:divBdr>
                  <w:divsChild>
                    <w:div w:id="8554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37360">
      <w:bodyDiv w:val="1"/>
      <w:marLeft w:val="0"/>
      <w:marRight w:val="0"/>
      <w:marTop w:val="0"/>
      <w:marBottom w:val="0"/>
      <w:divBdr>
        <w:top w:val="none" w:sz="0" w:space="0" w:color="auto"/>
        <w:left w:val="none" w:sz="0" w:space="0" w:color="auto"/>
        <w:bottom w:val="none" w:sz="0" w:space="0" w:color="auto"/>
        <w:right w:val="none" w:sz="0" w:space="0" w:color="auto"/>
      </w:divBdr>
    </w:div>
    <w:div w:id="20605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enogo.com.au/" TargetMode="External"/><Relationship Id="rId18" Type="http://schemas.openxmlformats.org/officeDocument/2006/relationships/hyperlink" Target="mailto:support@kenogo.com.au" TargetMode="External"/><Relationship Id="rId26" Type="http://schemas.openxmlformats.org/officeDocument/2006/relationships/hyperlink" Target="http://www.kenogo.com.au/" TargetMode="External"/><Relationship Id="rId39" Type="http://schemas.openxmlformats.org/officeDocument/2006/relationships/theme" Target="theme/theme1.xml"/><Relationship Id="rId21" Type="http://schemas.openxmlformats.org/officeDocument/2006/relationships/hyperlink" Target="http://www.kenogo.com.a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upport@kenogo.com.au" TargetMode="External"/><Relationship Id="rId17" Type="http://schemas.openxmlformats.org/officeDocument/2006/relationships/hyperlink" Target="http://www.kenogo.com.au/" TargetMode="External"/><Relationship Id="rId25" Type="http://schemas.openxmlformats.org/officeDocument/2006/relationships/hyperlink" Target="http://www.kenogo.com.au/"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enogo.com.au/" TargetMode="External"/><Relationship Id="rId20" Type="http://schemas.openxmlformats.org/officeDocument/2006/relationships/hyperlink" Target="mailto:support@kenogo.com.au" TargetMode="External"/><Relationship Id="rId29" Type="http://schemas.openxmlformats.org/officeDocument/2006/relationships/hyperlink" Target="mailto:support@kenogo.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ogo.com.au/" TargetMode="External"/><Relationship Id="rId24" Type="http://schemas.openxmlformats.org/officeDocument/2006/relationships/hyperlink" Target="mailto:support@kenogo.com.a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enogo.com.au/" TargetMode="External"/><Relationship Id="rId23" Type="http://schemas.openxmlformats.org/officeDocument/2006/relationships/hyperlink" Target="http://www.kenogo.com.au/" TargetMode="External"/><Relationship Id="rId28" Type="http://schemas.openxmlformats.org/officeDocument/2006/relationships/hyperlink" Target="mailto:support@kenogo.com.au" TargetMode="External"/><Relationship Id="rId36" Type="http://schemas.openxmlformats.org/officeDocument/2006/relationships/header" Target="header3.xml"/><Relationship Id="rId10" Type="http://schemas.openxmlformats.org/officeDocument/2006/relationships/hyperlink" Target="http://www.kenogo.com.au/" TargetMode="External"/><Relationship Id="rId19" Type="http://schemas.openxmlformats.org/officeDocument/2006/relationships/hyperlink" Target="http://www.kenogo.com.au/" TargetMode="External"/><Relationship Id="rId31" Type="http://schemas.openxmlformats.org/officeDocument/2006/relationships/hyperlink" Target="http://www.kenogo.com.au/" TargetMode="External"/><Relationship Id="rId4" Type="http://schemas.openxmlformats.org/officeDocument/2006/relationships/settings" Target="settings.xml"/><Relationship Id="rId9" Type="http://schemas.openxmlformats.org/officeDocument/2006/relationships/hyperlink" Target="https://www.kenogo.com.au/" TargetMode="External"/><Relationship Id="rId14" Type="http://schemas.openxmlformats.org/officeDocument/2006/relationships/hyperlink" Target="http://www.kenogo.com.au/" TargetMode="External"/><Relationship Id="rId22" Type="http://schemas.openxmlformats.org/officeDocument/2006/relationships/hyperlink" Target="http://www.kenogo.com.au/" TargetMode="External"/><Relationship Id="rId27" Type="http://schemas.openxmlformats.org/officeDocument/2006/relationships/hyperlink" Target="http://www.kenogo.com.au/" TargetMode="External"/><Relationship Id="rId30" Type="http://schemas.openxmlformats.org/officeDocument/2006/relationships/hyperlink" Target="http://www.kenogo.com.au/" TargetMode="External"/><Relationship Id="rId35" Type="http://schemas.openxmlformats.org/officeDocument/2006/relationships/footer" Target="footer2.xml"/><Relationship Id="rId8" Type="http://schemas.openxmlformats.org/officeDocument/2006/relationships/hyperlink" Target="http://www.betstop.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FDFBC-37BF-2643-AC72-07A161027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5080</Words>
  <Characters>28960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Mills Oakley</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Randall</dc:creator>
  <cp:keywords/>
  <dc:description/>
  <cp:lastModifiedBy>Porus Govekar</cp:lastModifiedBy>
  <cp:revision>4</cp:revision>
  <cp:lastPrinted>2023-12-01T04:11:00Z</cp:lastPrinted>
  <dcterms:created xsi:type="dcterms:W3CDTF">2024-02-06T04:40:00Z</dcterms:created>
  <dcterms:modified xsi:type="dcterms:W3CDTF">2024-02-06T04:41:00Z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799ce7-3b1b-4be0-bcfa-0e00e51aafd1_Enabled">
    <vt:lpwstr>true</vt:lpwstr>
  </property>
  <property fmtid="{D5CDD505-2E9C-101B-9397-08002B2CF9AE}" pid="3" name="MSIP_Label_86799ce7-3b1b-4be0-bcfa-0e00e51aafd1_SetDate">
    <vt:lpwstr>2022-09-09T03:40:06Z</vt:lpwstr>
  </property>
  <property fmtid="{D5CDD505-2E9C-101B-9397-08002B2CF9AE}" pid="4" name="MSIP_Label_86799ce7-3b1b-4be0-bcfa-0e00e51aafd1_Method">
    <vt:lpwstr>Standard</vt:lpwstr>
  </property>
  <property fmtid="{D5CDD505-2E9C-101B-9397-08002B2CF9AE}" pid="5" name="MSIP_Label_86799ce7-3b1b-4be0-bcfa-0e00e51aafd1_Name">
    <vt:lpwstr>Confidential</vt:lpwstr>
  </property>
  <property fmtid="{D5CDD505-2E9C-101B-9397-08002B2CF9AE}" pid="6" name="MSIP_Label_86799ce7-3b1b-4be0-bcfa-0e00e51aafd1_SiteId">
    <vt:lpwstr>efd8146a-908f-41fc-997e-2ce0193c6803</vt:lpwstr>
  </property>
  <property fmtid="{D5CDD505-2E9C-101B-9397-08002B2CF9AE}" pid="7" name="MSIP_Label_86799ce7-3b1b-4be0-bcfa-0e00e51aafd1_ActionId">
    <vt:lpwstr>022934d3-d57e-431a-bd41-a252641ba9df</vt:lpwstr>
  </property>
  <property fmtid="{D5CDD505-2E9C-101B-9397-08002B2CF9AE}" pid="8" name="MSIP_Label_86799ce7-3b1b-4be0-bcfa-0e00e51aafd1_ContentBits">
    <vt:lpwstr>0</vt:lpwstr>
  </property>
</Properties>
</file>