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89" w:tblpY="630"/>
        <w:tblW w:w="9305" w:type="dxa"/>
        <w:tblLook w:val="04A0" w:firstRow="1" w:lastRow="0" w:firstColumn="1" w:lastColumn="0" w:noHBand="0" w:noVBand="1"/>
      </w:tblPr>
      <w:tblGrid>
        <w:gridCol w:w="5241"/>
        <w:gridCol w:w="4064"/>
      </w:tblGrid>
      <w:tr w:rsidR="000B76DA" w:rsidRPr="009C233F" w:rsidTr="0086785B">
        <w:tc>
          <w:tcPr>
            <w:tcW w:w="5241" w:type="dxa"/>
          </w:tcPr>
          <w:p w:rsidR="000B76DA" w:rsidRPr="009C233F" w:rsidRDefault="000B76DA" w:rsidP="0086785B">
            <w:pPr>
              <w:rPr>
                <w:rFonts w:ascii="Arial" w:hAnsi="Arial" w:cs="Arial"/>
                <w:b/>
              </w:rPr>
            </w:pPr>
          </w:p>
          <w:p w:rsidR="000B76DA" w:rsidRPr="009C233F" w:rsidRDefault="000B76DA" w:rsidP="0086785B">
            <w:pPr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在有卖酒执照的场所提供并宣传免费的水</w:t>
            </w: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  <w:r w:rsidRPr="009C233F">
              <w:rPr>
                <w:rFonts w:ascii="Arial" w:hAnsi="Arial" w:cs="Arial" w:hint="eastAsia"/>
                <w:lang w:val="en"/>
              </w:rPr>
              <w:t>有卖酒执照的场所必须为其顾客提供免费的饮用水。</w:t>
            </w: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鼓励你通</w:t>
            </w:r>
            <w:r w:rsidRPr="009C233F">
              <w:rPr>
                <w:rFonts w:ascii="SimSun" w:eastAsia="SimSun" w:hAnsi="SimSun" w:cs="SimSun"/>
              </w:rPr>
              <w:t>过</w:t>
            </w:r>
            <w:r w:rsidRPr="009C233F">
              <w:rPr>
                <w:rFonts w:ascii="MS Mincho" w:eastAsia="MS Mincho" w:hAnsi="MS Mincho" w:cs="MS Mincho" w:hint="eastAsia"/>
              </w:rPr>
              <w:t>展示</w:t>
            </w:r>
            <w:r w:rsidRPr="009C233F">
              <w:rPr>
                <w:rFonts w:ascii="SimSun" w:eastAsia="SimSun" w:hAnsi="SimSun" w:cs="SimSun"/>
              </w:rPr>
              <w:t>这张标语</w:t>
            </w:r>
            <w:r w:rsidRPr="009C233F">
              <w:rPr>
                <w:rFonts w:ascii="MS Mincho" w:eastAsia="MS Mincho" w:hAnsi="MS Mincho" w:cs="MS Mincho" w:hint="eastAsia"/>
              </w:rPr>
              <w:t>牌（</w:t>
            </w:r>
            <w:hyperlink r:id="rId6" w:history="1">
              <w:r w:rsidRPr="009C233F">
                <w:rPr>
                  <w:rStyle w:val="Hyperlink"/>
                  <w:rFonts w:ascii="Arial" w:hAnsi="Arial" w:cs="Arial"/>
                  <w:lang w:val="en"/>
                </w:rPr>
                <w:t>poster</w:t>
              </w:r>
            </w:hyperlink>
            <w:r w:rsidRPr="009C233F">
              <w:rPr>
                <w:rFonts w:ascii="MS Mincho" w:eastAsia="MS Mincho" w:hAnsi="MS Mincho" w:cs="MS Mincho" w:hint="eastAsia"/>
              </w:rPr>
              <w:t>）向</w:t>
            </w:r>
            <w:r w:rsidRPr="009C233F">
              <w:rPr>
                <w:rFonts w:ascii="SimSun" w:eastAsia="SimSun" w:hAnsi="SimSun" w:cs="SimSun"/>
              </w:rPr>
              <w:t>顾</w:t>
            </w:r>
            <w:r w:rsidRPr="009C233F">
              <w:rPr>
                <w:rFonts w:ascii="MS Mincho" w:eastAsia="MS Mincho" w:hAnsi="MS Mincho" w:cs="MS Mincho" w:hint="eastAsia"/>
              </w:rPr>
              <w:t>客宣</w:t>
            </w:r>
            <w:r w:rsidRPr="009C233F">
              <w:rPr>
                <w:rFonts w:ascii="SimSun" w:eastAsia="SimSun" w:hAnsi="SimSun" w:cs="SimSun"/>
              </w:rPr>
              <w:t>传</w:t>
            </w:r>
            <w:r w:rsidRPr="009C233F">
              <w:rPr>
                <w:rFonts w:ascii="SimSun" w:eastAsia="SimSun" w:hAnsi="SimSun" w:cs="SimSun" w:hint="eastAsia"/>
              </w:rPr>
              <w:t>你为他们提供</w:t>
            </w:r>
            <w:r w:rsidRPr="009C233F">
              <w:rPr>
                <w:rFonts w:ascii="MS Mincho" w:eastAsia="MS Mincho" w:hAnsi="MS Mincho" w:cs="MS Mincho" w:hint="eastAsia"/>
              </w:rPr>
              <w:t>水。你可以在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网站上</w:t>
            </w:r>
            <w:r w:rsidRPr="009C233F">
              <w:rPr>
                <w:rFonts w:ascii="SimSun" w:eastAsia="SimSun" w:hAnsi="SimSun" w:cs="SimSun"/>
              </w:rPr>
              <w:t>获</w:t>
            </w:r>
            <w:r w:rsidRPr="009C233F">
              <w:rPr>
                <w:rFonts w:ascii="MS Mincho" w:eastAsia="MS Mincho" w:hAnsi="MS Mincho" w:cs="MS Mincho" w:hint="eastAsia"/>
              </w:rPr>
              <w:t>得</w:t>
            </w:r>
            <w:r w:rsidRPr="009C233F">
              <w:rPr>
                <w:rFonts w:ascii="SimSun" w:eastAsia="SimSun" w:hAnsi="SimSun" w:cs="SimSun"/>
              </w:rPr>
              <w:t>该标语</w:t>
            </w:r>
            <w:r w:rsidRPr="009C233F">
              <w:rPr>
                <w:rFonts w:ascii="MS Mincho" w:eastAsia="MS Mincho" w:hAnsi="MS Mincho" w:cs="MS Mincho" w:hint="eastAsia"/>
              </w:rPr>
              <w:t>牌，或者自己制作它。</w:t>
            </w: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  <w:r w:rsidRPr="009C233F">
              <w:rPr>
                <w:rFonts w:ascii="Arial" w:hAnsi="Arial" w:cs="Arial" w:hint="eastAsia"/>
                <w:lang w:val="en"/>
              </w:rPr>
              <w:t>切记：如果你没有供应免费的饮用水，你可能会受到高额罚款。想要阅读更多信息，请点击这里（</w:t>
            </w:r>
            <w:hyperlink r:id="rId7" w:history="1">
              <w:r w:rsidRPr="009C233F">
                <w:rPr>
                  <w:rStyle w:val="Hyperlink"/>
                  <w:rFonts w:ascii="Arial" w:hAnsi="Arial" w:cs="Arial"/>
                  <w:lang w:val="en"/>
                </w:rPr>
                <w:t>here</w:t>
              </w:r>
            </w:hyperlink>
            <w:r w:rsidRPr="009C233F">
              <w:rPr>
                <w:rFonts w:ascii="Arial" w:hAnsi="Arial" w:cs="Arial" w:hint="eastAsia"/>
                <w:lang w:val="en"/>
              </w:rPr>
              <w:t>）。</w:t>
            </w: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</w:p>
          <w:p w:rsidR="000B76DA" w:rsidRPr="009C233F" w:rsidRDefault="000B76DA" w:rsidP="0086785B">
            <w:pPr>
              <w:jc w:val="center"/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/>
                <w:b/>
              </w:rPr>
              <w:t>www.vcglr.vic.gov.au</w:t>
            </w:r>
          </w:p>
        </w:tc>
        <w:tc>
          <w:tcPr>
            <w:tcW w:w="4064" w:type="dxa"/>
          </w:tcPr>
          <w:p w:rsidR="000B76DA" w:rsidRPr="009C233F" w:rsidRDefault="000B76DA" w:rsidP="0086785B">
            <w:pPr>
              <w:rPr>
                <w:rFonts w:ascii="Arial" w:hAnsi="Arial" w:cs="Arial"/>
                <w:noProof/>
                <w:lang w:eastAsia="en-AU"/>
              </w:rPr>
            </w:pPr>
          </w:p>
          <w:p w:rsidR="000B76DA" w:rsidRPr="009C233F" w:rsidRDefault="000B76DA" w:rsidP="0086785B">
            <w:pPr>
              <w:rPr>
                <w:rFonts w:ascii="Arial" w:hAnsi="Arial" w:cs="Arial"/>
                <w:lang w:val="en"/>
              </w:rPr>
            </w:pPr>
            <w:r w:rsidRPr="009C233F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7B9C86F0" wp14:editId="3EF18C5D">
                  <wp:extent cx="1771650" cy="2276475"/>
                  <wp:effectExtent l="0" t="0" r="0" b="9525"/>
                  <wp:docPr id="8" name="Picture 8" descr="H:\2017\472x630px Free Water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7\472x630px Free Water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05" cy="231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85B" w:rsidRDefault="0086785B">
      <w:r>
        <w:t>Free water in licensed venues</w:t>
      </w:r>
    </w:p>
    <w:p w:rsidR="0086785B" w:rsidRPr="0086785B" w:rsidRDefault="0086785B" w:rsidP="0086785B"/>
    <w:p w:rsidR="0086785B" w:rsidRPr="0086785B" w:rsidRDefault="0086785B" w:rsidP="0086785B"/>
    <w:p w:rsidR="0086785B" w:rsidRDefault="0086785B" w:rsidP="0086785B"/>
    <w:p w:rsidR="0086785B" w:rsidRDefault="0086785B" w:rsidP="0086785B"/>
    <w:tbl>
      <w:tblPr>
        <w:tblStyle w:val="TableGrid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252"/>
      </w:tblGrid>
      <w:tr w:rsidR="0086785B" w:rsidRPr="0086785B" w:rsidTr="00176DFD">
        <w:tc>
          <w:tcPr>
            <w:tcW w:w="5246" w:type="dxa"/>
          </w:tcPr>
          <w:p w:rsidR="0086785B" w:rsidRPr="0086785B" w:rsidRDefault="0086785B" w:rsidP="0086785B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86785B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Provide and promote free water</w:t>
            </w: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  <w:r w:rsidRPr="0086785B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>Licensed venues and clubs that supply alcohol are required to provide free drinking water.</w:t>
            </w: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  <w:r w:rsidRPr="0086785B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 xml:space="preserve">The Victorian Commission for Gambling and Liquor Regulation (VCGLR) encourages you to promote the supply of water to your members by displaying the </w:t>
            </w:r>
            <w:hyperlink r:id="rId9" w:history="1">
              <w:r w:rsidRPr="0086785B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" w:eastAsia="en-US"/>
                </w:rPr>
                <w:t>poster</w:t>
              </w:r>
            </w:hyperlink>
            <w:r w:rsidRPr="0086785B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>, available on the VCGLR website or you can make your own.</w:t>
            </w: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  <w:r w:rsidRPr="0086785B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 xml:space="preserve">Remember, failure to supply free drinking water could lead to substantial fines. Read more </w:t>
            </w:r>
            <w:hyperlink r:id="rId10" w:history="1">
              <w:r w:rsidRPr="0086785B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" w:eastAsia="en-US"/>
                </w:rPr>
                <w:t>here.</w:t>
              </w:r>
            </w:hyperlink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</w:p>
          <w:p w:rsidR="0086785B" w:rsidRPr="0086785B" w:rsidRDefault="0086785B" w:rsidP="008678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86785B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www.vcglr.vic.gov.au</w:t>
            </w:r>
          </w:p>
        </w:tc>
        <w:tc>
          <w:tcPr>
            <w:tcW w:w="4252" w:type="dxa"/>
          </w:tcPr>
          <w:p w:rsidR="0086785B" w:rsidRPr="0086785B" w:rsidRDefault="0086785B" w:rsidP="0086785B">
            <w:pPr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</w:p>
          <w:p w:rsidR="0086785B" w:rsidRPr="0086785B" w:rsidRDefault="0086785B" w:rsidP="0086785B">
            <w:pPr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  <w:r w:rsidRPr="0086785B"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2848FB86" wp14:editId="12E61129">
                  <wp:extent cx="1914525" cy="2276475"/>
                  <wp:effectExtent l="0" t="0" r="9525" b="9525"/>
                  <wp:docPr id="1" name="Picture 1" descr="H:\2017\472x630px Free Water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7\472x630px Free Water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356" cy="231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>
      <w:bookmarkStart w:id="0" w:name="_GoBack"/>
      <w:bookmarkEnd w:id="0"/>
    </w:p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/>
    <w:p w:rsidR="0086785B" w:rsidRPr="0086785B" w:rsidRDefault="0086785B" w:rsidP="0086785B"/>
    <w:p w:rsidR="00FC2B91" w:rsidRPr="0086785B" w:rsidRDefault="00FC2B91" w:rsidP="0086785B"/>
    <w:sectPr w:rsidR="00FC2B91" w:rsidRPr="0086785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5B" w:rsidRDefault="0086785B" w:rsidP="0086785B">
      <w:r>
        <w:separator/>
      </w:r>
    </w:p>
  </w:endnote>
  <w:endnote w:type="continuationSeparator" w:id="0">
    <w:p w:rsidR="0086785B" w:rsidRDefault="0086785B" w:rsidP="008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5B" w:rsidRDefault="0086785B">
    <w:pPr>
      <w:pStyle w:val="Footer"/>
    </w:pPr>
    <w:r>
      <w:t xml:space="preserve">Free water in licensed </w:t>
    </w:r>
    <w:r w:rsidR="003A5621">
      <w:t>venues</w:t>
    </w:r>
    <w:r>
      <w:t xml:space="preserve"> – Simplified Chinese</w:t>
    </w:r>
  </w:p>
  <w:p w:rsidR="0086785B" w:rsidRDefault="0086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5B" w:rsidRDefault="0086785B" w:rsidP="0086785B">
      <w:r>
        <w:separator/>
      </w:r>
    </w:p>
  </w:footnote>
  <w:footnote w:type="continuationSeparator" w:id="0">
    <w:p w:rsidR="0086785B" w:rsidRDefault="0086785B" w:rsidP="0086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DA"/>
    <w:rsid w:val="000B76DA"/>
    <w:rsid w:val="003A5621"/>
    <w:rsid w:val="0086785B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3369"/>
  <w15:chartTrackingRefBased/>
  <w15:docId w15:val="{D8B72809-7047-4B2C-A99E-08158233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76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6DA"/>
    <w:rPr>
      <w:color w:val="0000FF"/>
      <w:u w:val="single"/>
    </w:rPr>
  </w:style>
  <w:style w:type="table" w:styleId="TableGrid">
    <w:name w:val="Table Grid"/>
    <w:basedOn w:val="TableNormal"/>
    <w:uiPriority w:val="39"/>
    <w:rsid w:val="000B76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5B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67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5B"/>
    <w:rPr>
      <w:rFonts w:ascii="Times New Roman" w:eastAsiaTheme="minorEastAsia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cglr.vic.gov.au/free-water-pat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glr.vic.gov.au/sites/default/files/uploadfree_water_poster_01.06.15_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vcglr.vic.gov.au/free-water-patr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cglr.vic.gov.au/sites/default/files/uploadfree_water_poster_01.06.15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3</cp:revision>
  <dcterms:created xsi:type="dcterms:W3CDTF">2018-02-21T22:28:00Z</dcterms:created>
  <dcterms:modified xsi:type="dcterms:W3CDTF">2018-02-21T22:29:00Z</dcterms:modified>
</cp:coreProperties>
</file>