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05D1D3" w14:textId="6FAB708A" w:rsidR="00E0782E" w:rsidRPr="00E0782E" w:rsidRDefault="00DB2301" w:rsidP="00826175">
      <w:pPr>
        <w:pStyle w:val="Reporttitle"/>
        <w:spacing w:before="240"/>
      </w:pPr>
      <w:bookmarkStart w:id="0" w:name="_GoBack"/>
      <w:bookmarkEnd w:id="0"/>
      <w:r>
        <w:t>Self-paced guide</w:t>
      </w:r>
    </w:p>
    <w:p w14:paraId="6A1A3134" w14:textId="20EBCD54" w:rsidR="00DB2301" w:rsidRPr="00DB2301" w:rsidRDefault="00C73AEC" w:rsidP="00D42376">
      <w:pPr>
        <w:pStyle w:val="Reportsubtitle"/>
        <w:sectPr w:rsidR="00DB2301" w:rsidRPr="00DB2301" w:rsidSect="00130BA7">
          <w:headerReference w:type="even" r:id="rId8"/>
          <w:headerReference w:type="default" r:id="rId9"/>
          <w:footerReference w:type="default" r:id="rId10"/>
          <w:headerReference w:type="first" r:id="rId11"/>
          <w:pgSz w:w="11906" w:h="16838" w:code="9"/>
          <w:pgMar w:top="1985" w:right="964" w:bottom="1134" w:left="964" w:header="283" w:footer="663" w:gutter="0"/>
          <w:cols w:space="708"/>
          <w:docGrid w:linePitch="544"/>
        </w:sectPr>
      </w:pPr>
      <w:r>
        <w:t>BYO permit for party buses</w:t>
      </w:r>
    </w:p>
    <w:bookmarkStart w:id="1" w:name="_Toc64299982" w:displacedByCustomXml="next"/>
    <w:bookmarkStart w:id="2" w:name="_Toc64297983" w:displacedByCustomXml="next"/>
    <w:bookmarkStart w:id="3" w:name="_Toc64300106" w:displacedByCustomXml="next"/>
    <w:bookmarkStart w:id="4" w:name="TOCPage" w:displacedByCustomXml="next"/>
    <w:sdt>
      <w:sdtPr>
        <w:rPr>
          <w:color w:val="000000"/>
          <w:sz w:val="20"/>
          <w:szCs w:val="20"/>
        </w:rPr>
        <w:id w:val="-1132779700"/>
        <w:docPartObj>
          <w:docPartGallery w:val="Table of Contents"/>
          <w:docPartUnique/>
        </w:docPartObj>
      </w:sdtPr>
      <w:sdtEndPr>
        <w:rPr>
          <w:noProof/>
          <w:color w:val="2459A9" w:themeColor="text1"/>
          <w:sz w:val="36"/>
          <w:szCs w:val="28"/>
        </w:rPr>
      </w:sdtEndPr>
      <w:sdtContent>
        <w:p w14:paraId="2D362A1F" w14:textId="37224829" w:rsidR="001C6B5F" w:rsidRDefault="00CD0B59" w:rsidP="00FC608E">
          <w:pPr>
            <w:pStyle w:val="Heading-notinTOC"/>
          </w:pPr>
          <w:r w:rsidRPr="002C6D00">
            <w:t>Contents</w:t>
          </w:r>
          <w:bookmarkEnd w:id="2"/>
          <w:bookmarkEnd w:id="1"/>
        </w:p>
        <w:p w14:paraId="771F2FC0" w14:textId="272C2C2A" w:rsidR="005B1194" w:rsidRPr="005614A6" w:rsidRDefault="00006C89">
          <w:pPr>
            <w:pStyle w:val="TOC1"/>
            <w:tabs>
              <w:tab w:val="right" w:leader="dot" w:pos="9629"/>
            </w:tabs>
            <w:rPr>
              <w:rFonts w:eastAsiaTheme="minorEastAsia" w:cstheme="minorBidi"/>
              <w:b w:val="0"/>
              <w:bCs w:val="0"/>
              <w:i w:val="0"/>
              <w:iCs w:val="0"/>
              <w:noProof/>
              <w:sz w:val="22"/>
              <w:szCs w:val="22"/>
              <w:lang w:eastAsia="en-GB"/>
            </w:rPr>
          </w:pPr>
          <w:r w:rsidRPr="005614A6">
            <w:rPr>
              <w:rFonts w:eastAsiaTheme="majorEastAsia"/>
              <w:i w:val="0"/>
              <w:iCs w:val="0"/>
              <w:color w:val="000000"/>
              <w:sz w:val="22"/>
              <w:szCs w:val="22"/>
            </w:rPr>
            <w:fldChar w:fldCharType="begin"/>
          </w:r>
          <w:r w:rsidRPr="005614A6">
            <w:rPr>
              <w:rFonts w:eastAsiaTheme="majorEastAsia"/>
              <w:i w:val="0"/>
              <w:iCs w:val="0"/>
              <w:sz w:val="22"/>
              <w:szCs w:val="22"/>
            </w:rPr>
            <w:instrText xml:space="preserve"> TOC \h \z \t "Heading 1,1,Heading 2,2,Appendix Heading 1,1,Appendix Heading 2,2,Heading 1 - not numbered,1,Heading 2 - not numbered,2" </w:instrText>
          </w:r>
          <w:r w:rsidRPr="005614A6">
            <w:rPr>
              <w:rFonts w:eastAsiaTheme="majorEastAsia"/>
              <w:i w:val="0"/>
              <w:iCs w:val="0"/>
              <w:color w:val="000000"/>
              <w:sz w:val="22"/>
              <w:szCs w:val="22"/>
            </w:rPr>
            <w:fldChar w:fldCharType="separate"/>
          </w:r>
          <w:hyperlink w:anchor="_Toc73531917" w:history="1">
            <w:r w:rsidR="005E53E1">
              <w:rPr>
                <w:rStyle w:val="Hyperlink"/>
                <w:i w:val="0"/>
                <w:iCs w:val="0"/>
                <w:noProof/>
                <w:sz w:val="22"/>
                <w:szCs w:val="22"/>
              </w:rPr>
              <w:t>Topic 1: I</w:t>
            </w:r>
            <w:r w:rsidR="005B1194" w:rsidRPr="005614A6">
              <w:rPr>
                <w:rStyle w:val="Hyperlink"/>
                <w:i w:val="0"/>
                <w:iCs w:val="0"/>
                <w:noProof/>
                <w:sz w:val="22"/>
                <w:szCs w:val="22"/>
              </w:rPr>
              <w:t>ntroduction</w:t>
            </w:r>
            <w:r w:rsidR="005B1194" w:rsidRPr="005614A6">
              <w:rPr>
                <w:i w:val="0"/>
                <w:iCs w:val="0"/>
                <w:noProof/>
                <w:webHidden/>
                <w:sz w:val="22"/>
                <w:szCs w:val="22"/>
              </w:rPr>
              <w:tab/>
            </w:r>
            <w:r w:rsidR="005B1194" w:rsidRPr="005614A6">
              <w:rPr>
                <w:i w:val="0"/>
                <w:iCs w:val="0"/>
                <w:noProof/>
                <w:webHidden/>
                <w:sz w:val="22"/>
                <w:szCs w:val="22"/>
              </w:rPr>
              <w:fldChar w:fldCharType="begin"/>
            </w:r>
            <w:r w:rsidR="005B1194" w:rsidRPr="005614A6">
              <w:rPr>
                <w:i w:val="0"/>
                <w:iCs w:val="0"/>
                <w:noProof/>
                <w:webHidden/>
                <w:sz w:val="22"/>
                <w:szCs w:val="22"/>
              </w:rPr>
              <w:instrText xml:space="preserve"> PAGEREF _Toc73531917 \h </w:instrText>
            </w:r>
            <w:r w:rsidR="005B1194" w:rsidRPr="005614A6">
              <w:rPr>
                <w:i w:val="0"/>
                <w:iCs w:val="0"/>
                <w:noProof/>
                <w:webHidden/>
                <w:sz w:val="22"/>
                <w:szCs w:val="22"/>
              </w:rPr>
            </w:r>
            <w:r w:rsidR="005B1194" w:rsidRPr="005614A6">
              <w:rPr>
                <w:i w:val="0"/>
                <w:iCs w:val="0"/>
                <w:noProof/>
                <w:webHidden/>
                <w:sz w:val="22"/>
                <w:szCs w:val="22"/>
              </w:rPr>
              <w:fldChar w:fldCharType="separate"/>
            </w:r>
            <w:r w:rsidR="0056682D">
              <w:rPr>
                <w:i w:val="0"/>
                <w:iCs w:val="0"/>
                <w:noProof/>
                <w:webHidden/>
                <w:sz w:val="22"/>
                <w:szCs w:val="22"/>
              </w:rPr>
              <w:t>3</w:t>
            </w:r>
            <w:r w:rsidR="005B1194" w:rsidRPr="005614A6">
              <w:rPr>
                <w:i w:val="0"/>
                <w:iCs w:val="0"/>
                <w:noProof/>
                <w:webHidden/>
                <w:sz w:val="22"/>
                <w:szCs w:val="22"/>
              </w:rPr>
              <w:fldChar w:fldCharType="end"/>
            </w:r>
          </w:hyperlink>
        </w:p>
        <w:p w14:paraId="0277CB05" w14:textId="762CE19C" w:rsidR="005B1194" w:rsidRPr="005614A6" w:rsidRDefault="00130BA7">
          <w:pPr>
            <w:pStyle w:val="TOC1"/>
            <w:tabs>
              <w:tab w:val="right" w:leader="dot" w:pos="9629"/>
            </w:tabs>
            <w:rPr>
              <w:rFonts w:eastAsiaTheme="minorEastAsia" w:cstheme="minorBidi"/>
              <w:b w:val="0"/>
              <w:bCs w:val="0"/>
              <w:i w:val="0"/>
              <w:iCs w:val="0"/>
              <w:noProof/>
              <w:sz w:val="22"/>
              <w:szCs w:val="22"/>
              <w:lang w:eastAsia="en-GB"/>
            </w:rPr>
          </w:pPr>
          <w:hyperlink w:anchor="_Toc73531919" w:history="1">
            <w:r w:rsidR="005E53E1">
              <w:rPr>
                <w:rStyle w:val="Hyperlink"/>
                <w:i w:val="0"/>
                <w:iCs w:val="0"/>
                <w:noProof/>
                <w:sz w:val="22"/>
                <w:szCs w:val="22"/>
              </w:rPr>
              <w:t>Topic 2: A</w:t>
            </w:r>
            <w:r w:rsidR="005B1194" w:rsidRPr="005614A6">
              <w:rPr>
                <w:rStyle w:val="Hyperlink"/>
                <w:i w:val="0"/>
                <w:iCs w:val="0"/>
                <w:noProof/>
                <w:sz w:val="22"/>
                <w:szCs w:val="22"/>
              </w:rPr>
              <w:t>bout a BYO permit for party buses</w:t>
            </w:r>
            <w:r w:rsidR="005B1194" w:rsidRPr="005614A6">
              <w:rPr>
                <w:i w:val="0"/>
                <w:iCs w:val="0"/>
                <w:noProof/>
                <w:webHidden/>
                <w:sz w:val="22"/>
                <w:szCs w:val="22"/>
              </w:rPr>
              <w:tab/>
            </w:r>
            <w:r w:rsidR="005B1194" w:rsidRPr="005614A6">
              <w:rPr>
                <w:i w:val="0"/>
                <w:iCs w:val="0"/>
                <w:noProof/>
                <w:webHidden/>
                <w:sz w:val="22"/>
                <w:szCs w:val="22"/>
              </w:rPr>
              <w:fldChar w:fldCharType="begin"/>
            </w:r>
            <w:r w:rsidR="005B1194" w:rsidRPr="005614A6">
              <w:rPr>
                <w:i w:val="0"/>
                <w:iCs w:val="0"/>
                <w:noProof/>
                <w:webHidden/>
                <w:sz w:val="22"/>
                <w:szCs w:val="22"/>
              </w:rPr>
              <w:instrText xml:space="preserve"> PAGEREF _Toc73531919 \h </w:instrText>
            </w:r>
            <w:r w:rsidR="005B1194" w:rsidRPr="005614A6">
              <w:rPr>
                <w:i w:val="0"/>
                <w:iCs w:val="0"/>
                <w:noProof/>
                <w:webHidden/>
                <w:sz w:val="22"/>
                <w:szCs w:val="22"/>
              </w:rPr>
            </w:r>
            <w:r w:rsidR="005B1194" w:rsidRPr="005614A6">
              <w:rPr>
                <w:i w:val="0"/>
                <w:iCs w:val="0"/>
                <w:noProof/>
                <w:webHidden/>
                <w:sz w:val="22"/>
                <w:szCs w:val="22"/>
              </w:rPr>
              <w:fldChar w:fldCharType="separate"/>
            </w:r>
            <w:r w:rsidR="0056682D">
              <w:rPr>
                <w:i w:val="0"/>
                <w:iCs w:val="0"/>
                <w:noProof/>
                <w:webHidden/>
                <w:sz w:val="22"/>
                <w:szCs w:val="22"/>
              </w:rPr>
              <w:t>5</w:t>
            </w:r>
            <w:r w:rsidR="005B1194" w:rsidRPr="005614A6">
              <w:rPr>
                <w:i w:val="0"/>
                <w:iCs w:val="0"/>
                <w:noProof/>
                <w:webHidden/>
                <w:sz w:val="22"/>
                <w:szCs w:val="22"/>
              </w:rPr>
              <w:fldChar w:fldCharType="end"/>
            </w:r>
          </w:hyperlink>
        </w:p>
        <w:p w14:paraId="43FFF8A9" w14:textId="285DC7C8" w:rsidR="005B1194" w:rsidRPr="005614A6" w:rsidRDefault="00130BA7" w:rsidP="00555864">
          <w:pPr>
            <w:pStyle w:val="TOC2"/>
            <w:tabs>
              <w:tab w:val="right" w:leader="dot" w:pos="9629"/>
            </w:tabs>
            <w:rPr>
              <w:rFonts w:eastAsiaTheme="minorEastAsia" w:cstheme="minorBidi"/>
              <w:b/>
              <w:bCs w:val="0"/>
              <w:noProof/>
              <w:lang w:eastAsia="en-GB"/>
            </w:rPr>
          </w:pPr>
          <w:hyperlink w:anchor="_Toc73531920" w:history="1">
            <w:r w:rsidR="005B1194" w:rsidRPr="005614A6">
              <w:rPr>
                <w:rStyle w:val="Hyperlink"/>
                <w:noProof/>
              </w:rPr>
              <w:t>Check your understanding – About a BYO permit for party buses</w:t>
            </w:r>
            <w:r w:rsidR="005B1194" w:rsidRPr="005614A6">
              <w:rPr>
                <w:noProof/>
                <w:webHidden/>
              </w:rPr>
              <w:tab/>
            </w:r>
            <w:r w:rsidR="005B1194" w:rsidRPr="005614A6">
              <w:rPr>
                <w:noProof/>
                <w:webHidden/>
              </w:rPr>
              <w:fldChar w:fldCharType="begin"/>
            </w:r>
            <w:r w:rsidR="005B1194" w:rsidRPr="005614A6">
              <w:rPr>
                <w:noProof/>
                <w:webHidden/>
              </w:rPr>
              <w:instrText xml:space="preserve"> PAGEREF _Toc73531920 \h </w:instrText>
            </w:r>
            <w:r w:rsidR="005B1194" w:rsidRPr="005614A6">
              <w:rPr>
                <w:noProof/>
                <w:webHidden/>
              </w:rPr>
            </w:r>
            <w:r w:rsidR="005B1194" w:rsidRPr="005614A6">
              <w:rPr>
                <w:noProof/>
                <w:webHidden/>
              </w:rPr>
              <w:fldChar w:fldCharType="separate"/>
            </w:r>
            <w:r w:rsidR="0056682D">
              <w:rPr>
                <w:noProof/>
                <w:webHidden/>
              </w:rPr>
              <w:t>7</w:t>
            </w:r>
            <w:r w:rsidR="005B1194" w:rsidRPr="005614A6">
              <w:rPr>
                <w:noProof/>
                <w:webHidden/>
              </w:rPr>
              <w:fldChar w:fldCharType="end"/>
            </w:r>
          </w:hyperlink>
        </w:p>
        <w:p w14:paraId="4DF3538B" w14:textId="383327AB" w:rsidR="005B1194" w:rsidRPr="005614A6" w:rsidRDefault="00130BA7">
          <w:pPr>
            <w:pStyle w:val="TOC1"/>
            <w:tabs>
              <w:tab w:val="right" w:leader="dot" w:pos="9629"/>
            </w:tabs>
            <w:rPr>
              <w:rFonts w:eastAsiaTheme="minorEastAsia" w:cstheme="minorBidi"/>
              <w:b w:val="0"/>
              <w:bCs w:val="0"/>
              <w:i w:val="0"/>
              <w:iCs w:val="0"/>
              <w:noProof/>
              <w:sz w:val="22"/>
              <w:szCs w:val="22"/>
              <w:lang w:eastAsia="en-GB"/>
            </w:rPr>
          </w:pPr>
          <w:hyperlink w:anchor="_Toc73531922" w:history="1">
            <w:r w:rsidR="005614A6">
              <w:rPr>
                <w:rStyle w:val="Hyperlink"/>
                <w:i w:val="0"/>
                <w:iCs w:val="0"/>
                <w:noProof/>
                <w:sz w:val="22"/>
                <w:szCs w:val="22"/>
              </w:rPr>
              <w:t>Topic 3</w:t>
            </w:r>
            <w:r w:rsidR="00555864">
              <w:rPr>
                <w:rStyle w:val="Hyperlink"/>
                <w:i w:val="0"/>
                <w:iCs w:val="0"/>
                <w:noProof/>
                <w:sz w:val="22"/>
                <w:szCs w:val="22"/>
              </w:rPr>
              <w:t>: P</w:t>
            </w:r>
            <w:r w:rsidR="005B1194" w:rsidRPr="005614A6">
              <w:rPr>
                <w:rStyle w:val="Hyperlink"/>
                <w:i w:val="0"/>
                <w:iCs w:val="0"/>
                <w:noProof/>
                <w:sz w:val="22"/>
                <w:szCs w:val="22"/>
              </w:rPr>
              <w:t>arty bus operator’s code of conduct</w:t>
            </w:r>
            <w:r w:rsidR="005B1194" w:rsidRPr="005614A6">
              <w:rPr>
                <w:i w:val="0"/>
                <w:iCs w:val="0"/>
                <w:noProof/>
                <w:webHidden/>
                <w:sz w:val="22"/>
                <w:szCs w:val="22"/>
              </w:rPr>
              <w:tab/>
            </w:r>
            <w:r w:rsidR="005B1194" w:rsidRPr="005614A6">
              <w:rPr>
                <w:i w:val="0"/>
                <w:iCs w:val="0"/>
                <w:noProof/>
                <w:webHidden/>
                <w:sz w:val="22"/>
                <w:szCs w:val="22"/>
              </w:rPr>
              <w:fldChar w:fldCharType="begin"/>
            </w:r>
            <w:r w:rsidR="005B1194" w:rsidRPr="005614A6">
              <w:rPr>
                <w:i w:val="0"/>
                <w:iCs w:val="0"/>
                <w:noProof/>
                <w:webHidden/>
                <w:sz w:val="22"/>
                <w:szCs w:val="22"/>
              </w:rPr>
              <w:instrText xml:space="preserve"> PAGEREF _Toc73531922 \h </w:instrText>
            </w:r>
            <w:r w:rsidR="005B1194" w:rsidRPr="005614A6">
              <w:rPr>
                <w:i w:val="0"/>
                <w:iCs w:val="0"/>
                <w:noProof/>
                <w:webHidden/>
                <w:sz w:val="22"/>
                <w:szCs w:val="22"/>
              </w:rPr>
            </w:r>
            <w:r w:rsidR="005B1194" w:rsidRPr="005614A6">
              <w:rPr>
                <w:i w:val="0"/>
                <w:iCs w:val="0"/>
                <w:noProof/>
                <w:webHidden/>
                <w:sz w:val="22"/>
                <w:szCs w:val="22"/>
              </w:rPr>
              <w:fldChar w:fldCharType="separate"/>
            </w:r>
            <w:r w:rsidR="0056682D">
              <w:rPr>
                <w:i w:val="0"/>
                <w:iCs w:val="0"/>
                <w:noProof/>
                <w:webHidden/>
                <w:sz w:val="22"/>
                <w:szCs w:val="22"/>
              </w:rPr>
              <w:t>8</w:t>
            </w:r>
            <w:r w:rsidR="005B1194" w:rsidRPr="005614A6">
              <w:rPr>
                <w:i w:val="0"/>
                <w:iCs w:val="0"/>
                <w:noProof/>
                <w:webHidden/>
                <w:sz w:val="22"/>
                <w:szCs w:val="22"/>
              </w:rPr>
              <w:fldChar w:fldCharType="end"/>
            </w:r>
          </w:hyperlink>
        </w:p>
        <w:p w14:paraId="0AD8E7C5" w14:textId="28CEBD4B" w:rsidR="005B1194" w:rsidRPr="005614A6" w:rsidRDefault="00130BA7">
          <w:pPr>
            <w:pStyle w:val="TOC2"/>
            <w:tabs>
              <w:tab w:val="right" w:leader="dot" w:pos="9629"/>
            </w:tabs>
            <w:rPr>
              <w:rFonts w:eastAsiaTheme="minorEastAsia" w:cstheme="minorBidi"/>
              <w:b/>
              <w:bCs w:val="0"/>
              <w:noProof/>
              <w:lang w:eastAsia="en-GB"/>
            </w:rPr>
          </w:pPr>
          <w:hyperlink w:anchor="_Toc73531923" w:history="1">
            <w:r w:rsidR="005B1194" w:rsidRPr="005614A6">
              <w:rPr>
                <w:rStyle w:val="Hyperlink"/>
                <w:noProof/>
              </w:rPr>
              <w:t>Check your understanding – Party bus operator’s code of conduct</w:t>
            </w:r>
            <w:r w:rsidR="005B1194" w:rsidRPr="005614A6">
              <w:rPr>
                <w:noProof/>
                <w:webHidden/>
              </w:rPr>
              <w:tab/>
            </w:r>
            <w:r w:rsidR="005B1194" w:rsidRPr="005614A6">
              <w:rPr>
                <w:noProof/>
                <w:webHidden/>
              </w:rPr>
              <w:fldChar w:fldCharType="begin"/>
            </w:r>
            <w:r w:rsidR="005B1194" w:rsidRPr="005614A6">
              <w:rPr>
                <w:noProof/>
                <w:webHidden/>
              </w:rPr>
              <w:instrText xml:space="preserve"> PAGEREF _Toc73531923 \h </w:instrText>
            </w:r>
            <w:r w:rsidR="005B1194" w:rsidRPr="005614A6">
              <w:rPr>
                <w:noProof/>
                <w:webHidden/>
              </w:rPr>
            </w:r>
            <w:r w:rsidR="005B1194" w:rsidRPr="005614A6">
              <w:rPr>
                <w:noProof/>
                <w:webHidden/>
              </w:rPr>
              <w:fldChar w:fldCharType="separate"/>
            </w:r>
            <w:r w:rsidR="0056682D">
              <w:rPr>
                <w:noProof/>
                <w:webHidden/>
              </w:rPr>
              <w:t>9</w:t>
            </w:r>
            <w:r w:rsidR="005B1194" w:rsidRPr="005614A6">
              <w:rPr>
                <w:noProof/>
                <w:webHidden/>
              </w:rPr>
              <w:fldChar w:fldCharType="end"/>
            </w:r>
          </w:hyperlink>
        </w:p>
        <w:p w14:paraId="3E40361A" w14:textId="33E80B3F" w:rsidR="005B1194" w:rsidRPr="005614A6" w:rsidRDefault="00130BA7">
          <w:pPr>
            <w:pStyle w:val="TOC1"/>
            <w:tabs>
              <w:tab w:val="right" w:leader="dot" w:pos="9629"/>
            </w:tabs>
            <w:rPr>
              <w:rFonts w:eastAsiaTheme="minorEastAsia" w:cstheme="minorBidi"/>
              <w:b w:val="0"/>
              <w:bCs w:val="0"/>
              <w:i w:val="0"/>
              <w:iCs w:val="0"/>
              <w:noProof/>
              <w:sz w:val="22"/>
              <w:szCs w:val="22"/>
              <w:lang w:eastAsia="en-GB"/>
            </w:rPr>
          </w:pPr>
          <w:hyperlink w:anchor="_Toc73531924" w:history="1">
            <w:r w:rsidR="005B1194" w:rsidRPr="005614A6">
              <w:rPr>
                <w:rStyle w:val="Hyperlink"/>
                <w:i w:val="0"/>
                <w:iCs w:val="0"/>
                <w:noProof/>
                <w:sz w:val="22"/>
                <w:szCs w:val="22"/>
              </w:rPr>
              <w:t>Conclusion</w:t>
            </w:r>
            <w:r w:rsidR="005B1194" w:rsidRPr="005614A6">
              <w:rPr>
                <w:i w:val="0"/>
                <w:iCs w:val="0"/>
                <w:noProof/>
                <w:webHidden/>
                <w:sz w:val="22"/>
                <w:szCs w:val="22"/>
              </w:rPr>
              <w:tab/>
            </w:r>
            <w:r w:rsidR="005B1194" w:rsidRPr="005614A6">
              <w:rPr>
                <w:i w:val="0"/>
                <w:iCs w:val="0"/>
                <w:noProof/>
                <w:webHidden/>
                <w:sz w:val="22"/>
                <w:szCs w:val="22"/>
              </w:rPr>
              <w:fldChar w:fldCharType="begin"/>
            </w:r>
            <w:r w:rsidR="005B1194" w:rsidRPr="005614A6">
              <w:rPr>
                <w:i w:val="0"/>
                <w:iCs w:val="0"/>
                <w:noProof/>
                <w:webHidden/>
                <w:sz w:val="22"/>
                <w:szCs w:val="22"/>
              </w:rPr>
              <w:instrText xml:space="preserve"> PAGEREF _Toc73531924 \h </w:instrText>
            </w:r>
            <w:r w:rsidR="005B1194" w:rsidRPr="005614A6">
              <w:rPr>
                <w:i w:val="0"/>
                <w:iCs w:val="0"/>
                <w:noProof/>
                <w:webHidden/>
                <w:sz w:val="22"/>
                <w:szCs w:val="22"/>
              </w:rPr>
            </w:r>
            <w:r w:rsidR="005B1194" w:rsidRPr="005614A6">
              <w:rPr>
                <w:i w:val="0"/>
                <w:iCs w:val="0"/>
                <w:noProof/>
                <w:webHidden/>
                <w:sz w:val="22"/>
                <w:szCs w:val="22"/>
              </w:rPr>
              <w:fldChar w:fldCharType="separate"/>
            </w:r>
            <w:r w:rsidR="0056682D">
              <w:rPr>
                <w:i w:val="0"/>
                <w:iCs w:val="0"/>
                <w:noProof/>
                <w:webHidden/>
                <w:sz w:val="22"/>
                <w:szCs w:val="22"/>
              </w:rPr>
              <w:t>11</w:t>
            </w:r>
            <w:r w:rsidR="005B1194" w:rsidRPr="005614A6">
              <w:rPr>
                <w:i w:val="0"/>
                <w:iCs w:val="0"/>
                <w:noProof/>
                <w:webHidden/>
                <w:sz w:val="22"/>
                <w:szCs w:val="22"/>
              </w:rPr>
              <w:fldChar w:fldCharType="end"/>
            </w:r>
          </w:hyperlink>
        </w:p>
        <w:p w14:paraId="40684C80" w14:textId="035746BE" w:rsidR="005B1194" w:rsidRPr="005614A6" w:rsidRDefault="00130BA7">
          <w:pPr>
            <w:pStyle w:val="TOC1"/>
            <w:tabs>
              <w:tab w:val="right" w:leader="dot" w:pos="9629"/>
            </w:tabs>
            <w:rPr>
              <w:rFonts w:eastAsiaTheme="minorEastAsia" w:cstheme="minorBidi"/>
              <w:b w:val="0"/>
              <w:bCs w:val="0"/>
              <w:i w:val="0"/>
              <w:iCs w:val="0"/>
              <w:noProof/>
              <w:sz w:val="22"/>
              <w:szCs w:val="22"/>
              <w:lang w:eastAsia="en-GB"/>
            </w:rPr>
          </w:pPr>
          <w:hyperlink w:anchor="_Toc73531925" w:history="1">
            <w:r w:rsidR="005B1194" w:rsidRPr="005614A6">
              <w:rPr>
                <w:rStyle w:val="Hyperlink"/>
                <w:i w:val="0"/>
                <w:iCs w:val="0"/>
                <w:noProof/>
                <w:sz w:val="22"/>
                <w:szCs w:val="22"/>
              </w:rPr>
              <w:t>Answers</w:t>
            </w:r>
            <w:r w:rsidR="005B1194" w:rsidRPr="005614A6">
              <w:rPr>
                <w:i w:val="0"/>
                <w:iCs w:val="0"/>
                <w:noProof/>
                <w:webHidden/>
                <w:sz w:val="22"/>
                <w:szCs w:val="22"/>
              </w:rPr>
              <w:tab/>
            </w:r>
            <w:r w:rsidR="005B1194" w:rsidRPr="005614A6">
              <w:rPr>
                <w:i w:val="0"/>
                <w:iCs w:val="0"/>
                <w:noProof/>
                <w:webHidden/>
                <w:sz w:val="22"/>
                <w:szCs w:val="22"/>
              </w:rPr>
              <w:fldChar w:fldCharType="begin"/>
            </w:r>
            <w:r w:rsidR="005B1194" w:rsidRPr="005614A6">
              <w:rPr>
                <w:i w:val="0"/>
                <w:iCs w:val="0"/>
                <w:noProof/>
                <w:webHidden/>
                <w:sz w:val="22"/>
                <w:szCs w:val="22"/>
              </w:rPr>
              <w:instrText xml:space="preserve"> PAGEREF _Toc73531925 \h </w:instrText>
            </w:r>
            <w:r w:rsidR="005B1194" w:rsidRPr="005614A6">
              <w:rPr>
                <w:i w:val="0"/>
                <w:iCs w:val="0"/>
                <w:noProof/>
                <w:webHidden/>
                <w:sz w:val="22"/>
                <w:szCs w:val="22"/>
              </w:rPr>
            </w:r>
            <w:r w:rsidR="005B1194" w:rsidRPr="005614A6">
              <w:rPr>
                <w:i w:val="0"/>
                <w:iCs w:val="0"/>
                <w:noProof/>
                <w:webHidden/>
                <w:sz w:val="22"/>
                <w:szCs w:val="22"/>
              </w:rPr>
              <w:fldChar w:fldCharType="separate"/>
            </w:r>
            <w:r w:rsidR="0056682D">
              <w:rPr>
                <w:i w:val="0"/>
                <w:iCs w:val="0"/>
                <w:noProof/>
                <w:webHidden/>
                <w:sz w:val="22"/>
                <w:szCs w:val="22"/>
              </w:rPr>
              <w:t>12</w:t>
            </w:r>
            <w:r w:rsidR="005B1194" w:rsidRPr="005614A6">
              <w:rPr>
                <w:i w:val="0"/>
                <w:iCs w:val="0"/>
                <w:noProof/>
                <w:webHidden/>
                <w:sz w:val="22"/>
                <w:szCs w:val="22"/>
              </w:rPr>
              <w:fldChar w:fldCharType="end"/>
            </w:r>
          </w:hyperlink>
        </w:p>
        <w:p w14:paraId="7C4BA828" w14:textId="5F608032" w:rsidR="005B1194" w:rsidRPr="005614A6" w:rsidRDefault="00130BA7">
          <w:pPr>
            <w:pStyle w:val="TOC2"/>
            <w:tabs>
              <w:tab w:val="right" w:leader="dot" w:pos="9629"/>
            </w:tabs>
            <w:rPr>
              <w:rFonts w:eastAsiaTheme="minorEastAsia" w:cstheme="minorBidi"/>
              <w:b/>
              <w:bCs w:val="0"/>
              <w:noProof/>
              <w:lang w:eastAsia="en-GB"/>
            </w:rPr>
          </w:pPr>
          <w:hyperlink w:anchor="_Toc73531926" w:history="1">
            <w:r w:rsidR="005B1194" w:rsidRPr="005614A6">
              <w:rPr>
                <w:rStyle w:val="Hyperlink"/>
                <w:noProof/>
              </w:rPr>
              <w:t>Check your understanding – About BYO permit for party buses</w:t>
            </w:r>
            <w:r w:rsidR="005B1194" w:rsidRPr="005614A6">
              <w:rPr>
                <w:noProof/>
                <w:webHidden/>
              </w:rPr>
              <w:tab/>
            </w:r>
            <w:r w:rsidR="005B1194" w:rsidRPr="005614A6">
              <w:rPr>
                <w:noProof/>
                <w:webHidden/>
              </w:rPr>
              <w:fldChar w:fldCharType="begin"/>
            </w:r>
            <w:r w:rsidR="005B1194" w:rsidRPr="005614A6">
              <w:rPr>
                <w:noProof/>
                <w:webHidden/>
              </w:rPr>
              <w:instrText xml:space="preserve"> PAGEREF _Toc73531926 \h </w:instrText>
            </w:r>
            <w:r w:rsidR="005B1194" w:rsidRPr="005614A6">
              <w:rPr>
                <w:noProof/>
                <w:webHidden/>
              </w:rPr>
            </w:r>
            <w:r w:rsidR="005B1194" w:rsidRPr="005614A6">
              <w:rPr>
                <w:noProof/>
                <w:webHidden/>
              </w:rPr>
              <w:fldChar w:fldCharType="separate"/>
            </w:r>
            <w:r w:rsidR="0056682D">
              <w:rPr>
                <w:noProof/>
                <w:webHidden/>
              </w:rPr>
              <w:t>12</w:t>
            </w:r>
            <w:r w:rsidR="005B1194" w:rsidRPr="005614A6">
              <w:rPr>
                <w:noProof/>
                <w:webHidden/>
              </w:rPr>
              <w:fldChar w:fldCharType="end"/>
            </w:r>
          </w:hyperlink>
        </w:p>
        <w:p w14:paraId="7D7F08AE" w14:textId="1818CC4A" w:rsidR="005B1194" w:rsidRPr="005614A6" w:rsidRDefault="00130BA7">
          <w:pPr>
            <w:pStyle w:val="TOC2"/>
            <w:tabs>
              <w:tab w:val="right" w:leader="dot" w:pos="9629"/>
            </w:tabs>
            <w:rPr>
              <w:rFonts w:eastAsiaTheme="minorEastAsia" w:cstheme="minorBidi"/>
              <w:b/>
              <w:bCs w:val="0"/>
              <w:noProof/>
              <w:lang w:eastAsia="en-GB"/>
            </w:rPr>
          </w:pPr>
          <w:hyperlink w:anchor="_Toc73531927" w:history="1">
            <w:r w:rsidR="005B1194" w:rsidRPr="005614A6">
              <w:rPr>
                <w:rStyle w:val="Hyperlink"/>
                <w:noProof/>
              </w:rPr>
              <w:t>Check your understanding – Party bus operator’s code of conduct</w:t>
            </w:r>
            <w:r w:rsidR="005B1194" w:rsidRPr="005614A6">
              <w:rPr>
                <w:noProof/>
                <w:webHidden/>
              </w:rPr>
              <w:tab/>
            </w:r>
            <w:r w:rsidR="005B1194" w:rsidRPr="005614A6">
              <w:rPr>
                <w:noProof/>
                <w:webHidden/>
              </w:rPr>
              <w:fldChar w:fldCharType="begin"/>
            </w:r>
            <w:r w:rsidR="005B1194" w:rsidRPr="005614A6">
              <w:rPr>
                <w:noProof/>
                <w:webHidden/>
              </w:rPr>
              <w:instrText xml:space="preserve"> PAGEREF _Toc73531927 \h </w:instrText>
            </w:r>
            <w:r w:rsidR="005B1194" w:rsidRPr="005614A6">
              <w:rPr>
                <w:noProof/>
                <w:webHidden/>
              </w:rPr>
            </w:r>
            <w:r w:rsidR="005B1194" w:rsidRPr="005614A6">
              <w:rPr>
                <w:noProof/>
                <w:webHidden/>
              </w:rPr>
              <w:fldChar w:fldCharType="separate"/>
            </w:r>
            <w:r w:rsidR="0056682D">
              <w:rPr>
                <w:noProof/>
                <w:webHidden/>
              </w:rPr>
              <w:t>13</w:t>
            </w:r>
            <w:r w:rsidR="005B1194" w:rsidRPr="005614A6">
              <w:rPr>
                <w:noProof/>
                <w:webHidden/>
              </w:rPr>
              <w:fldChar w:fldCharType="end"/>
            </w:r>
          </w:hyperlink>
        </w:p>
        <w:p w14:paraId="0D7CE8AF" w14:textId="6814517F" w:rsidR="005B1194" w:rsidRPr="005614A6" w:rsidRDefault="00130BA7">
          <w:pPr>
            <w:pStyle w:val="TOC1"/>
            <w:tabs>
              <w:tab w:val="right" w:leader="dot" w:pos="9629"/>
            </w:tabs>
            <w:rPr>
              <w:rFonts w:eastAsiaTheme="minorEastAsia" w:cstheme="minorBidi"/>
              <w:b w:val="0"/>
              <w:bCs w:val="0"/>
              <w:i w:val="0"/>
              <w:iCs w:val="0"/>
              <w:noProof/>
              <w:sz w:val="22"/>
              <w:szCs w:val="22"/>
              <w:lang w:eastAsia="en-GB"/>
            </w:rPr>
          </w:pPr>
          <w:hyperlink w:anchor="_Toc73531928" w:history="1">
            <w:r w:rsidR="005B1194" w:rsidRPr="005614A6">
              <w:rPr>
                <w:rStyle w:val="Hyperlink"/>
                <w:i w:val="0"/>
                <w:iCs w:val="0"/>
                <w:noProof/>
                <w:sz w:val="22"/>
                <w:szCs w:val="22"/>
              </w:rPr>
              <w:t>Appendix 1– Code of conduct</w:t>
            </w:r>
            <w:r w:rsidR="005B1194" w:rsidRPr="005614A6">
              <w:rPr>
                <w:i w:val="0"/>
                <w:iCs w:val="0"/>
                <w:noProof/>
                <w:webHidden/>
                <w:sz w:val="22"/>
                <w:szCs w:val="22"/>
              </w:rPr>
              <w:tab/>
            </w:r>
            <w:r w:rsidR="005B1194" w:rsidRPr="005614A6">
              <w:rPr>
                <w:i w:val="0"/>
                <w:iCs w:val="0"/>
                <w:noProof/>
                <w:webHidden/>
                <w:sz w:val="22"/>
                <w:szCs w:val="22"/>
              </w:rPr>
              <w:fldChar w:fldCharType="begin"/>
            </w:r>
            <w:r w:rsidR="005B1194" w:rsidRPr="005614A6">
              <w:rPr>
                <w:i w:val="0"/>
                <w:iCs w:val="0"/>
                <w:noProof/>
                <w:webHidden/>
                <w:sz w:val="22"/>
                <w:szCs w:val="22"/>
              </w:rPr>
              <w:instrText xml:space="preserve"> PAGEREF _Toc73531928 \h </w:instrText>
            </w:r>
            <w:r w:rsidR="005B1194" w:rsidRPr="005614A6">
              <w:rPr>
                <w:i w:val="0"/>
                <w:iCs w:val="0"/>
                <w:noProof/>
                <w:webHidden/>
                <w:sz w:val="22"/>
                <w:szCs w:val="22"/>
              </w:rPr>
            </w:r>
            <w:r w:rsidR="005B1194" w:rsidRPr="005614A6">
              <w:rPr>
                <w:i w:val="0"/>
                <w:iCs w:val="0"/>
                <w:noProof/>
                <w:webHidden/>
                <w:sz w:val="22"/>
                <w:szCs w:val="22"/>
              </w:rPr>
              <w:fldChar w:fldCharType="separate"/>
            </w:r>
            <w:r w:rsidR="0056682D">
              <w:rPr>
                <w:i w:val="0"/>
                <w:iCs w:val="0"/>
                <w:noProof/>
                <w:webHidden/>
                <w:sz w:val="22"/>
                <w:szCs w:val="22"/>
              </w:rPr>
              <w:t>15</w:t>
            </w:r>
            <w:r w:rsidR="005B1194" w:rsidRPr="005614A6">
              <w:rPr>
                <w:i w:val="0"/>
                <w:iCs w:val="0"/>
                <w:noProof/>
                <w:webHidden/>
                <w:sz w:val="22"/>
                <w:szCs w:val="22"/>
              </w:rPr>
              <w:fldChar w:fldCharType="end"/>
            </w:r>
          </w:hyperlink>
        </w:p>
        <w:p w14:paraId="2D990CEF" w14:textId="5A3FBC7F" w:rsidR="00F63903" w:rsidRPr="0075217C" w:rsidRDefault="00006C89" w:rsidP="00006C89">
          <w:pPr>
            <w:pStyle w:val="Heading1-notnumbered"/>
          </w:pPr>
          <w:r w:rsidRPr="005614A6">
            <w:rPr>
              <w:rFonts w:asciiTheme="majorHAnsi" w:eastAsiaTheme="majorEastAsia" w:hAnsiTheme="majorHAnsi" w:cstheme="majorBidi"/>
              <w:sz w:val="22"/>
              <w:szCs w:val="22"/>
            </w:rPr>
            <w:fldChar w:fldCharType="end"/>
          </w:r>
        </w:p>
      </w:sdtContent>
    </w:sdt>
    <w:bookmarkEnd w:id="3" w:displacedByCustomXml="prev"/>
    <w:p w14:paraId="3B500622" w14:textId="77777777" w:rsidR="000E44AE" w:rsidRDefault="000E44AE" w:rsidP="00D42376">
      <w:pPr>
        <w:rPr>
          <w:b/>
          <w:bCs/>
        </w:rPr>
      </w:pPr>
    </w:p>
    <w:p w14:paraId="383866F6" w14:textId="77777777" w:rsidR="000E44AE" w:rsidRDefault="000E44AE" w:rsidP="00D42376">
      <w:pPr>
        <w:rPr>
          <w:b/>
          <w:bCs/>
        </w:rPr>
      </w:pPr>
    </w:p>
    <w:p w14:paraId="5CB33B00" w14:textId="08080F1C" w:rsidR="0075217C" w:rsidRPr="0075217C" w:rsidRDefault="0075217C" w:rsidP="00D42376">
      <w:r w:rsidRPr="00285C44">
        <w:rPr>
          <w:b/>
          <w:bCs/>
        </w:rPr>
        <w:t>Please note:</w:t>
      </w:r>
      <w:r w:rsidRPr="0075217C">
        <w:t xml:space="preserve"> Information about the law may have been summarised or expressed in general statements. This information should not be relied upon as a substitute for professional legal advice or reference to the actual legislation.   </w:t>
      </w:r>
    </w:p>
    <w:p w14:paraId="3F91D126" w14:textId="0F70D747" w:rsidR="000A643F" w:rsidRPr="000A643F" w:rsidRDefault="00D17970" w:rsidP="00D42376">
      <w:pPr>
        <w:pStyle w:val="Heading1"/>
        <w:numPr>
          <w:ilvl w:val="0"/>
          <w:numId w:val="0"/>
        </w:numPr>
      </w:pPr>
      <w:r>
        <w:br w:type="page"/>
      </w:r>
      <w:bookmarkStart w:id="5" w:name="_Toc41659991"/>
      <w:bookmarkEnd w:id="4"/>
    </w:p>
    <w:tbl>
      <w:tblPr>
        <w:tblStyle w:val="PlainTable2"/>
        <w:tblW w:w="10065" w:type="dxa"/>
        <w:tblLayout w:type="fixed"/>
        <w:tblCellMar>
          <w:top w:w="85" w:type="dxa"/>
        </w:tblCellMar>
        <w:tblLook w:val="0020" w:firstRow="1" w:lastRow="0" w:firstColumn="0" w:lastColumn="0" w:noHBand="0" w:noVBand="0"/>
      </w:tblPr>
      <w:tblGrid>
        <w:gridCol w:w="2127"/>
        <w:gridCol w:w="7938"/>
      </w:tblGrid>
      <w:tr w:rsidR="00360630" w:rsidRPr="00BF39A1" w14:paraId="5F119368" w14:textId="77777777" w:rsidTr="00CB612F">
        <w:trPr>
          <w:cnfStyle w:val="100000000000" w:firstRow="1" w:lastRow="0" w:firstColumn="0" w:lastColumn="0" w:oddVBand="0" w:evenVBand="0" w:oddHBand="0" w:evenHBand="0" w:firstRowFirstColumn="0" w:firstRowLastColumn="0" w:lastRowFirstColumn="0" w:lastRowLastColumn="0"/>
          <w:trHeight w:val="349"/>
        </w:trPr>
        <w:tc>
          <w:tcPr>
            <w:tcW w:w="2127" w:type="dxa"/>
          </w:tcPr>
          <w:p w14:paraId="1EE48A05" w14:textId="61D6708B" w:rsidR="000A643F" w:rsidRPr="007355D3" w:rsidRDefault="000A643F" w:rsidP="00D42376">
            <w:pPr>
              <w:pStyle w:val="Heading1-notnumbered"/>
              <w:rPr>
                <w:b/>
                <w:bCs w:val="0"/>
              </w:rPr>
            </w:pPr>
            <w:bookmarkStart w:id="6" w:name="_Toc59442235"/>
            <w:bookmarkStart w:id="7" w:name="_Toc63622651"/>
            <w:bookmarkStart w:id="8" w:name="_Toc64300107"/>
            <w:bookmarkStart w:id="9" w:name="_Toc67391645"/>
            <w:bookmarkStart w:id="10" w:name="_Toc69809359"/>
            <w:bookmarkStart w:id="11" w:name="_Toc73531916"/>
            <w:r w:rsidRPr="007355D3">
              <w:rPr>
                <w:b/>
                <w:bCs w:val="0"/>
              </w:rPr>
              <w:lastRenderedPageBreak/>
              <w:t>Topic 1</w:t>
            </w:r>
            <w:bookmarkEnd w:id="6"/>
            <w:bookmarkEnd w:id="7"/>
            <w:bookmarkEnd w:id="8"/>
            <w:bookmarkEnd w:id="9"/>
            <w:bookmarkEnd w:id="10"/>
            <w:bookmarkEnd w:id="11"/>
          </w:p>
        </w:tc>
        <w:tc>
          <w:tcPr>
            <w:tcW w:w="7938" w:type="dxa"/>
          </w:tcPr>
          <w:p w14:paraId="408F9345" w14:textId="35BC5E9A" w:rsidR="000A643F" w:rsidRPr="007355D3" w:rsidRDefault="000A643F" w:rsidP="00D42376">
            <w:pPr>
              <w:pStyle w:val="Heading1-notnumbered"/>
              <w:rPr>
                <w:b/>
                <w:bCs w:val="0"/>
              </w:rPr>
            </w:pPr>
            <w:bookmarkStart w:id="12" w:name="_Toc64297985"/>
            <w:bookmarkStart w:id="13" w:name="_Toc64299984"/>
            <w:bookmarkStart w:id="14" w:name="_Toc69809360"/>
            <w:bookmarkStart w:id="15" w:name="_Toc73531917"/>
            <w:r w:rsidRPr="007355D3">
              <w:rPr>
                <w:b/>
                <w:bCs w:val="0"/>
              </w:rPr>
              <w:t>Introduction</w:t>
            </w:r>
            <w:bookmarkEnd w:id="12"/>
            <w:bookmarkEnd w:id="13"/>
            <w:bookmarkEnd w:id="14"/>
            <w:bookmarkEnd w:id="15"/>
          </w:p>
        </w:tc>
      </w:tr>
      <w:tr w:rsidR="00360630" w:rsidRPr="00BF39A1" w14:paraId="432C0B33" w14:textId="77777777" w:rsidTr="00CB612F">
        <w:trPr>
          <w:cnfStyle w:val="000000100000" w:firstRow="0" w:lastRow="0" w:firstColumn="0" w:lastColumn="0" w:oddVBand="0" w:evenVBand="0" w:oddHBand="1" w:evenHBand="0" w:firstRowFirstColumn="0" w:firstRowLastColumn="0" w:lastRowFirstColumn="0" w:lastRowLastColumn="0"/>
        </w:trPr>
        <w:tc>
          <w:tcPr>
            <w:tcW w:w="2127" w:type="dxa"/>
          </w:tcPr>
          <w:p w14:paraId="58116E61" w14:textId="5FAAAD9B" w:rsidR="00EB53CF" w:rsidRPr="000A643F" w:rsidRDefault="00EB53CF" w:rsidP="00EB53CF">
            <w:pPr>
              <w:pStyle w:val="Heading3-notnumbered"/>
            </w:pPr>
            <w:r w:rsidRPr="00BF39A1">
              <w:t>Introduction</w:t>
            </w:r>
          </w:p>
        </w:tc>
        <w:tc>
          <w:tcPr>
            <w:tcW w:w="7938" w:type="dxa"/>
          </w:tcPr>
          <w:p w14:paraId="63538551" w14:textId="77777777" w:rsidR="00EB53CF" w:rsidRDefault="00EB53CF" w:rsidP="00EB53CF">
            <w:r>
              <w:t>Complete t</w:t>
            </w:r>
            <w:r w:rsidRPr="00AC349F">
              <w:t xml:space="preserve">his self-paced training guide </w:t>
            </w:r>
            <w:r>
              <w:t>to understand:</w:t>
            </w:r>
          </w:p>
          <w:p w14:paraId="162E5875" w14:textId="77777777" w:rsidR="00EB53CF" w:rsidRDefault="00EB53CF" w:rsidP="00423CB3">
            <w:pPr>
              <w:pStyle w:val="BodyText-Bulletlist"/>
            </w:pPr>
            <w:r>
              <w:t xml:space="preserve">what </w:t>
            </w:r>
            <w:r w:rsidRPr="00AC349F">
              <w:t xml:space="preserve">holding a BYO </w:t>
            </w:r>
            <w:r>
              <w:t>p</w:t>
            </w:r>
            <w:r w:rsidRPr="00AC349F">
              <w:t xml:space="preserve">ermit for </w:t>
            </w:r>
            <w:r>
              <w:t>party buses</w:t>
            </w:r>
            <w:r w:rsidRPr="00AC349F">
              <w:t xml:space="preserve"> means</w:t>
            </w:r>
            <w:r>
              <w:t xml:space="preserve"> for you</w:t>
            </w:r>
            <w:r w:rsidRPr="00AC349F">
              <w:t xml:space="preserve"> </w:t>
            </w:r>
          </w:p>
          <w:p w14:paraId="0B0446CA" w14:textId="77777777" w:rsidR="00EB53CF" w:rsidRDefault="00EB53CF" w:rsidP="00423CB3">
            <w:pPr>
              <w:pStyle w:val="BodyText-Bulletlist"/>
            </w:pPr>
            <w:r>
              <w:t>the standard conditions on a BYO permit for party buses</w:t>
            </w:r>
          </w:p>
          <w:p w14:paraId="608E0393" w14:textId="3E1C7565" w:rsidR="00EB53CF" w:rsidRPr="001B5CEB" w:rsidRDefault="00EB53CF" w:rsidP="00423CB3">
            <w:pPr>
              <w:pStyle w:val="BodyText-Bulletlist"/>
            </w:pPr>
            <w:r>
              <w:t>the code of conduct you must follow.</w:t>
            </w:r>
          </w:p>
        </w:tc>
      </w:tr>
      <w:tr w:rsidR="00360630" w:rsidRPr="00BF39A1" w14:paraId="15F2ACFA" w14:textId="77777777" w:rsidTr="00CB612F">
        <w:tc>
          <w:tcPr>
            <w:tcW w:w="2127" w:type="dxa"/>
          </w:tcPr>
          <w:p w14:paraId="7178E1E3" w14:textId="2D91FA66" w:rsidR="00EB53CF" w:rsidRPr="000A643F" w:rsidRDefault="00EB53CF" w:rsidP="00EB53CF">
            <w:pPr>
              <w:pStyle w:val="Heading3-notnumbered"/>
            </w:pPr>
            <w:r w:rsidRPr="00B678A5">
              <w:t xml:space="preserve">Who should </w:t>
            </w:r>
            <w:r>
              <w:t>complete</w:t>
            </w:r>
            <w:r w:rsidRPr="00B678A5">
              <w:t xml:space="preserve"> this guide?</w:t>
            </w:r>
          </w:p>
        </w:tc>
        <w:tc>
          <w:tcPr>
            <w:tcW w:w="7938" w:type="dxa"/>
          </w:tcPr>
          <w:p w14:paraId="324A01E5" w14:textId="77777777" w:rsidR="00EB53CF" w:rsidRPr="00B464F4" w:rsidRDefault="00EB53CF" w:rsidP="00EB53CF">
            <w:r w:rsidRPr="00B464F4">
              <w:t xml:space="preserve">Anyone who needs to know about a BYO permit for </w:t>
            </w:r>
            <w:r>
              <w:t>p</w:t>
            </w:r>
            <w:r w:rsidRPr="00B464F4">
              <w:t>arty bus</w:t>
            </w:r>
            <w:r>
              <w:t>es</w:t>
            </w:r>
            <w:r w:rsidRPr="00B464F4">
              <w:t xml:space="preserve"> and its conditions. </w:t>
            </w:r>
          </w:p>
          <w:p w14:paraId="5C377286" w14:textId="77777777" w:rsidR="00EB53CF" w:rsidRPr="00B464F4" w:rsidRDefault="00EB53CF" w:rsidP="00EB53CF">
            <w:r w:rsidRPr="00B464F4">
              <w:t>This may include:</w:t>
            </w:r>
          </w:p>
          <w:p w14:paraId="563171B2" w14:textId="77777777" w:rsidR="00EB53CF" w:rsidRDefault="00EB53CF" w:rsidP="00BE09A3">
            <w:pPr>
              <w:pStyle w:val="BodyText-Bulletlist"/>
            </w:pPr>
            <w:r>
              <w:t xml:space="preserve">new </w:t>
            </w:r>
            <w:r w:rsidRPr="00B464F4">
              <w:t xml:space="preserve">party bus operators </w:t>
            </w:r>
            <w:r>
              <w:t>and staff</w:t>
            </w:r>
          </w:p>
          <w:p w14:paraId="41E38C89" w14:textId="77777777" w:rsidR="00EB53CF" w:rsidRPr="00B464F4" w:rsidRDefault="00EB53CF" w:rsidP="00BE09A3">
            <w:pPr>
              <w:pStyle w:val="BodyText-Bulletlist"/>
            </w:pPr>
            <w:r>
              <w:t xml:space="preserve">existing party bus operators who want to refresh their knowledge </w:t>
            </w:r>
          </w:p>
          <w:p w14:paraId="75C4B222" w14:textId="51933990" w:rsidR="00EB53CF" w:rsidRPr="00540EAC" w:rsidRDefault="00EB53CF" w:rsidP="00BE09A3">
            <w:pPr>
              <w:pStyle w:val="BodyText-Bulletlist"/>
            </w:pPr>
            <w:r w:rsidRPr="00B464F4">
              <w:t xml:space="preserve">party bus </w:t>
            </w:r>
            <w:r>
              <w:t xml:space="preserve">event </w:t>
            </w:r>
            <w:r w:rsidRPr="00B464F4">
              <w:t>hosts</w:t>
            </w:r>
            <w:r>
              <w:t>.</w:t>
            </w:r>
          </w:p>
        </w:tc>
      </w:tr>
      <w:tr w:rsidR="00360630" w:rsidRPr="00BF39A1" w14:paraId="47CA16E1" w14:textId="77777777" w:rsidTr="00CB612F">
        <w:trPr>
          <w:cnfStyle w:val="000000100000" w:firstRow="0" w:lastRow="0" w:firstColumn="0" w:lastColumn="0" w:oddVBand="0" w:evenVBand="0" w:oddHBand="1" w:evenHBand="0" w:firstRowFirstColumn="0" w:firstRowLastColumn="0" w:lastRowFirstColumn="0" w:lastRowLastColumn="0"/>
        </w:trPr>
        <w:tc>
          <w:tcPr>
            <w:tcW w:w="2127" w:type="dxa"/>
          </w:tcPr>
          <w:p w14:paraId="29CFE3BA" w14:textId="5775C243" w:rsidR="00EB53CF" w:rsidRPr="000A643F" w:rsidRDefault="00EB53CF" w:rsidP="00EB53CF">
            <w:pPr>
              <w:pStyle w:val="Heading3-notnumbered"/>
            </w:pPr>
            <w:r w:rsidRPr="00BF39A1">
              <w:t>Learning outcomes</w:t>
            </w:r>
          </w:p>
        </w:tc>
        <w:tc>
          <w:tcPr>
            <w:tcW w:w="7938" w:type="dxa"/>
          </w:tcPr>
          <w:p w14:paraId="32E5F122" w14:textId="77777777" w:rsidR="00EB53CF" w:rsidRPr="00B464F4" w:rsidRDefault="00EB53CF" w:rsidP="00EB53CF">
            <w:r w:rsidRPr="00B464F4">
              <w:t>Once you have completed this guide, you should be able to:</w:t>
            </w:r>
          </w:p>
          <w:p w14:paraId="3A60717B" w14:textId="77777777" w:rsidR="00EB53CF" w:rsidRPr="00B464F4" w:rsidRDefault="00EB53CF" w:rsidP="00BE09A3">
            <w:pPr>
              <w:pStyle w:val="BodyText-Bulletlist"/>
            </w:pPr>
            <w:r>
              <w:t>d</w:t>
            </w:r>
            <w:r w:rsidRPr="00B464F4">
              <w:t>efine your responsibilities as a party bus operator</w:t>
            </w:r>
          </w:p>
          <w:p w14:paraId="20EE4424" w14:textId="77777777" w:rsidR="00EB53CF" w:rsidRDefault="00EB53CF" w:rsidP="00BE09A3">
            <w:pPr>
              <w:pStyle w:val="BodyText-Bulletlist"/>
            </w:pPr>
            <w:r>
              <w:t>i</w:t>
            </w:r>
            <w:r w:rsidRPr="00B464F4">
              <w:t>dentify possible breaches of a BYO permit for</w:t>
            </w:r>
            <w:r>
              <w:t xml:space="preserve"> </w:t>
            </w:r>
            <w:r w:rsidRPr="00B464F4">
              <w:t>party bus</w:t>
            </w:r>
            <w:r>
              <w:t>es</w:t>
            </w:r>
          </w:p>
          <w:p w14:paraId="1F562B5B" w14:textId="6FB8E55A" w:rsidR="00EB53CF" w:rsidRPr="00A20B52" w:rsidRDefault="00EB53CF" w:rsidP="00BE09A3">
            <w:pPr>
              <w:pStyle w:val="BodyText-Bulletlist"/>
            </w:pPr>
            <w:r w:rsidRPr="0019400C">
              <w:t>identify the requirements of the party bus operator’s code of conduct.</w:t>
            </w:r>
          </w:p>
        </w:tc>
      </w:tr>
      <w:tr w:rsidR="00360630" w:rsidRPr="00BF39A1" w14:paraId="48563BB1" w14:textId="77777777" w:rsidTr="00CB612F">
        <w:tc>
          <w:tcPr>
            <w:tcW w:w="2127" w:type="dxa"/>
          </w:tcPr>
          <w:p w14:paraId="2EDC80E5" w14:textId="75EEE83F" w:rsidR="00EB53CF" w:rsidRPr="000A643F" w:rsidRDefault="00EB53CF" w:rsidP="00EB53CF">
            <w:pPr>
              <w:pStyle w:val="Heading3-notnumbered"/>
            </w:pPr>
            <w:r w:rsidRPr="00BF39A1">
              <w:br w:type="page"/>
            </w:r>
            <w:r w:rsidRPr="00BF39A1">
              <w:br w:type="page"/>
              <w:t>Topics</w:t>
            </w:r>
          </w:p>
        </w:tc>
        <w:tc>
          <w:tcPr>
            <w:tcW w:w="7938" w:type="dxa"/>
          </w:tcPr>
          <w:p w14:paraId="597D51A8" w14:textId="77777777" w:rsidR="00EB53CF" w:rsidRPr="00B464F4" w:rsidRDefault="00EB53CF" w:rsidP="00BE09A3">
            <w:r w:rsidRPr="00B464F4">
              <w:t>The following topics are included in this guide:</w:t>
            </w:r>
          </w:p>
          <w:p w14:paraId="37B26EB3" w14:textId="77777777" w:rsidR="00EB53CF" w:rsidRPr="00B464F4" w:rsidRDefault="00EB53CF" w:rsidP="00BE09A3">
            <w:pPr>
              <w:pStyle w:val="BodyText-Bulletlist"/>
            </w:pPr>
            <w:r w:rsidRPr="00B464F4">
              <w:t xml:space="preserve">Introduction </w:t>
            </w:r>
          </w:p>
          <w:p w14:paraId="534DAC9B" w14:textId="77777777" w:rsidR="00EB53CF" w:rsidRPr="00B464F4" w:rsidRDefault="00EB53CF" w:rsidP="00BE09A3">
            <w:pPr>
              <w:pStyle w:val="BodyText-Bulletlist"/>
            </w:pPr>
            <w:r w:rsidRPr="00B464F4">
              <w:t>About a BYO permit for party buses</w:t>
            </w:r>
          </w:p>
          <w:p w14:paraId="40062F6D" w14:textId="65E39F82" w:rsidR="00EB53CF" w:rsidRPr="00E859FC" w:rsidRDefault="00EB53CF" w:rsidP="00BE09A3">
            <w:pPr>
              <w:pStyle w:val="BodyText-Bulletlist"/>
            </w:pPr>
            <w:r w:rsidRPr="00B464F4">
              <w:t>Code of conduct for party bus</w:t>
            </w:r>
            <w:r>
              <w:t xml:space="preserve"> operators.</w:t>
            </w:r>
          </w:p>
        </w:tc>
      </w:tr>
      <w:tr w:rsidR="00360630" w:rsidRPr="00BF39A1" w14:paraId="1A47CF68" w14:textId="77777777" w:rsidTr="00CB612F">
        <w:trPr>
          <w:cnfStyle w:val="000000100000" w:firstRow="0" w:lastRow="0" w:firstColumn="0" w:lastColumn="0" w:oddVBand="0" w:evenVBand="0" w:oddHBand="1" w:evenHBand="0" w:firstRowFirstColumn="0" w:firstRowLastColumn="0" w:lastRowFirstColumn="0" w:lastRowLastColumn="0"/>
        </w:trPr>
        <w:tc>
          <w:tcPr>
            <w:tcW w:w="2127" w:type="dxa"/>
          </w:tcPr>
          <w:p w14:paraId="7D3FD589" w14:textId="7762F247" w:rsidR="00445181" w:rsidRPr="000A643F" w:rsidRDefault="00445181" w:rsidP="00445181">
            <w:pPr>
              <w:pStyle w:val="Heading3-notnumbered"/>
            </w:pPr>
            <w:r w:rsidRPr="00BF39A1">
              <w:br w:type="page"/>
              <w:t xml:space="preserve">Before you begin </w:t>
            </w:r>
          </w:p>
        </w:tc>
        <w:tc>
          <w:tcPr>
            <w:tcW w:w="7938" w:type="dxa"/>
          </w:tcPr>
          <w:p w14:paraId="7728748B" w14:textId="77777777" w:rsidR="00445181" w:rsidRPr="00B464F4" w:rsidRDefault="00445181" w:rsidP="00D42797">
            <w:r w:rsidRPr="00B464F4">
              <w:t xml:space="preserve">Make sure you are clear about the type of </w:t>
            </w:r>
            <w:r>
              <w:t xml:space="preserve">BYO permit </w:t>
            </w:r>
            <w:r w:rsidRPr="00B464F4">
              <w:t xml:space="preserve">you have or have applied for.  </w:t>
            </w:r>
          </w:p>
          <w:p w14:paraId="5121D727" w14:textId="3D9D8ED5" w:rsidR="00445181" w:rsidRPr="00BF39A1" w:rsidRDefault="00445181" w:rsidP="00D42797">
            <w:r w:rsidRPr="00B464F4">
              <w:t xml:space="preserve">Locate </w:t>
            </w:r>
            <w:r>
              <w:t xml:space="preserve">and read </w:t>
            </w:r>
            <w:r w:rsidR="00E337E2">
              <w:t>the</w:t>
            </w:r>
            <w:r w:rsidRPr="00B464F4">
              <w:t xml:space="preserve"> </w:t>
            </w:r>
            <w:r>
              <w:t xml:space="preserve">BYO </w:t>
            </w:r>
            <w:r w:rsidR="00E337E2">
              <w:t xml:space="preserve">permit for </w:t>
            </w:r>
            <w:r>
              <w:t>party bus</w:t>
            </w:r>
            <w:r w:rsidR="00E337E2">
              <w:t>es</w:t>
            </w:r>
            <w:r w:rsidRPr="00B464F4">
              <w:t xml:space="preserve"> or a copy of the application </w:t>
            </w:r>
            <w:proofErr w:type="gramStart"/>
            <w:r w:rsidRPr="00B464F4">
              <w:t xml:space="preserve">form </w:t>
            </w:r>
            <w:r>
              <w:t xml:space="preserve"> </w:t>
            </w:r>
            <w:r w:rsidRPr="00433202">
              <w:t>submitted</w:t>
            </w:r>
            <w:proofErr w:type="gramEnd"/>
            <w:r w:rsidRPr="00433202">
              <w:t xml:space="preserve"> to </w:t>
            </w:r>
            <w:r>
              <w:t xml:space="preserve">the </w:t>
            </w:r>
            <w:r w:rsidRPr="00433202">
              <w:t>Victoria</w:t>
            </w:r>
            <w:r>
              <w:t>n</w:t>
            </w:r>
            <w:r w:rsidRPr="00433202">
              <w:t xml:space="preserve"> Commission for Gambling and Liquor Regulation (</w:t>
            </w:r>
            <w:r>
              <w:t>VCGLR</w:t>
            </w:r>
            <w:r w:rsidRPr="00433202">
              <w:t>).</w:t>
            </w:r>
            <w:r w:rsidRPr="00B464F4">
              <w:t xml:space="preserve"> </w:t>
            </w:r>
          </w:p>
        </w:tc>
      </w:tr>
      <w:tr w:rsidR="00360630" w:rsidRPr="00BF39A1" w14:paraId="528694F0" w14:textId="77777777" w:rsidTr="00CB612F">
        <w:tc>
          <w:tcPr>
            <w:tcW w:w="2127" w:type="dxa"/>
          </w:tcPr>
          <w:p w14:paraId="41DA39F2" w14:textId="74003A09" w:rsidR="00445181" w:rsidRPr="000A643F" w:rsidRDefault="00445181" w:rsidP="00445181">
            <w:pPr>
              <w:pStyle w:val="Heading3-notnumbered"/>
            </w:pPr>
            <w:r w:rsidRPr="00BF39A1">
              <w:t>How to use this guide</w:t>
            </w:r>
          </w:p>
        </w:tc>
        <w:tc>
          <w:tcPr>
            <w:tcW w:w="7938" w:type="dxa"/>
          </w:tcPr>
          <w:p w14:paraId="1DC96724" w14:textId="124EF7F4" w:rsidR="00445181" w:rsidRPr="00BF39A1" w:rsidRDefault="00445181" w:rsidP="00445181">
            <w:r w:rsidRPr="00B464F4">
              <w:t>This guide is self-paced so you can work through it at your own pace.</w:t>
            </w:r>
          </w:p>
        </w:tc>
      </w:tr>
      <w:tr w:rsidR="00360630" w:rsidRPr="00BF39A1" w14:paraId="2997053C" w14:textId="77777777" w:rsidTr="00CB612F">
        <w:trPr>
          <w:cnfStyle w:val="000000100000" w:firstRow="0" w:lastRow="0" w:firstColumn="0" w:lastColumn="0" w:oddVBand="0" w:evenVBand="0" w:oddHBand="1" w:evenHBand="0" w:firstRowFirstColumn="0" w:firstRowLastColumn="0" w:lastRowFirstColumn="0" w:lastRowLastColumn="0"/>
        </w:trPr>
        <w:tc>
          <w:tcPr>
            <w:tcW w:w="2127" w:type="dxa"/>
          </w:tcPr>
          <w:p w14:paraId="4D53A400" w14:textId="42080C75" w:rsidR="00445181" w:rsidRPr="000A643F" w:rsidRDefault="00445181" w:rsidP="00445181">
            <w:pPr>
              <w:pStyle w:val="Heading3-notnumbered"/>
            </w:pPr>
            <w:r w:rsidRPr="00BF39A1">
              <w:t>Icons you will see in this guide</w:t>
            </w:r>
          </w:p>
        </w:tc>
        <w:tc>
          <w:tcPr>
            <w:tcW w:w="7938" w:type="dxa"/>
          </w:tcPr>
          <w:p w14:paraId="1CC76C6B" w14:textId="3555C236" w:rsidR="00445181" w:rsidRPr="00BF39A1" w:rsidRDefault="00445181" w:rsidP="00445181">
            <w:r w:rsidRPr="00BF39A1">
              <w:t>The following icons have been used throughout this guide:</w:t>
            </w:r>
          </w:p>
        </w:tc>
      </w:tr>
      <w:tr w:rsidR="00360630" w:rsidRPr="00BF39A1" w14:paraId="563191D3" w14:textId="77777777" w:rsidTr="00CB612F">
        <w:tc>
          <w:tcPr>
            <w:tcW w:w="2127" w:type="dxa"/>
          </w:tcPr>
          <w:p w14:paraId="21B0A9C3" w14:textId="113372C3" w:rsidR="007C2F30" w:rsidRPr="0051387A" w:rsidRDefault="007C2F30" w:rsidP="007C2F30">
            <w:pPr>
              <w:jc w:val="center"/>
            </w:pPr>
            <w:r w:rsidRPr="0051387A">
              <w:rPr>
                <w:noProof/>
                <w:lang w:eastAsia="en-AU"/>
              </w:rPr>
              <w:drawing>
                <wp:inline distT="0" distB="0" distL="0" distR="0" wp14:anchorId="7DC66A8B" wp14:editId="5EC58CE6">
                  <wp:extent cx="389614" cy="594674"/>
                  <wp:effectExtent l="0" t="0" r="0" b="0"/>
                  <wp:docPr id="13" name="Picture 13" descr="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p"/>
                          <pic:cNvPicPr/>
                        </pic:nvPicPr>
                        <pic:blipFill>
                          <a:blip r:embed="rId12"/>
                          <a:stretch>
                            <a:fillRect/>
                          </a:stretch>
                        </pic:blipFill>
                        <pic:spPr>
                          <a:xfrm>
                            <a:off x="0" y="0"/>
                            <a:ext cx="394266" cy="601775"/>
                          </a:xfrm>
                          <a:prstGeom prst="rect">
                            <a:avLst/>
                          </a:prstGeom>
                        </pic:spPr>
                      </pic:pic>
                    </a:graphicData>
                  </a:graphic>
                </wp:inline>
              </w:drawing>
            </w:r>
          </w:p>
        </w:tc>
        <w:tc>
          <w:tcPr>
            <w:tcW w:w="7938" w:type="dxa"/>
          </w:tcPr>
          <w:p w14:paraId="2CC68037" w14:textId="0BB6764C" w:rsidR="007C2F30" w:rsidRPr="00BF39A1" w:rsidRDefault="007C2F30" w:rsidP="00CB612F">
            <w:pPr>
              <w:ind w:right="601"/>
            </w:pPr>
            <w:r w:rsidRPr="00BF39A1">
              <w:t xml:space="preserve">This is a </w:t>
            </w:r>
            <w:r w:rsidRPr="001B293A">
              <w:rPr>
                <w:b/>
                <w:bCs/>
              </w:rPr>
              <w:t>tip</w:t>
            </w:r>
            <w:r w:rsidRPr="00BF39A1">
              <w:t xml:space="preserve"> – something you may find useful.</w:t>
            </w:r>
          </w:p>
        </w:tc>
      </w:tr>
      <w:tr w:rsidR="00360630" w:rsidRPr="00BF39A1" w14:paraId="73E3719F" w14:textId="77777777" w:rsidTr="00CB612F">
        <w:trPr>
          <w:cnfStyle w:val="000000100000" w:firstRow="0" w:lastRow="0" w:firstColumn="0" w:lastColumn="0" w:oddVBand="0" w:evenVBand="0" w:oddHBand="1" w:evenHBand="0" w:firstRowFirstColumn="0" w:firstRowLastColumn="0" w:lastRowFirstColumn="0" w:lastRowLastColumn="0"/>
        </w:trPr>
        <w:tc>
          <w:tcPr>
            <w:tcW w:w="2127" w:type="dxa"/>
          </w:tcPr>
          <w:p w14:paraId="46B42F4F" w14:textId="28433A97" w:rsidR="007C2F30" w:rsidRPr="0051387A" w:rsidRDefault="007C2F30" w:rsidP="007C2F30">
            <w:pPr>
              <w:jc w:val="center"/>
            </w:pPr>
            <w:r w:rsidRPr="0051387A">
              <w:rPr>
                <w:noProof/>
                <w:lang w:eastAsia="en-AU"/>
              </w:rPr>
              <w:drawing>
                <wp:inline distT="0" distB="0" distL="0" distR="0" wp14:anchorId="362B74B8" wp14:editId="3B89A4DD">
                  <wp:extent cx="938254" cy="690210"/>
                  <wp:effectExtent l="0" t="0" r="0" b="0"/>
                  <wp:docPr id="14" name="Picture 14" descr="Check your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eck your understanding"/>
                          <pic:cNvPicPr/>
                        </pic:nvPicPr>
                        <pic:blipFill>
                          <a:blip r:embed="rId13"/>
                          <a:stretch>
                            <a:fillRect/>
                          </a:stretch>
                        </pic:blipFill>
                        <pic:spPr>
                          <a:xfrm>
                            <a:off x="0" y="0"/>
                            <a:ext cx="946308" cy="696135"/>
                          </a:xfrm>
                          <a:prstGeom prst="rect">
                            <a:avLst/>
                          </a:prstGeom>
                        </pic:spPr>
                      </pic:pic>
                    </a:graphicData>
                  </a:graphic>
                </wp:inline>
              </w:drawing>
            </w:r>
          </w:p>
        </w:tc>
        <w:tc>
          <w:tcPr>
            <w:tcW w:w="7938" w:type="dxa"/>
          </w:tcPr>
          <w:p w14:paraId="35FE327B" w14:textId="006A21C0" w:rsidR="007C2F30" w:rsidRPr="00BF39A1" w:rsidRDefault="007C2F30" w:rsidP="007C2F30">
            <w:r w:rsidRPr="00BF39A1">
              <w:t xml:space="preserve">Each topic has a </w:t>
            </w:r>
            <w:r w:rsidRPr="00BF39A1">
              <w:rPr>
                <w:b/>
              </w:rPr>
              <w:t>Check your understanding</w:t>
            </w:r>
            <w:r w:rsidRPr="00BF39A1">
              <w:t>. It includes questions on the content covered and</w:t>
            </w:r>
            <w:r>
              <w:t>,</w:t>
            </w:r>
            <w:r w:rsidRPr="00BF39A1">
              <w:t xml:space="preserve"> in some instances, uses a scenario</w:t>
            </w:r>
            <w:r>
              <w:t>.</w:t>
            </w:r>
            <w:r w:rsidRPr="00BF39A1">
              <w:t xml:space="preserve"> </w:t>
            </w:r>
          </w:p>
        </w:tc>
      </w:tr>
      <w:tr w:rsidR="00360630" w:rsidRPr="00BF39A1" w14:paraId="70DE5351" w14:textId="77777777" w:rsidTr="00CB612F">
        <w:trPr>
          <w:trHeight w:val="349"/>
        </w:trPr>
        <w:tc>
          <w:tcPr>
            <w:tcW w:w="2127" w:type="dxa"/>
          </w:tcPr>
          <w:p w14:paraId="778AD1E6" w14:textId="67777069" w:rsidR="007C2F30" w:rsidRPr="0051387A" w:rsidRDefault="007C2F30" w:rsidP="007C2F30">
            <w:pPr>
              <w:jc w:val="center"/>
            </w:pPr>
            <w:r w:rsidRPr="0051387A">
              <w:rPr>
                <w:noProof/>
                <w:lang w:eastAsia="en-AU"/>
              </w:rPr>
              <w:lastRenderedPageBreak/>
              <w:drawing>
                <wp:inline distT="0" distB="0" distL="0" distR="0" wp14:anchorId="6C206B85" wp14:editId="188B8A30">
                  <wp:extent cx="508884" cy="548796"/>
                  <wp:effectExtent l="0" t="0" r="5715" b="3810"/>
                  <wp:docPr id="11" name="Picture 11"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4"/>
                          <a:stretch>
                            <a:fillRect/>
                          </a:stretch>
                        </pic:blipFill>
                        <pic:spPr>
                          <a:xfrm>
                            <a:off x="0" y="0"/>
                            <a:ext cx="513451" cy="553721"/>
                          </a:xfrm>
                          <a:prstGeom prst="rect">
                            <a:avLst/>
                          </a:prstGeom>
                        </pic:spPr>
                      </pic:pic>
                    </a:graphicData>
                  </a:graphic>
                </wp:inline>
              </w:drawing>
            </w:r>
          </w:p>
        </w:tc>
        <w:tc>
          <w:tcPr>
            <w:tcW w:w="7938" w:type="dxa"/>
          </w:tcPr>
          <w:p w14:paraId="4FFB259A" w14:textId="17428510" w:rsidR="007C2F30" w:rsidRPr="00BF39A1" w:rsidRDefault="007C2F30" w:rsidP="007C2F30">
            <w:r w:rsidRPr="00BF39A1">
              <w:t xml:space="preserve">Once you’ve completed the </w:t>
            </w:r>
            <w:r w:rsidRPr="00BF39A1">
              <w:rPr>
                <w:b/>
              </w:rPr>
              <w:t>Check your understanding,</w:t>
            </w:r>
            <w:r w:rsidRPr="00BF39A1">
              <w:t xml:space="preserve"> this icon directs you to </w:t>
            </w:r>
            <w:r>
              <w:t xml:space="preserve">the answers at </w:t>
            </w:r>
            <w:r w:rsidRPr="00BF39A1">
              <w:t>the back of the guide.</w:t>
            </w:r>
          </w:p>
        </w:tc>
      </w:tr>
    </w:tbl>
    <w:p w14:paraId="63A1971C" w14:textId="19413F34" w:rsidR="001E3F8E" w:rsidRPr="001E3F8E" w:rsidRDefault="001E3F8E" w:rsidP="00D42376"/>
    <w:tbl>
      <w:tblPr>
        <w:tblStyle w:val="PlainTable2"/>
        <w:tblW w:w="9923" w:type="dxa"/>
        <w:tblLayout w:type="fixed"/>
        <w:tblCellMar>
          <w:top w:w="85" w:type="dxa"/>
        </w:tblCellMar>
        <w:tblLook w:val="0020" w:firstRow="1" w:lastRow="0" w:firstColumn="0" w:lastColumn="0" w:noHBand="0" w:noVBand="0"/>
      </w:tblPr>
      <w:tblGrid>
        <w:gridCol w:w="2410"/>
        <w:gridCol w:w="7513"/>
      </w:tblGrid>
      <w:tr w:rsidR="00A20B52" w:rsidRPr="00BF39A1" w14:paraId="1F5F44DF" w14:textId="77777777" w:rsidTr="00CF24C7">
        <w:trPr>
          <w:cnfStyle w:val="100000000000" w:firstRow="1" w:lastRow="0" w:firstColumn="0" w:lastColumn="0" w:oddVBand="0" w:evenVBand="0" w:oddHBand="0" w:evenHBand="0" w:firstRowFirstColumn="0" w:firstRowLastColumn="0" w:lastRowFirstColumn="0" w:lastRowLastColumn="0"/>
        </w:trPr>
        <w:tc>
          <w:tcPr>
            <w:tcW w:w="2410" w:type="dxa"/>
          </w:tcPr>
          <w:p w14:paraId="0707CED7" w14:textId="1FBE9205" w:rsidR="005B3A4C" w:rsidRPr="007355D3" w:rsidRDefault="005B3A4C" w:rsidP="00D42376">
            <w:pPr>
              <w:pStyle w:val="Heading1-notnumbered"/>
              <w:rPr>
                <w:b/>
                <w:bCs w:val="0"/>
              </w:rPr>
            </w:pPr>
            <w:bookmarkStart w:id="16" w:name="_Toc59442237"/>
            <w:bookmarkStart w:id="17" w:name="_Toc63622653"/>
            <w:bookmarkStart w:id="18" w:name="_Toc64299985"/>
            <w:bookmarkStart w:id="19" w:name="_Toc64300109"/>
            <w:bookmarkStart w:id="20" w:name="_Toc67391647"/>
            <w:bookmarkStart w:id="21" w:name="_Toc69809361"/>
            <w:bookmarkStart w:id="22" w:name="_Toc73531918"/>
            <w:r w:rsidRPr="007355D3">
              <w:rPr>
                <w:b/>
                <w:bCs w:val="0"/>
              </w:rPr>
              <w:lastRenderedPageBreak/>
              <w:t>Topic 2</w:t>
            </w:r>
            <w:bookmarkEnd w:id="16"/>
            <w:bookmarkEnd w:id="17"/>
            <w:bookmarkEnd w:id="18"/>
            <w:bookmarkEnd w:id="19"/>
            <w:bookmarkEnd w:id="20"/>
            <w:bookmarkEnd w:id="21"/>
            <w:bookmarkEnd w:id="22"/>
          </w:p>
        </w:tc>
        <w:tc>
          <w:tcPr>
            <w:tcW w:w="7513" w:type="dxa"/>
          </w:tcPr>
          <w:p w14:paraId="5196C062" w14:textId="3B6CA421" w:rsidR="005B3A4C" w:rsidRPr="004D5B60" w:rsidRDefault="004D5B60" w:rsidP="00D42376">
            <w:pPr>
              <w:pStyle w:val="Heading1-notnumbered"/>
              <w:rPr>
                <w:b/>
                <w:bCs w:val="0"/>
              </w:rPr>
            </w:pPr>
            <w:bookmarkStart w:id="23" w:name="_Toc64297987"/>
            <w:bookmarkStart w:id="24" w:name="_Toc64300110"/>
            <w:bookmarkStart w:id="25" w:name="_Toc69809362"/>
            <w:bookmarkStart w:id="26" w:name="_Toc73531919"/>
            <w:r w:rsidRPr="004D5B60">
              <w:rPr>
                <w:b/>
                <w:bCs w:val="0"/>
              </w:rPr>
              <w:t xml:space="preserve">About </w:t>
            </w:r>
            <w:bookmarkEnd w:id="23"/>
            <w:bookmarkEnd w:id="24"/>
            <w:bookmarkEnd w:id="25"/>
            <w:r w:rsidR="00445181">
              <w:rPr>
                <w:b/>
                <w:bCs w:val="0"/>
              </w:rPr>
              <w:t>a BYO permit for party buses</w:t>
            </w:r>
            <w:bookmarkEnd w:id="26"/>
          </w:p>
        </w:tc>
      </w:tr>
      <w:tr w:rsidR="00AE2D79" w:rsidRPr="00BF39A1" w14:paraId="566E4C71" w14:textId="77777777" w:rsidTr="00CF24C7">
        <w:trPr>
          <w:cnfStyle w:val="000000100000" w:firstRow="0" w:lastRow="0" w:firstColumn="0" w:lastColumn="0" w:oddVBand="0" w:evenVBand="0" w:oddHBand="1" w:evenHBand="0" w:firstRowFirstColumn="0" w:firstRowLastColumn="0" w:lastRowFirstColumn="0" w:lastRowLastColumn="0"/>
          <w:trHeight w:val="866"/>
        </w:trPr>
        <w:tc>
          <w:tcPr>
            <w:tcW w:w="2410" w:type="dxa"/>
          </w:tcPr>
          <w:p w14:paraId="52EFB25E" w14:textId="6FC73A4C" w:rsidR="00AE2D79" w:rsidRPr="00BF39A1" w:rsidRDefault="00AE2D79" w:rsidP="00AE2D79">
            <w:pPr>
              <w:pStyle w:val="Heading3-notnumbered"/>
            </w:pPr>
            <w:r w:rsidRPr="00BF39A1">
              <w:t>What this topic covers</w:t>
            </w:r>
          </w:p>
        </w:tc>
        <w:tc>
          <w:tcPr>
            <w:tcW w:w="7513" w:type="dxa"/>
          </w:tcPr>
          <w:p w14:paraId="509A9C62" w14:textId="59138257" w:rsidR="00AE2D79" w:rsidRPr="00BF39A1" w:rsidRDefault="00AE2D79" w:rsidP="00D42797">
            <w:r w:rsidRPr="00B464F4">
              <w:t>This topic looks at the obligations of a party bus operator.</w:t>
            </w:r>
          </w:p>
        </w:tc>
      </w:tr>
      <w:tr w:rsidR="00AE2D79" w:rsidRPr="00664C49" w14:paraId="6CBBBD0E" w14:textId="77777777" w:rsidTr="00CF24C7">
        <w:trPr>
          <w:trHeight w:val="627"/>
        </w:trPr>
        <w:tc>
          <w:tcPr>
            <w:tcW w:w="2410" w:type="dxa"/>
          </w:tcPr>
          <w:p w14:paraId="60777A05" w14:textId="24F79CBF" w:rsidR="00AE2D79" w:rsidRPr="00BF39A1" w:rsidRDefault="00AE2D79" w:rsidP="00AE2D79">
            <w:pPr>
              <w:pStyle w:val="Heading3-notnumbered"/>
            </w:pPr>
            <w:r>
              <w:t>Obligations of a party bus operator</w:t>
            </w:r>
          </w:p>
        </w:tc>
        <w:tc>
          <w:tcPr>
            <w:tcW w:w="7513" w:type="dxa"/>
          </w:tcPr>
          <w:p w14:paraId="6290EC07" w14:textId="1A3B72CB" w:rsidR="00AE2D79" w:rsidRPr="007E2DEB" w:rsidRDefault="00AE2D79" w:rsidP="00D42797">
            <w:r>
              <w:t>P</w:t>
            </w:r>
            <w:r w:rsidRPr="00B464F4">
              <w:t xml:space="preserve">arty bus operators are required to have a BYO permit to allow patrons to bring their own alcohol </w:t>
            </w:r>
            <w:r w:rsidR="00E337E2">
              <w:t xml:space="preserve">to consume </w:t>
            </w:r>
            <w:r w:rsidRPr="00B464F4">
              <w:t>onto the party bus. Without this permit, party bus operators face heavy fines fro</w:t>
            </w:r>
            <w:r>
              <w:t>m Victoria Police or the VCGLR</w:t>
            </w:r>
            <w:r w:rsidRPr="00433202">
              <w:t>.</w:t>
            </w:r>
          </w:p>
        </w:tc>
      </w:tr>
      <w:tr w:rsidR="00AE2D79" w:rsidRPr="00B56BAA" w14:paraId="179099C1" w14:textId="77777777" w:rsidTr="00CF24C7">
        <w:trPr>
          <w:cnfStyle w:val="000000100000" w:firstRow="0" w:lastRow="0" w:firstColumn="0" w:lastColumn="0" w:oddVBand="0" w:evenVBand="0" w:oddHBand="1" w:evenHBand="0" w:firstRowFirstColumn="0" w:firstRowLastColumn="0" w:lastRowFirstColumn="0" w:lastRowLastColumn="0"/>
        </w:trPr>
        <w:tc>
          <w:tcPr>
            <w:tcW w:w="2410" w:type="dxa"/>
          </w:tcPr>
          <w:p w14:paraId="7950AD3B" w14:textId="5DF4B166" w:rsidR="00AE2D79" w:rsidRPr="00CB7B57" w:rsidRDefault="00AE2D79" w:rsidP="00AE2D79">
            <w:pPr>
              <w:pStyle w:val="Heading3-notnumbered"/>
            </w:pPr>
            <w:r>
              <w:t>Who needs a BYO permit for a party bus?</w:t>
            </w:r>
          </w:p>
        </w:tc>
        <w:tc>
          <w:tcPr>
            <w:tcW w:w="7513" w:type="dxa"/>
          </w:tcPr>
          <w:p w14:paraId="1F86D01A" w14:textId="77777777" w:rsidR="00AE2D79" w:rsidRPr="00B464F4" w:rsidRDefault="00AE2D79" w:rsidP="00AE2D79">
            <w:r>
              <w:t xml:space="preserve">You need a BYO permit for a party bus if </w:t>
            </w:r>
            <w:r w:rsidRPr="00B464F4">
              <w:t>you:</w:t>
            </w:r>
          </w:p>
          <w:p w14:paraId="11EA40C0" w14:textId="77777777" w:rsidR="00AE2D79" w:rsidRPr="00B464F4" w:rsidRDefault="00AE2D79" w:rsidP="00B15167">
            <w:pPr>
              <w:pStyle w:val="BodyText-Bulletlist"/>
            </w:pPr>
            <w:r w:rsidRPr="00B464F4">
              <w:t>run a commercially operated party bus</w:t>
            </w:r>
            <w:r>
              <w:t xml:space="preserve"> and</w:t>
            </w:r>
          </w:p>
          <w:p w14:paraId="62C2CE47" w14:textId="77777777" w:rsidR="00AE2D79" w:rsidRPr="00B464F4" w:rsidRDefault="00AE2D79" w:rsidP="00B15167">
            <w:pPr>
              <w:pStyle w:val="BodyText-Bulletlist"/>
            </w:pPr>
            <w:r w:rsidRPr="00B464F4">
              <w:t>take pre-bookings from patrons for the bus</w:t>
            </w:r>
            <w:r>
              <w:t xml:space="preserve"> and</w:t>
            </w:r>
          </w:p>
          <w:p w14:paraId="66707366" w14:textId="77777777" w:rsidR="00AE2D79" w:rsidRPr="00B464F4" w:rsidRDefault="00AE2D79" w:rsidP="00B15167">
            <w:pPr>
              <w:pStyle w:val="BodyText-Bulletlist"/>
            </w:pPr>
            <w:r w:rsidRPr="00B464F4">
              <w:t>allow p</w:t>
            </w:r>
            <w:r>
              <w:t>atrons</w:t>
            </w:r>
            <w:r w:rsidRPr="00B464F4">
              <w:t xml:space="preserve"> to bring alcohol onto the bus</w:t>
            </w:r>
            <w:r>
              <w:t>.</w:t>
            </w:r>
          </w:p>
          <w:p w14:paraId="030808B1" w14:textId="77777777" w:rsidR="00AE2D79" w:rsidRPr="00B464F4" w:rsidRDefault="00AE2D79" w:rsidP="00A10270">
            <w:r>
              <w:t>and</w:t>
            </w:r>
          </w:p>
          <w:p w14:paraId="664232B5" w14:textId="77777777" w:rsidR="00AE2D79" w:rsidRPr="00B464F4" w:rsidRDefault="00AE2D79" w:rsidP="00B15167">
            <w:pPr>
              <w:pStyle w:val="BodyText-Bulletlist"/>
            </w:pPr>
            <w:r w:rsidRPr="00B464F4">
              <w:t>operate between 8pm and 5am (regardless of the time you pick up pa</w:t>
            </w:r>
            <w:r>
              <w:t>trons</w:t>
            </w:r>
            <w:r w:rsidRPr="00B464F4">
              <w:t xml:space="preserve">) </w:t>
            </w:r>
            <w:r>
              <w:t>and</w:t>
            </w:r>
          </w:p>
          <w:p w14:paraId="14A043BE" w14:textId="77777777" w:rsidR="00AE2D79" w:rsidRPr="00EA4EB1" w:rsidRDefault="00AE2D79" w:rsidP="00B15167">
            <w:pPr>
              <w:pStyle w:val="BodyText-Bulletlist"/>
            </w:pPr>
            <w:r w:rsidRPr="00B464F4">
              <w:t xml:space="preserve">operate in a </w:t>
            </w:r>
            <w:r w:rsidRPr="00A64A91">
              <w:t xml:space="preserve">designated </w:t>
            </w:r>
            <w:proofErr w:type="gramStart"/>
            <w:r w:rsidRPr="00A64A91">
              <w:t>area,</w:t>
            </w:r>
            <w:r w:rsidRPr="00B464F4">
              <w:t xml:space="preserve"> or</w:t>
            </w:r>
            <w:proofErr w:type="gramEnd"/>
            <w:r w:rsidRPr="00B464F4">
              <w:t xml:space="preserve"> take pa</w:t>
            </w:r>
            <w:r>
              <w:t>trons</w:t>
            </w:r>
            <w:r w:rsidRPr="00B464F4">
              <w:t xml:space="preserve"> to or from a designated area</w:t>
            </w:r>
            <w:r>
              <w:t>.</w:t>
            </w:r>
          </w:p>
          <w:p w14:paraId="65235569" w14:textId="5EF9D9B7" w:rsidR="00AE2D79" w:rsidRPr="00B15167" w:rsidRDefault="00AE2D79" w:rsidP="00B15167">
            <w:pPr>
              <w:rPr>
                <w:u w:val="single"/>
              </w:rPr>
            </w:pPr>
            <w:r w:rsidRPr="00B464F4">
              <w:rPr>
                <w:b/>
              </w:rPr>
              <w:t>Note</w:t>
            </w:r>
            <w:r w:rsidRPr="00B464F4">
              <w:t>:</w:t>
            </w:r>
            <w:r w:rsidRPr="00B464F4">
              <w:tab/>
              <w:t xml:space="preserve">If you </w:t>
            </w:r>
            <w:r w:rsidRPr="00B15167">
              <w:rPr>
                <w:b/>
                <w:bCs/>
              </w:rPr>
              <w:t>sell</w:t>
            </w:r>
            <w:r w:rsidR="00B15167" w:rsidRPr="00B15167">
              <w:t xml:space="preserve"> </w:t>
            </w:r>
            <w:r w:rsidRPr="00B464F4">
              <w:t>alcohol to pa</w:t>
            </w:r>
            <w:r>
              <w:t>trons</w:t>
            </w:r>
            <w:r w:rsidRPr="00B464F4">
              <w:t xml:space="preserve">, you </w:t>
            </w:r>
            <w:proofErr w:type="gramStart"/>
            <w:r w:rsidR="00B67603">
              <w:t>must</w:t>
            </w:r>
            <w:r w:rsidRPr="00B464F4">
              <w:t xml:space="preserve">  apply</w:t>
            </w:r>
            <w:proofErr w:type="gramEnd"/>
            <w:r w:rsidRPr="00B464F4">
              <w:t xml:space="preserve"> for a liquor licence.</w:t>
            </w:r>
          </w:p>
        </w:tc>
      </w:tr>
      <w:tr w:rsidR="002B2C1C" w:rsidRPr="00B56BAA" w14:paraId="601DFF57" w14:textId="77777777" w:rsidTr="00CF24C7">
        <w:tc>
          <w:tcPr>
            <w:tcW w:w="2410" w:type="dxa"/>
          </w:tcPr>
          <w:p w14:paraId="42C35D9C" w14:textId="5D4DE291" w:rsidR="002B2C1C" w:rsidRDefault="002B2C1C" w:rsidP="00AE2D79">
            <w:pPr>
              <w:pStyle w:val="Heading3-notnumbered"/>
            </w:pPr>
            <w:r>
              <w:t>Display of the BYO permit and posters</w:t>
            </w:r>
          </w:p>
        </w:tc>
        <w:tc>
          <w:tcPr>
            <w:tcW w:w="7513" w:type="dxa"/>
          </w:tcPr>
          <w:p w14:paraId="568F047E" w14:textId="66C7F04A" w:rsidR="002B2C1C" w:rsidRPr="002B2C1C" w:rsidRDefault="002B2C1C" w:rsidP="002B2C1C">
            <w:pPr>
              <w:rPr>
                <w:sz w:val="21"/>
              </w:rPr>
            </w:pPr>
            <w:r w:rsidRPr="002B2C1C">
              <w:rPr>
                <w:sz w:val="21"/>
              </w:rPr>
              <w:t xml:space="preserve">The </w:t>
            </w:r>
            <w:r w:rsidR="0062733A">
              <w:rPr>
                <w:sz w:val="21"/>
              </w:rPr>
              <w:t>party bus operator</w:t>
            </w:r>
            <w:r w:rsidRPr="002B2C1C">
              <w:rPr>
                <w:sz w:val="21"/>
              </w:rPr>
              <w:t xml:space="preserve"> is required to display:</w:t>
            </w:r>
          </w:p>
          <w:p w14:paraId="47AC3F6C" w14:textId="7E2EA6FC" w:rsidR="002B2C1C" w:rsidRPr="0062733A" w:rsidRDefault="002B2C1C" w:rsidP="003500D2">
            <w:pPr>
              <w:pStyle w:val="ListParagraph"/>
              <w:numPr>
                <w:ilvl w:val="0"/>
                <w:numId w:val="37"/>
              </w:numPr>
              <w:adjustRightInd w:val="0"/>
              <w:jc w:val="both"/>
              <w:rPr>
                <w:sz w:val="21"/>
                <w:szCs w:val="24"/>
              </w:rPr>
            </w:pPr>
            <w:r w:rsidRPr="0062733A">
              <w:rPr>
                <w:sz w:val="21"/>
                <w:szCs w:val="24"/>
              </w:rPr>
              <w:t xml:space="preserve">a copy of the most recent BYO permit in an obvious place where </w:t>
            </w:r>
            <w:r w:rsidR="0062733A">
              <w:rPr>
                <w:sz w:val="21"/>
                <w:szCs w:val="24"/>
              </w:rPr>
              <w:t xml:space="preserve">it is easy to </w:t>
            </w:r>
            <w:r w:rsidRPr="0062733A">
              <w:rPr>
                <w:sz w:val="21"/>
                <w:szCs w:val="24"/>
              </w:rPr>
              <w:t xml:space="preserve">read the conditions </w:t>
            </w:r>
          </w:p>
          <w:p w14:paraId="5BEAF74C" w14:textId="3609F06C" w:rsidR="002B2C1C" w:rsidRDefault="002B2C1C" w:rsidP="003500D2">
            <w:pPr>
              <w:pStyle w:val="ListParagraph"/>
              <w:numPr>
                <w:ilvl w:val="0"/>
                <w:numId w:val="37"/>
              </w:numPr>
            </w:pPr>
            <w:r w:rsidRPr="0062733A">
              <w:rPr>
                <w:sz w:val="21"/>
              </w:rPr>
              <w:t>the required posters (signage) in the size, format and manner specified by the VCGLR.</w:t>
            </w:r>
          </w:p>
        </w:tc>
      </w:tr>
      <w:tr w:rsidR="00AE2D79" w:rsidRPr="00E4197F" w14:paraId="1FA72C6C" w14:textId="77777777" w:rsidTr="00CF24C7">
        <w:trPr>
          <w:cnfStyle w:val="000000100000" w:firstRow="0" w:lastRow="0" w:firstColumn="0" w:lastColumn="0" w:oddVBand="0" w:evenVBand="0" w:oddHBand="1" w:evenHBand="0" w:firstRowFirstColumn="0" w:firstRowLastColumn="0" w:lastRowFirstColumn="0" w:lastRowLastColumn="0"/>
        </w:trPr>
        <w:tc>
          <w:tcPr>
            <w:tcW w:w="2410" w:type="dxa"/>
          </w:tcPr>
          <w:p w14:paraId="7E2B31A5" w14:textId="14B810FE" w:rsidR="00AE2D79" w:rsidRPr="00BF39A1" w:rsidRDefault="00AE2D79" w:rsidP="00AE2D79">
            <w:pPr>
              <w:pStyle w:val="Heading3-notnumbered"/>
            </w:pPr>
            <w:r>
              <w:t>What is a designated area?</w:t>
            </w:r>
          </w:p>
        </w:tc>
        <w:tc>
          <w:tcPr>
            <w:tcW w:w="7513" w:type="dxa"/>
          </w:tcPr>
          <w:p w14:paraId="306C1C08" w14:textId="265A4527" w:rsidR="000C239D" w:rsidRPr="003500D2" w:rsidRDefault="000C239D" w:rsidP="0090402A">
            <w:pPr>
              <w:rPr>
                <w:rFonts w:asciiTheme="minorHAnsi" w:hAnsiTheme="minorHAnsi" w:cstheme="minorHAnsi"/>
                <w:szCs w:val="22"/>
              </w:rPr>
            </w:pPr>
            <w:r w:rsidRPr="003500D2">
              <w:rPr>
                <w:rFonts w:asciiTheme="minorHAnsi" w:hAnsiTheme="minorHAnsi" w:cstheme="minorHAnsi"/>
                <w:color w:val="000000"/>
                <w:szCs w:val="22"/>
                <w:lang w:val="en"/>
              </w:rPr>
              <w:t>Designated areas are determined by the VCGLR in consultation with Victoria Police. This is done after reviewing the level of alcohol-related violence around licensed premises in certain areas.</w:t>
            </w:r>
          </w:p>
          <w:p w14:paraId="637F2479" w14:textId="7D3BF80B" w:rsidR="00AE2D79" w:rsidRPr="007E2DEB" w:rsidRDefault="00AE2D79" w:rsidP="0090402A">
            <w:pPr>
              <w:rPr>
                <w:i/>
              </w:rPr>
            </w:pPr>
            <w:r w:rsidRPr="003500D2">
              <w:rPr>
                <w:rFonts w:asciiTheme="minorHAnsi" w:hAnsiTheme="minorHAnsi" w:cstheme="minorHAnsi"/>
              </w:rPr>
              <w:t>Victoria Police monitor the designated area more heavily as a result of past events. The police can ban individuals who have caused trouble in the area.  This prevents them from drinking in a venue within the designated area.</w:t>
            </w:r>
          </w:p>
        </w:tc>
      </w:tr>
      <w:tr w:rsidR="00B04D14" w:rsidRPr="00E4197F" w14:paraId="356EA822" w14:textId="77777777" w:rsidTr="00CF24C7">
        <w:tc>
          <w:tcPr>
            <w:tcW w:w="2410" w:type="dxa"/>
          </w:tcPr>
          <w:p w14:paraId="27F33BC5" w14:textId="5CA7165E" w:rsidR="00B04D14" w:rsidRDefault="00B04D14" w:rsidP="00B04D14">
            <w:pPr>
              <w:pStyle w:val="Heading3-notnumbered"/>
            </w:pPr>
            <w:r>
              <w:lastRenderedPageBreak/>
              <w:t>Where are the designated areas?</w:t>
            </w:r>
          </w:p>
        </w:tc>
        <w:tc>
          <w:tcPr>
            <w:tcW w:w="7513" w:type="dxa"/>
          </w:tcPr>
          <w:p w14:paraId="75B81189" w14:textId="77777777" w:rsidR="00B04D14" w:rsidRPr="00B464F4" w:rsidRDefault="00B04D14" w:rsidP="0090402A">
            <w:r w:rsidRPr="00B464F4">
              <w:t>Designated areas include:</w:t>
            </w:r>
          </w:p>
          <w:p w14:paraId="3185AA55" w14:textId="77777777" w:rsidR="00B04D14" w:rsidRPr="00310F67" w:rsidRDefault="00B04D14" w:rsidP="0090402A">
            <w:pPr>
              <w:pStyle w:val="BodyText-Bulletlist"/>
              <w:rPr>
                <w:lang w:eastAsia="en-AU"/>
              </w:rPr>
            </w:pPr>
            <w:r w:rsidRPr="00310F67">
              <w:t>Ballarat Central Business District </w:t>
            </w:r>
          </w:p>
          <w:p w14:paraId="6FE45891" w14:textId="77777777" w:rsidR="00B04D14" w:rsidRPr="00310F67" w:rsidRDefault="00B04D14" w:rsidP="0090402A">
            <w:pPr>
              <w:pStyle w:val="BodyText-Bulletlist"/>
            </w:pPr>
            <w:r w:rsidRPr="00310F67">
              <w:t>Bendigo</w:t>
            </w:r>
          </w:p>
          <w:p w14:paraId="26269CC7" w14:textId="77777777" w:rsidR="00B04D14" w:rsidRPr="00310F67" w:rsidRDefault="00B04D14" w:rsidP="0090402A">
            <w:pPr>
              <w:pStyle w:val="BodyText-Bulletlist"/>
            </w:pPr>
            <w:r w:rsidRPr="00310F67">
              <w:t xml:space="preserve">City of Yarra </w:t>
            </w:r>
            <w:r w:rsidRPr="00310F67">
              <w:rPr>
                <w:lang w:val="en"/>
              </w:rPr>
              <w:t>(bounded by Fitzroy, Alexandra, Young and Moor Streets)</w:t>
            </w:r>
          </w:p>
          <w:p w14:paraId="32593990" w14:textId="77777777" w:rsidR="00B04D14" w:rsidRPr="00310F67" w:rsidRDefault="00B04D14" w:rsidP="0090402A">
            <w:pPr>
              <w:pStyle w:val="BodyText-Bulletlist"/>
            </w:pPr>
            <w:r w:rsidRPr="00310F67">
              <w:t>City of Yarra </w:t>
            </w:r>
            <w:r w:rsidRPr="00310F67">
              <w:rPr>
                <w:lang w:val="en"/>
              </w:rPr>
              <w:t>(bounded by Gore, Alexandra, Wellington, Cambridge and Victoria Streets)</w:t>
            </w:r>
          </w:p>
          <w:p w14:paraId="240216CA" w14:textId="77777777" w:rsidR="00B04D14" w:rsidRPr="00310F67" w:rsidRDefault="00B04D14" w:rsidP="0090402A">
            <w:pPr>
              <w:pStyle w:val="BodyText-Bulletlist"/>
            </w:pPr>
            <w:r w:rsidRPr="00310F67">
              <w:t>Colac Central Business District </w:t>
            </w:r>
          </w:p>
          <w:p w14:paraId="7F31162D" w14:textId="77777777" w:rsidR="00B04D14" w:rsidRPr="00310F67" w:rsidRDefault="00B04D14" w:rsidP="0090402A">
            <w:pPr>
              <w:pStyle w:val="BodyText-Bulletlist"/>
            </w:pPr>
            <w:r w:rsidRPr="00310F67">
              <w:t>Dandenong</w:t>
            </w:r>
          </w:p>
          <w:p w14:paraId="192CB18A" w14:textId="77777777" w:rsidR="00B04D14" w:rsidRPr="00310F67" w:rsidRDefault="00B04D14" w:rsidP="0090402A">
            <w:pPr>
              <w:pStyle w:val="BodyText-Bulletlist"/>
            </w:pPr>
            <w:r w:rsidRPr="00310F67">
              <w:t>Docklands </w:t>
            </w:r>
          </w:p>
          <w:p w14:paraId="62A3B1E7" w14:textId="77777777" w:rsidR="00B04D14" w:rsidRPr="00310F67" w:rsidRDefault="00B04D14" w:rsidP="0090402A">
            <w:pPr>
              <w:pStyle w:val="BodyText-Bulletlist"/>
            </w:pPr>
            <w:r w:rsidRPr="00310F67">
              <w:t>Footscray</w:t>
            </w:r>
          </w:p>
          <w:p w14:paraId="3CECE2A7" w14:textId="77777777" w:rsidR="00B04D14" w:rsidRPr="00310F67" w:rsidRDefault="00B04D14" w:rsidP="0090402A">
            <w:pPr>
              <w:pStyle w:val="BodyText-Bulletlist"/>
            </w:pPr>
            <w:r w:rsidRPr="00310F67">
              <w:t>Frankston </w:t>
            </w:r>
          </w:p>
          <w:p w14:paraId="66C0048C" w14:textId="77777777" w:rsidR="00B04D14" w:rsidRPr="00310F67" w:rsidRDefault="00B04D14" w:rsidP="0090402A">
            <w:pPr>
              <w:pStyle w:val="BodyText-Bulletlist"/>
            </w:pPr>
            <w:r w:rsidRPr="00310F67">
              <w:t>Geelong </w:t>
            </w:r>
          </w:p>
          <w:p w14:paraId="6F7B4D91" w14:textId="77777777" w:rsidR="00B04D14" w:rsidRPr="00310F67" w:rsidRDefault="00B04D14" w:rsidP="0090402A">
            <w:pPr>
              <w:pStyle w:val="BodyText-Bulletlist"/>
            </w:pPr>
            <w:r w:rsidRPr="00310F67">
              <w:t>Knox City Shopping Centre </w:t>
            </w:r>
          </w:p>
          <w:p w14:paraId="685BA44A" w14:textId="77777777" w:rsidR="00B04D14" w:rsidRPr="00310F67" w:rsidRDefault="00B04D14" w:rsidP="0090402A">
            <w:pPr>
              <w:pStyle w:val="BodyText-Bulletlist"/>
            </w:pPr>
            <w:r w:rsidRPr="00310F67">
              <w:t>Melbourne and the surrounding suburbs </w:t>
            </w:r>
          </w:p>
          <w:p w14:paraId="1EBAAB63" w14:textId="77777777" w:rsidR="00B04D14" w:rsidRPr="00310F67" w:rsidRDefault="00B04D14" w:rsidP="0090402A">
            <w:pPr>
              <w:pStyle w:val="BodyText-Bulletlist"/>
            </w:pPr>
            <w:r w:rsidRPr="00310F67">
              <w:t>Mildura Central Business District </w:t>
            </w:r>
          </w:p>
          <w:p w14:paraId="7A4DBC25" w14:textId="77777777" w:rsidR="00B04D14" w:rsidRPr="00310F67" w:rsidRDefault="00B04D14" w:rsidP="0090402A">
            <w:pPr>
              <w:pStyle w:val="BodyText-Bulletlist"/>
            </w:pPr>
            <w:r w:rsidRPr="00310F67">
              <w:t>Mornington Central Business District </w:t>
            </w:r>
          </w:p>
          <w:p w14:paraId="1337C6B7" w14:textId="77777777" w:rsidR="00B04D14" w:rsidRPr="00310F67" w:rsidRDefault="00B04D14" w:rsidP="0090402A">
            <w:pPr>
              <w:pStyle w:val="BodyText-Bulletlist"/>
            </w:pPr>
            <w:r w:rsidRPr="00310F67">
              <w:t>Shepparton </w:t>
            </w:r>
          </w:p>
          <w:p w14:paraId="5DCF03EA" w14:textId="77777777" w:rsidR="00B04D14" w:rsidRPr="00310F67" w:rsidRDefault="00B04D14" w:rsidP="0090402A">
            <w:pPr>
              <w:pStyle w:val="BodyText-Bulletlist"/>
            </w:pPr>
            <w:r w:rsidRPr="00310F67">
              <w:t>South Yarra and Prahran </w:t>
            </w:r>
          </w:p>
          <w:p w14:paraId="69D61301" w14:textId="77777777" w:rsidR="00B04D14" w:rsidRPr="00310F67" w:rsidRDefault="00B04D14" w:rsidP="0090402A">
            <w:pPr>
              <w:pStyle w:val="BodyText-Bulletlist"/>
            </w:pPr>
            <w:r w:rsidRPr="00310F67">
              <w:t>St Kilda </w:t>
            </w:r>
          </w:p>
          <w:p w14:paraId="54A3F5E3" w14:textId="77777777" w:rsidR="00B04D14" w:rsidRPr="00310F67" w:rsidRDefault="00B04D14" w:rsidP="0090402A">
            <w:pPr>
              <w:pStyle w:val="BodyText-Bulletlist"/>
            </w:pPr>
            <w:r w:rsidRPr="00310F67">
              <w:t>Sunshine </w:t>
            </w:r>
          </w:p>
          <w:p w14:paraId="311CEE37" w14:textId="77777777" w:rsidR="00B04D14" w:rsidRPr="00310F67" w:rsidRDefault="00B04D14" w:rsidP="0090402A">
            <w:pPr>
              <w:pStyle w:val="BodyText-Bulletlist"/>
            </w:pPr>
            <w:r w:rsidRPr="00310F67">
              <w:t>Traralgon </w:t>
            </w:r>
          </w:p>
          <w:p w14:paraId="3948B5AE" w14:textId="4ABCC07E" w:rsidR="00B04D14" w:rsidRPr="0090402A" w:rsidRDefault="00B04D14" w:rsidP="0090402A">
            <w:pPr>
              <w:pStyle w:val="BodyText-Bulletlist"/>
              <w:rPr>
                <w:lang w:val="en"/>
              </w:rPr>
            </w:pPr>
            <w:r w:rsidRPr="00310F67">
              <w:t>Warrnambool </w:t>
            </w:r>
          </w:p>
        </w:tc>
      </w:tr>
      <w:tr w:rsidR="007B3380" w:rsidRPr="00BF39A1" w14:paraId="5A95857B" w14:textId="77777777" w:rsidTr="00CF24C7">
        <w:trPr>
          <w:cnfStyle w:val="000000100000" w:firstRow="0" w:lastRow="0" w:firstColumn="0" w:lastColumn="0" w:oddVBand="0" w:evenVBand="0" w:oddHBand="1" w:evenHBand="0" w:firstRowFirstColumn="0" w:firstRowLastColumn="0" w:lastRowFirstColumn="0" w:lastRowLastColumn="0"/>
        </w:trPr>
        <w:tc>
          <w:tcPr>
            <w:tcW w:w="2410" w:type="dxa"/>
          </w:tcPr>
          <w:p w14:paraId="261376A6" w14:textId="63401A41" w:rsidR="007B3380" w:rsidRDefault="007B3380" w:rsidP="007B3380">
            <w:pPr>
              <w:pStyle w:val="Heading3-notnumbered"/>
              <w:jc w:val="center"/>
            </w:pPr>
            <w:r w:rsidRPr="0051387A">
              <w:rPr>
                <w:noProof/>
                <w:lang w:eastAsia="en-AU"/>
              </w:rPr>
              <w:drawing>
                <wp:inline distT="0" distB="0" distL="0" distR="0" wp14:anchorId="2D3C16DE" wp14:editId="754601A9">
                  <wp:extent cx="482600" cy="736600"/>
                  <wp:effectExtent l="0" t="0" r="0" b="0"/>
                  <wp:docPr id="3" name="Picture 3" descr="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p"/>
                          <pic:cNvPicPr/>
                        </pic:nvPicPr>
                        <pic:blipFill>
                          <a:blip r:embed="rId12"/>
                          <a:stretch>
                            <a:fillRect/>
                          </a:stretch>
                        </pic:blipFill>
                        <pic:spPr>
                          <a:xfrm>
                            <a:off x="0" y="0"/>
                            <a:ext cx="482600" cy="736600"/>
                          </a:xfrm>
                          <a:prstGeom prst="rect">
                            <a:avLst/>
                          </a:prstGeom>
                        </pic:spPr>
                      </pic:pic>
                    </a:graphicData>
                  </a:graphic>
                </wp:inline>
              </w:drawing>
            </w:r>
          </w:p>
        </w:tc>
        <w:tc>
          <w:tcPr>
            <w:tcW w:w="7513" w:type="dxa"/>
          </w:tcPr>
          <w:p w14:paraId="53BB7C1F" w14:textId="0BB7ECA6" w:rsidR="007B3380" w:rsidRPr="007908D1" w:rsidRDefault="007B3380" w:rsidP="007B3380">
            <w:r>
              <w:t>For more information and m</w:t>
            </w:r>
            <w:r w:rsidRPr="00B464F4">
              <w:t xml:space="preserve">aps of the designated areas </w:t>
            </w:r>
            <w:r>
              <w:t xml:space="preserve">see </w:t>
            </w:r>
            <w:hyperlink r:id="rId15" w:history="1">
              <w:r w:rsidRPr="00D716BA">
                <w:rPr>
                  <w:rStyle w:val="Hyperlink"/>
                </w:rPr>
                <w:t>designated areas</w:t>
              </w:r>
            </w:hyperlink>
            <w:r>
              <w:t xml:space="preserve"> on the VCGLR website. </w:t>
            </w:r>
          </w:p>
        </w:tc>
      </w:tr>
      <w:tr w:rsidR="000B0F9F" w:rsidRPr="00BF39A1" w14:paraId="59A067EC" w14:textId="77777777" w:rsidTr="00CF24C7">
        <w:tc>
          <w:tcPr>
            <w:tcW w:w="2410" w:type="dxa"/>
          </w:tcPr>
          <w:p w14:paraId="4FAB13F4" w14:textId="710FAB16" w:rsidR="000B0F9F" w:rsidRPr="0051387A" w:rsidRDefault="000B0F9F" w:rsidP="000B0F9F">
            <w:pPr>
              <w:pStyle w:val="Heading3-notnumbered"/>
              <w:rPr>
                <w:noProof/>
                <w:lang w:eastAsia="en-AU"/>
              </w:rPr>
            </w:pPr>
            <w:r w:rsidRPr="00704417">
              <w:t>Where is alcohol permitted?</w:t>
            </w:r>
          </w:p>
        </w:tc>
        <w:tc>
          <w:tcPr>
            <w:tcW w:w="7513" w:type="dxa"/>
          </w:tcPr>
          <w:p w14:paraId="2F08EAAA" w14:textId="77777777" w:rsidR="000B0F9F" w:rsidRDefault="000B0F9F" w:rsidP="00A10270">
            <w:r w:rsidRPr="00B464F4">
              <w:t xml:space="preserve">The patrons of your party bus may bring alcohol onto the bus for consumption on the bus. </w:t>
            </w:r>
          </w:p>
          <w:p w14:paraId="041F5081" w14:textId="77777777" w:rsidR="000B0F9F" w:rsidRPr="00B464F4" w:rsidRDefault="000B0F9F" w:rsidP="00A10270">
            <w:r w:rsidRPr="00B464F4">
              <w:t xml:space="preserve">They must not take the alcohol </w:t>
            </w:r>
            <w:r w:rsidRPr="00A10270">
              <w:rPr>
                <w:b/>
                <w:bCs/>
              </w:rPr>
              <w:t>off the bus</w:t>
            </w:r>
            <w:r w:rsidRPr="00B464F4">
              <w:t xml:space="preserve"> to drink in a public place or licensed venue.</w:t>
            </w:r>
          </w:p>
          <w:p w14:paraId="4060290C" w14:textId="77777777" w:rsidR="000B0F9F" w:rsidRDefault="000B0F9F" w:rsidP="00A10270">
            <w:r w:rsidRPr="00B464F4">
              <w:t xml:space="preserve">You are </w:t>
            </w:r>
            <w:r w:rsidRPr="00A10270">
              <w:rPr>
                <w:b/>
                <w:bCs/>
              </w:rPr>
              <w:t>not</w:t>
            </w:r>
            <w:r w:rsidRPr="00B464F4">
              <w:t xml:space="preserve"> permitted to sell alcohol to patrons</w:t>
            </w:r>
            <w:r>
              <w:t>.</w:t>
            </w:r>
          </w:p>
          <w:p w14:paraId="712954A0" w14:textId="1F76E7D2" w:rsidR="000B0F9F" w:rsidRDefault="000B0F9F" w:rsidP="00A10270">
            <w:r w:rsidRPr="00F878F9">
              <w:rPr>
                <w:b/>
              </w:rPr>
              <w:t>Note:</w:t>
            </w:r>
            <w:r>
              <w:t xml:space="preserve"> </w:t>
            </w:r>
            <w:r w:rsidRPr="00B464F4">
              <w:t xml:space="preserve">If you </w:t>
            </w:r>
            <w:r w:rsidRPr="00A10270">
              <w:rPr>
                <w:b/>
                <w:bCs/>
              </w:rPr>
              <w:t>sell</w:t>
            </w:r>
            <w:r w:rsidR="009F77F8">
              <w:rPr>
                <w:b/>
                <w:bCs/>
              </w:rPr>
              <w:t xml:space="preserve"> </w:t>
            </w:r>
            <w:r w:rsidRPr="00B464F4">
              <w:t>alcohol to pa</w:t>
            </w:r>
            <w:r>
              <w:t>trons</w:t>
            </w:r>
            <w:r w:rsidRPr="00B464F4">
              <w:t xml:space="preserve">, you </w:t>
            </w:r>
            <w:r>
              <w:t>must</w:t>
            </w:r>
            <w:r w:rsidRPr="00B464F4">
              <w:t xml:space="preserve"> apply for a liquor licence.</w:t>
            </w:r>
          </w:p>
        </w:tc>
      </w:tr>
      <w:tr w:rsidR="000B0F9F" w:rsidRPr="00BF39A1" w14:paraId="31EB4787" w14:textId="77777777" w:rsidTr="00CF24C7">
        <w:trPr>
          <w:cnfStyle w:val="000000100000" w:firstRow="0" w:lastRow="0" w:firstColumn="0" w:lastColumn="0" w:oddVBand="0" w:evenVBand="0" w:oddHBand="1" w:evenHBand="0" w:firstRowFirstColumn="0" w:firstRowLastColumn="0" w:lastRowFirstColumn="0" w:lastRowLastColumn="0"/>
        </w:trPr>
        <w:tc>
          <w:tcPr>
            <w:tcW w:w="2410" w:type="dxa"/>
          </w:tcPr>
          <w:p w14:paraId="2E1BA6C4" w14:textId="3E7F21CD" w:rsidR="000B0F9F" w:rsidRPr="0051387A" w:rsidRDefault="000B0F9F" w:rsidP="000B0F9F">
            <w:pPr>
              <w:pStyle w:val="Heading3-notnumbered"/>
              <w:rPr>
                <w:noProof/>
                <w:lang w:eastAsia="en-AU"/>
              </w:rPr>
            </w:pPr>
            <w:r w:rsidRPr="00704417">
              <w:t xml:space="preserve">Party bus visiting </w:t>
            </w:r>
            <w:r>
              <w:t>multiple licensed venues</w:t>
            </w:r>
          </w:p>
        </w:tc>
        <w:tc>
          <w:tcPr>
            <w:tcW w:w="7513" w:type="dxa"/>
          </w:tcPr>
          <w:p w14:paraId="75D971AF" w14:textId="2E408A85" w:rsidR="000B0F9F" w:rsidRDefault="000B0F9F" w:rsidP="00A10270">
            <w:r w:rsidRPr="00B464F4">
              <w:t xml:space="preserve">At the </w:t>
            </w:r>
            <w:r w:rsidRPr="00CF72CB">
              <w:rPr>
                <w:b/>
                <w:bCs/>
              </w:rPr>
              <w:t xml:space="preserve">first </w:t>
            </w:r>
            <w:r w:rsidRPr="00B464F4">
              <w:t>venue, all alcohol on the bus must be p</w:t>
            </w:r>
            <w:r>
              <w:t>laced</w:t>
            </w:r>
            <w:r w:rsidRPr="00B464F4">
              <w:t xml:space="preserve"> into the bus storage</w:t>
            </w:r>
            <w:r>
              <w:t xml:space="preserve"> area until the end of the trip and cannot be accessed again by your patrons until the end of the trip.</w:t>
            </w:r>
          </w:p>
        </w:tc>
      </w:tr>
    </w:tbl>
    <w:p w14:paraId="6D72AD48" w14:textId="77777777" w:rsidR="005B3A4C" w:rsidRDefault="005B3A4C" w:rsidP="00D42376"/>
    <w:p w14:paraId="0D47D762" w14:textId="57A4A01B" w:rsidR="00CD4C4A" w:rsidRDefault="00CD4C4A" w:rsidP="00A11652">
      <w:bookmarkStart w:id="27" w:name="_Toc320600710"/>
      <w:bookmarkEnd w:id="5"/>
      <w:r>
        <w:br w:type="page"/>
      </w:r>
    </w:p>
    <w:p w14:paraId="3A4D4F4D" w14:textId="41795863" w:rsidR="001E3F8E" w:rsidRDefault="00947313" w:rsidP="00A11652">
      <w:r w:rsidRPr="0051387A">
        <w:rPr>
          <w:noProof/>
          <w:lang w:eastAsia="en-AU"/>
        </w:rPr>
        <w:lastRenderedPageBreak/>
        <w:drawing>
          <wp:anchor distT="0" distB="0" distL="114300" distR="114300" simplePos="0" relativeHeight="251658240" behindDoc="0" locked="0" layoutInCell="1" allowOverlap="1" wp14:anchorId="05FAD84C" wp14:editId="4DA7A084">
            <wp:simplePos x="731520" y="888274"/>
            <wp:positionH relativeFrom="column">
              <wp:align>left</wp:align>
            </wp:positionH>
            <wp:positionV relativeFrom="paragraph">
              <wp:align>top</wp:align>
            </wp:positionV>
            <wp:extent cx="1104900" cy="812800"/>
            <wp:effectExtent l="0" t="0" r="0" b="0"/>
            <wp:wrapSquare wrapText="bothSides"/>
            <wp:docPr id="15" name="Picture 15" descr="Check your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eck your understanding"/>
                    <pic:cNvPicPr/>
                  </pic:nvPicPr>
                  <pic:blipFill>
                    <a:blip r:embed="rId13">
                      <a:extLst>
                        <a:ext uri="{28A0092B-C50C-407E-A947-70E740481C1C}">
                          <a14:useLocalDpi xmlns:a14="http://schemas.microsoft.com/office/drawing/2010/main" val="0"/>
                        </a:ext>
                      </a:extLst>
                    </a:blip>
                    <a:stretch>
                      <a:fillRect/>
                    </a:stretch>
                  </pic:blipFill>
                  <pic:spPr>
                    <a:xfrm>
                      <a:off x="0" y="0"/>
                      <a:ext cx="1104900" cy="812800"/>
                    </a:xfrm>
                    <a:prstGeom prst="rect">
                      <a:avLst/>
                    </a:prstGeom>
                  </pic:spPr>
                </pic:pic>
              </a:graphicData>
            </a:graphic>
          </wp:anchor>
        </w:drawing>
      </w:r>
      <w:r w:rsidR="00A11652">
        <w:br w:type="textWrapping" w:clear="all"/>
      </w:r>
    </w:p>
    <w:p w14:paraId="00307786" w14:textId="06CF3513" w:rsidR="005C7D64" w:rsidRPr="005C7D64" w:rsidRDefault="005B3A4C" w:rsidP="00006C89">
      <w:pPr>
        <w:pStyle w:val="Heading2-notnumbered"/>
      </w:pPr>
      <w:bookmarkStart w:id="28" w:name="_Toc64300112"/>
      <w:bookmarkStart w:id="29" w:name="_Toc69809364"/>
      <w:bookmarkStart w:id="30" w:name="_Toc73531920"/>
      <w:r w:rsidRPr="004A500F">
        <w:t xml:space="preserve">Check your understanding – </w:t>
      </w:r>
      <w:bookmarkEnd w:id="27"/>
      <w:r w:rsidR="000924FC">
        <w:t>A</w:t>
      </w:r>
      <w:r w:rsidR="00D6748D" w:rsidRPr="002A23C0">
        <w:t xml:space="preserve">bout </w:t>
      </w:r>
      <w:bookmarkEnd w:id="28"/>
      <w:r w:rsidR="00A5577D">
        <w:t>a BYO permit for party buses</w:t>
      </w:r>
      <w:bookmarkEnd w:id="29"/>
      <w:bookmarkEnd w:id="30"/>
    </w:p>
    <w:p w14:paraId="469CD42E" w14:textId="26C26355" w:rsidR="005B3A4C" w:rsidRDefault="005B3A4C" w:rsidP="00D42376">
      <w:r>
        <w:t>It’s time to check your understanding of what has been covered so far.</w:t>
      </w:r>
    </w:p>
    <w:p w14:paraId="430C0535" w14:textId="5B4554F3" w:rsidR="005B3A4C" w:rsidRDefault="005B3A4C" w:rsidP="00D42376">
      <w:r>
        <w:t>Please complete the questions below and check your responses against the answers provided at the back of this guide.</w:t>
      </w:r>
    </w:p>
    <w:p w14:paraId="0DD8CB1E" w14:textId="77777777" w:rsidR="00AF73B0" w:rsidRDefault="00AF73B0" w:rsidP="00D42376"/>
    <w:p w14:paraId="462EAE00" w14:textId="300A463B" w:rsidR="009A055E" w:rsidRPr="009A055E" w:rsidRDefault="005B3A4C" w:rsidP="00482E86">
      <w:pPr>
        <w:pStyle w:val="Heading3-notnumbered"/>
        <w:ind w:left="720" w:hanging="720"/>
      </w:pPr>
      <w:r>
        <w:t xml:space="preserve">Q.1 </w:t>
      </w:r>
      <w:r w:rsidR="007355D3">
        <w:tab/>
      </w:r>
      <w:r w:rsidR="00482E86" w:rsidRPr="00482E86">
        <w:t>List the criteria for a BYO permit for party buses</w:t>
      </w:r>
    </w:p>
    <w:sdt>
      <w:sdtPr>
        <w:id w:val="868114513"/>
        <w:placeholder>
          <w:docPart w:val="38AAE024109745FF8983639C14F71636"/>
        </w:placeholder>
        <w:showingPlcHdr/>
        <w:text/>
      </w:sdtPr>
      <w:sdtEndPr/>
      <w:sdtContent>
        <w:p w14:paraId="3EAD7A0B" w14:textId="2A3A3648" w:rsidR="00782ADE" w:rsidRDefault="00482E86" w:rsidP="00D42376">
          <w:pPr>
            <w:ind w:firstLine="720"/>
          </w:pPr>
          <w:r w:rsidRPr="0056036F">
            <w:rPr>
              <w:rStyle w:val="PlaceholderText"/>
            </w:rPr>
            <w:t>Click or tap here to enter text.</w:t>
          </w:r>
        </w:p>
      </w:sdtContent>
    </w:sdt>
    <w:sdt>
      <w:sdtPr>
        <w:id w:val="1970003161"/>
        <w:placeholder>
          <w:docPart w:val="65D367F252B642478322080CD0D70AC0"/>
        </w:placeholder>
        <w:showingPlcHdr/>
        <w:text/>
      </w:sdtPr>
      <w:sdtEndPr/>
      <w:sdtContent>
        <w:p w14:paraId="6D7B09F1" w14:textId="77777777" w:rsidR="00F97E03" w:rsidRDefault="00F97E03" w:rsidP="00F97E03">
          <w:pPr>
            <w:ind w:firstLine="720"/>
          </w:pPr>
          <w:r w:rsidRPr="0056036F">
            <w:rPr>
              <w:rStyle w:val="PlaceholderText"/>
            </w:rPr>
            <w:t>Click or tap here to enter text.</w:t>
          </w:r>
        </w:p>
      </w:sdtContent>
    </w:sdt>
    <w:sdt>
      <w:sdtPr>
        <w:id w:val="1232268084"/>
        <w:placeholder>
          <w:docPart w:val="0722A54250B57646A6B76A70E72A0219"/>
        </w:placeholder>
        <w:showingPlcHdr/>
        <w:text/>
      </w:sdtPr>
      <w:sdtEndPr/>
      <w:sdtContent>
        <w:p w14:paraId="54A216EE" w14:textId="77777777" w:rsidR="00F97E03" w:rsidRDefault="00F97E03" w:rsidP="00F97E03">
          <w:pPr>
            <w:ind w:firstLine="720"/>
          </w:pPr>
          <w:r w:rsidRPr="0056036F">
            <w:rPr>
              <w:rStyle w:val="PlaceholderText"/>
            </w:rPr>
            <w:t>Click or tap here to enter text.</w:t>
          </w:r>
        </w:p>
      </w:sdtContent>
    </w:sdt>
    <w:sdt>
      <w:sdtPr>
        <w:id w:val="594907396"/>
        <w:placeholder>
          <w:docPart w:val="38667A5807AB2A4CAE26BEFC9AB7639D"/>
        </w:placeholder>
        <w:showingPlcHdr/>
        <w:text/>
      </w:sdtPr>
      <w:sdtEndPr/>
      <w:sdtContent>
        <w:p w14:paraId="1641314A" w14:textId="2F302BFB" w:rsidR="00F97E03" w:rsidRDefault="00F97E03" w:rsidP="00F97E03">
          <w:pPr>
            <w:ind w:firstLine="720"/>
          </w:pPr>
          <w:r w:rsidRPr="0056036F">
            <w:rPr>
              <w:rStyle w:val="PlaceholderText"/>
            </w:rPr>
            <w:t>Click or tap here to enter text.</w:t>
          </w:r>
        </w:p>
      </w:sdtContent>
    </w:sdt>
    <w:sdt>
      <w:sdtPr>
        <w:id w:val="-936600496"/>
        <w:placeholder>
          <w:docPart w:val="AEB39C186947104B9AC3F420E6A52E8B"/>
        </w:placeholder>
        <w:showingPlcHdr/>
        <w:text/>
      </w:sdtPr>
      <w:sdtEndPr/>
      <w:sdtContent>
        <w:p w14:paraId="50ECED33" w14:textId="69E4053E" w:rsidR="00F97E03" w:rsidRDefault="00F97E03" w:rsidP="00BE44E3">
          <w:pPr>
            <w:ind w:firstLine="720"/>
          </w:pPr>
          <w:r w:rsidRPr="0056036F">
            <w:rPr>
              <w:rStyle w:val="PlaceholderText"/>
            </w:rPr>
            <w:t>Click or tap here to enter text.</w:t>
          </w:r>
        </w:p>
      </w:sdtContent>
    </w:sdt>
    <w:p w14:paraId="03E07AFB" w14:textId="77777777" w:rsidR="005B3A4C" w:rsidRDefault="005B3A4C" w:rsidP="00D42376"/>
    <w:p w14:paraId="759362F8" w14:textId="191EBCF7" w:rsidR="00B108FA" w:rsidRPr="00B108FA" w:rsidRDefault="005B3A4C" w:rsidP="00F97E03">
      <w:pPr>
        <w:pStyle w:val="Heading3-notnumbered"/>
        <w:ind w:left="720" w:hanging="720"/>
      </w:pPr>
      <w:r>
        <w:t>Q.2</w:t>
      </w:r>
      <w:r>
        <w:tab/>
      </w:r>
      <w:r w:rsidR="00F97E03" w:rsidRPr="00F97E03">
        <w:t>Keeping a few bottles of beer or wine on the bus to sell to patrons is permitted.</w:t>
      </w:r>
    </w:p>
    <w:p w14:paraId="568E6B8F" w14:textId="61319B15" w:rsidR="00782ADE" w:rsidRDefault="00130BA7" w:rsidP="00B108FA">
      <w:pPr>
        <w:ind w:firstLine="720"/>
      </w:pPr>
      <w:sdt>
        <w:sdtPr>
          <w:id w:val="1836642421"/>
          <w14:checkbox>
            <w14:checked w14:val="0"/>
            <w14:checkedState w14:val="2612" w14:font="MS Gothic"/>
            <w14:uncheckedState w14:val="2610" w14:font="MS Gothic"/>
          </w14:checkbox>
        </w:sdtPr>
        <w:sdtEndPr/>
        <w:sdtContent>
          <w:r w:rsidR="00782ADE">
            <w:rPr>
              <w:rFonts w:ascii="MS Gothic" w:eastAsia="MS Gothic" w:hAnsi="MS Gothic" w:hint="eastAsia"/>
            </w:rPr>
            <w:t>☐</w:t>
          </w:r>
        </w:sdtContent>
      </w:sdt>
      <w:r w:rsidR="00782ADE">
        <w:t xml:space="preserve"> </w:t>
      </w:r>
      <w:r w:rsidR="00F97E03">
        <w:t>True</w:t>
      </w:r>
    </w:p>
    <w:p w14:paraId="30C13B3F" w14:textId="59400AD5" w:rsidR="00782ADE" w:rsidRDefault="00130BA7" w:rsidP="00782ADE">
      <w:pPr>
        <w:ind w:firstLine="720"/>
      </w:pPr>
      <w:sdt>
        <w:sdtPr>
          <w:id w:val="765278811"/>
          <w14:checkbox>
            <w14:checked w14:val="0"/>
            <w14:checkedState w14:val="2612" w14:font="MS Gothic"/>
            <w14:uncheckedState w14:val="2610" w14:font="MS Gothic"/>
          </w14:checkbox>
        </w:sdtPr>
        <w:sdtEndPr/>
        <w:sdtContent>
          <w:r w:rsidR="00782ADE">
            <w:rPr>
              <w:rFonts w:ascii="MS Gothic" w:eastAsia="MS Gothic" w:hAnsi="MS Gothic" w:hint="eastAsia"/>
            </w:rPr>
            <w:t>☐</w:t>
          </w:r>
        </w:sdtContent>
      </w:sdt>
      <w:r w:rsidR="00782ADE">
        <w:t xml:space="preserve"> </w:t>
      </w:r>
      <w:r w:rsidR="00F97E03">
        <w:t>False</w:t>
      </w:r>
    </w:p>
    <w:p w14:paraId="000AAD38" w14:textId="77777777" w:rsidR="00782ADE" w:rsidRDefault="00782ADE" w:rsidP="00782ADE">
      <w:pPr>
        <w:ind w:firstLine="720"/>
      </w:pPr>
      <w:r>
        <w:t xml:space="preserve">Explain your answer: </w:t>
      </w:r>
    </w:p>
    <w:sdt>
      <w:sdtPr>
        <w:id w:val="-161545677"/>
        <w:placeholder>
          <w:docPart w:val="197E3F7E5C004AAA9364476AC67F33F3"/>
        </w:placeholder>
        <w:showingPlcHdr/>
        <w:text/>
      </w:sdtPr>
      <w:sdtEndPr/>
      <w:sdtContent>
        <w:p w14:paraId="60612CE5" w14:textId="5F4DA451" w:rsidR="00BA624A" w:rsidRDefault="00782ADE" w:rsidP="00F97E03">
          <w:pPr>
            <w:ind w:firstLine="720"/>
          </w:pPr>
          <w:r w:rsidRPr="0056036F">
            <w:rPr>
              <w:rStyle w:val="PlaceholderText"/>
            </w:rPr>
            <w:t>Click or tap here to enter text.</w:t>
          </w:r>
        </w:p>
      </w:sdtContent>
    </w:sdt>
    <w:p w14:paraId="31CA1BB5" w14:textId="13A32E43" w:rsidR="00BA624A" w:rsidRDefault="00BA624A" w:rsidP="00D42376">
      <w:pPr>
        <w:rPr>
          <w:b/>
        </w:rPr>
      </w:pPr>
    </w:p>
    <w:p w14:paraId="0766F80D" w14:textId="77777777" w:rsidR="00422EC0" w:rsidRPr="0051387A" w:rsidRDefault="00422EC0" w:rsidP="00422EC0">
      <w:r w:rsidRPr="0051387A">
        <w:rPr>
          <w:noProof/>
          <w:lang w:eastAsia="en-AU"/>
        </w:rPr>
        <w:drawing>
          <wp:inline distT="0" distB="0" distL="0" distR="0" wp14:anchorId="79ECF155" wp14:editId="11F348BC">
            <wp:extent cx="647700" cy="698500"/>
            <wp:effectExtent l="0" t="0" r="0" b="0"/>
            <wp:docPr id="10" name="Picture 10"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4"/>
                    <a:stretch>
                      <a:fillRect/>
                    </a:stretch>
                  </pic:blipFill>
                  <pic:spPr>
                    <a:xfrm>
                      <a:off x="0" y="0"/>
                      <a:ext cx="647700" cy="698500"/>
                    </a:xfrm>
                    <a:prstGeom prst="rect">
                      <a:avLst/>
                    </a:prstGeom>
                  </pic:spPr>
                </pic:pic>
              </a:graphicData>
            </a:graphic>
          </wp:inline>
        </w:drawing>
      </w:r>
      <w:r w:rsidRPr="0051387A">
        <w:t xml:space="preserve"> </w:t>
      </w:r>
    </w:p>
    <w:p w14:paraId="76326C05" w14:textId="0005DC41" w:rsidR="00422EC0" w:rsidRPr="00422EC0" w:rsidRDefault="00422EC0" w:rsidP="00422EC0">
      <w:pPr>
        <w:pStyle w:val="Heading6"/>
      </w:pPr>
      <w:r>
        <w:t>Now check your answers at the back of this guide.</w:t>
      </w:r>
    </w:p>
    <w:p w14:paraId="50C9AB64" w14:textId="7EA37B46" w:rsidR="00E53C28" w:rsidRDefault="003806D3" w:rsidP="00E250D4">
      <w:pPr>
        <w:pStyle w:val="Heading3-notnumbered"/>
        <w:ind w:left="720" w:hanging="720"/>
      </w:pPr>
      <w:r>
        <w:br w:type="page"/>
      </w:r>
    </w:p>
    <w:tbl>
      <w:tblPr>
        <w:tblStyle w:val="PlainTable2"/>
        <w:tblW w:w="9781" w:type="dxa"/>
        <w:tblLayout w:type="fixed"/>
        <w:tblCellMar>
          <w:top w:w="85" w:type="dxa"/>
        </w:tblCellMar>
        <w:tblLook w:val="0020" w:firstRow="1" w:lastRow="0" w:firstColumn="0" w:lastColumn="0" w:noHBand="0" w:noVBand="0"/>
      </w:tblPr>
      <w:tblGrid>
        <w:gridCol w:w="2410"/>
        <w:gridCol w:w="7371"/>
      </w:tblGrid>
      <w:tr w:rsidR="00A91548" w:rsidRPr="00BF39A1" w14:paraId="7D9F05FA" w14:textId="77777777" w:rsidTr="009C0516">
        <w:trPr>
          <w:cnfStyle w:val="100000000000" w:firstRow="1" w:lastRow="0" w:firstColumn="0" w:lastColumn="0" w:oddVBand="0" w:evenVBand="0" w:oddHBand="0" w:evenHBand="0" w:firstRowFirstColumn="0" w:firstRowLastColumn="0" w:lastRowFirstColumn="0" w:lastRowLastColumn="0"/>
        </w:trPr>
        <w:tc>
          <w:tcPr>
            <w:tcW w:w="2410" w:type="dxa"/>
          </w:tcPr>
          <w:p w14:paraId="11CE1754" w14:textId="3A0D83C2" w:rsidR="00A91548" w:rsidRPr="007355D3" w:rsidRDefault="00A91548" w:rsidP="00D42376">
            <w:pPr>
              <w:pStyle w:val="Heading1-notnumbered"/>
              <w:rPr>
                <w:b/>
                <w:bCs w:val="0"/>
              </w:rPr>
            </w:pPr>
            <w:bookmarkStart w:id="31" w:name="_Toc59442241"/>
            <w:bookmarkStart w:id="32" w:name="_Toc63622657"/>
            <w:bookmarkStart w:id="33" w:name="_Toc64300113"/>
            <w:bookmarkStart w:id="34" w:name="_Toc67391651"/>
            <w:bookmarkStart w:id="35" w:name="_Toc69809365"/>
            <w:bookmarkStart w:id="36" w:name="_Toc73531921"/>
            <w:r w:rsidRPr="007355D3">
              <w:rPr>
                <w:b/>
                <w:bCs w:val="0"/>
              </w:rPr>
              <w:lastRenderedPageBreak/>
              <w:t>Topic 3</w:t>
            </w:r>
            <w:bookmarkEnd w:id="31"/>
            <w:bookmarkEnd w:id="32"/>
            <w:bookmarkEnd w:id="33"/>
            <w:bookmarkEnd w:id="34"/>
            <w:bookmarkEnd w:id="35"/>
            <w:bookmarkEnd w:id="36"/>
          </w:p>
        </w:tc>
        <w:tc>
          <w:tcPr>
            <w:tcW w:w="7371" w:type="dxa"/>
          </w:tcPr>
          <w:p w14:paraId="2A619BB4" w14:textId="72CB96A2" w:rsidR="00A91548" w:rsidRPr="0094766E" w:rsidRDefault="005E77C0" w:rsidP="00D42376">
            <w:pPr>
              <w:pStyle w:val="Heading1-notnumbered"/>
              <w:rPr>
                <w:b/>
                <w:bCs w:val="0"/>
              </w:rPr>
            </w:pPr>
            <w:bookmarkStart w:id="37" w:name="_Toc73531922"/>
            <w:r>
              <w:rPr>
                <w:b/>
                <w:bCs w:val="0"/>
              </w:rPr>
              <w:t>Party bus operator’s code of conduct</w:t>
            </w:r>
            <w:bookmarkEnd w:id="37"/>
          </w:p>
        </w:tc>
      </w:tr>
      <w:tr w:rsidR="00E40576" w:rsidRPr="00BF39A1" w14:paraId="1FB91C87" w14:textId="77777777" w:rsidTr="009C0516">
        <w:trPr>
          <w:cnfStyle w:val="000000100000" w:firstRow="0" w:lastRow="0" w:firstColumn="0" w:lastColumn="0" w:oddVBand="0" w:evenVBand="0" w:oddHBand="1" w:evenHBand="0" w:firstRowFirstColumn="0" w:firstRowLastColumn="0" w:lastRowFirstColumn="0" w:lastRowLastColumn="0"/>
        </w:trPr>
        <w:tc>
          <w:tcPr>
            <w:tcW w:w="2410" w:type="dxa"/>
          </w:tcPr>
          <w:p w14:paraId="002F5C04" w14:textId="594A6358" w:rsidR="00E40576" w:rsidRPr="00BF39A1" w:rsidRDefault="00E40576" w:rsidP="00E40576">
            <w:pPr>
              <w:pStyle w:val="Heading3-notnumbered"/>
            </w:pPr>
            <w:r w:rsidRPr="006E4A12">
              <w:t>What this topic covers</w:t>
            </w:r>
          </w:p>
        </w:tc>
        <w:tc>
          <w:tcPr>
            <w:tcW w:w="7371" w:type="dxa"/>
          </w:tcPr>
          <w:p w14:paraId="44BBAFC2" w14:textId="589F4CD4" w:rsidR="00E40576" w:rsidRPr="00851CA8" w:rsidRDefault="00E40576" w:rsidP="00E40576">
            <w:r w:rsidRPr="00851CA8">
              <w:t xml:space="preserve">This topic looks at the code of conduct that applies to party bus operators holding a </w:t>
            </w:r>
            <w:r w:rsidRPr="00485ED0">
              <w:rPr>
                <w:b/>
                <w:bCs/>
              </w:rPr>
              <w:t xml:space="preserve">BYO permit </w:t>
            </w:r>
            <w:r w:rsidR="00973CFA">
              <w:rPr>
                <w:b/>
                <w:bCs/>
              </w:rPr>
              <w:t xml:space="preserve">for party buses </w:t>
            </w:r>
            <w:r w:rsidRPr="00485ED0">
              <w:rPr>
                <w:b/>
                <w:bCs/>
              </w:rPr>
              <w:t>only.</w:t>
            </w:r>
            <w:r w:rsidRPr="00851CA8">
              <w:t xml:space="preserve"> </w:t>
            </w:r>
          </w:p>
          <w:p w14:paraId="2A371F50" w14:textId="3DFA8375" w:rsidR="00E40576" w:rsidRPr="000A7731" w:rsidRDefault="00E40576" w:rsidP="00E40576">
            <w:r w:rsidRPr="00851CA8">
              <w:t xml:space="preserve">The code of conduct </w:t>
            </w:r>
            <w:r>
              <w:t>does not apply to a party bus operator</w:t>
            </w:r>
            <w:r w:rsidRPr="00851CA8">
              <w:t xml:space="preserve"> who hold</w:t>
            </w:r>
            <w:r>
              <w:t>s</w:t>
            </w:r>
            <w:r w:rsidRPr="00851CA8">
              <w:t xml:space="preserve"> a </w:t>
            </w:r>
            <w:r w:rsidR="00973CFA">
              <w:t xml:space="preserve">permanent </w:t>
            </w:r>
            <w:r w:rsidRPr="00851CA8">
              <w:t>liquor licence.</w:t>
            </w:r>
          </w:p>
        </w:tc>
      </w:tr>
      <w:tr w:rsidR="00E40576" w:rsidRPr="00BF39A1" w14:paraId="7ED56FDD" w14:textId="77777777" w:rsidTr="009C0516">
        <w:tc>
          <w:tcPr>
            <w:tcW w:w="2410" w:type="dxa"/>
          </w:tcPr>
          <w:p w14:paraId="5A926BCD" w14:textId="403F7256" w:rsidR="00E40576" w:rsidRPr="00BF39A1" w:rsidRDefault="00E40576" w:rsidP="00E40576">
            <w:pPr>
              <w:pStyle w:val="Heading3-notnumbered"/>
            </w:pPr>
            <w:r>
              <w:t>What does it contain?</w:t>
            </w:r>
          </w:p>
        </w:tc>
        <w:tc>
          <w:tcPr>
            <w:tcW w:w="7371" w:type="dxa"/>
          </w:tcPr>
          <w:p w14:paraId="1D15FAEE" w14:textId="77777777" w:rsidR="00E40576" w:rsidRPr="00851CA8" w:rsidRDefault="00E40576" w:rsidP="00E40576">
            <w:r w:rsidRPr="00851CA8">
              <w:t>The code of conduct outlines the responsibilities of both patrons and the bus operator and the offences</w:t>
            </w:r>
            <w:r>
              <w:t>,</w:t>
            </w:r>
            <w:r w:rsidRPr="00851CA8">
              <w:t xml:space="preserve"> should there be a breach.</w:t>
            </w:r>
          </w:p>
          <w:p w14:paraId="3E3E8086" w14:textId="35E17F89" w:rsidR="00E40576" w:rsidRPr="00BF39A1" w:rsidRDefault="00E40576" w:rsidP="00E40576">
            <w:r w:rsidRPr="00851CA8">
              <w:t xml:space="preserve">As the bus operator, you have a responsibility to ensure patrons are aware of the type of </w:t>
            </w:r>
            <w:r>
              <w:t>behaviour that is not permitted</w:t>
            </w:r>
            <w:r w:rsidRPr="00851CA8">
              <w:t xml:space="preserve"> and the course of action you intend to take should they choose to behave in this way.</w:t>
            </w:r>
          </w:p>
        </w:tc>
      </w:tr>
      <w:tr w:rsidR="00E40576" w:rsidRPr="00BF39A1" w14:paraId="00B3A674" w14:textId="77777777" w:rsidTr="009C0516">
        <w:trPr>
          <w:cnfStyle w:val="000000100000" w:firstRow="0" w:lastRow="0" w:firstColumn="0" w:lastColumn="0" w:oddVBand="0" w:evenVBand="0" w:oddHBand="1" w:evenHBand="0" w:firstRowFirstColumn="0" w:firstRowLastColumn="0" w:lastRowFirstColumn="0" w:lastRowLastColumn="0"/>
        </w:trPr>
        <w:tc>
          <w:tcPr>
            <w:tcW w:w="2410" w:type="dxa"/>
          </w:tcPr>
          <w:p w14:paraId="1DACEFDA" w14:textId="37BF1CD4" w:rsidR="00E40576" w:rsidRPr="00BF39A1" w:rsidRDefault="00E40576" w:rsidP="00E40576">
            <w:pPr>
              <w:pStyle w:val="Heading3-notnumbered"/>
            </w:pPr>
            <w:r>
              <w:t xml:space="preserve"> </w:t>
            </w:r>
            <w:r w:rsidR="00D40233">
              <w:t>C</w:t>
            </w:r>
            <w:r>
              <w:t>ode of conduct</w:t>
            </w:r>
          </w:p>
        </w:tc>
        <w:tc>
          <w:tcPr>
            <w:tcW w:w="7371" w:type="dxa"/>
          </w:tcPr>
          <w:p w14:paraId="0E7A30ED" w14:textId="6BEB2A35" w:rsidR="00E40576" w:rsidRPr="00F24C19" w:rsidRDefault="00D40233" w:rsidP="00FF4FCE">
            <w:r>
              <w:t xml:space="preserve">You must be familiar with and adhere to the code of conduct. </w:t>
            </w:r>
            <w:r w:rsidR="00E40576" w:rsidRPr="00851CA8">
              <w:t>Read the code of conduct (</w:t>
            </w:r>
            <w:r w:rsidR="00E40576">
              <w:t>Appendix 1).</w:t>
            </w:r>
          </w:p>
        </w:tc>
      </w:tr>
    </w:tbl>
    <w:p w14:paraId="002226D6" w14:textId="57687616" w:rsidR="00360630" w:rsidRDefault="00A91548" w:rsidP="00D42376">
      <w:r>
        <w:br w:type="page"/>
      </w:r>
    </w:p>
    <w:p w14:paraId="471118CD" w14:textId="79CF9B54" w:rsidR="001E3F8E" w:rsidRDefault="00E60933" w:rsidP="0051387A">
      <w:r w:rsidRPr="0051387A">
        <w:rPr>
          <w:noProof/>
          <w:lang w:eastAsia="en-AU"/>
        </w:rPr>
        <w:lastRenderedPageBreak/>
        <w:drawing>
          <wp:inline distT="0" distB="0" distL="0" distR="0" wp14:anchorId="2C86EBB7" wp14:editId="4F0D8B3E">
            <wp:extent cx="1104900" cy="812800"/>
            <wp:effectExtent l="0" t="0" r="0" b="0"/>
            <wp:docPr id="20" name="Picture 20" descr="Check your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eck your understanding"/>
                    <pic:cNvPicPr/>
                  </pic:nvPicPr>
                  <pic:blipFill>
                    <a:blip r:embed="rId13"/>
                    <a:stretch>
                      <a:fillRect/>
                    </a:stretch>
                  </pic:blipFill>
                  <pic:spPr>
                    <a:xfrm>
                      <a:off x="0" y="0"/>
                      <a:ext cx="1104900" cy="812800"/>
                    </a:xfrm>
                    <a:prstGeom prst="rect">
                      <a:avLst/>
                    </a:prstGeom>
                  </pic:spPr>
                </pic:pic>
              </a:graphicData>
            </a:graphic>
          </wp:inline>
        </w:drawing>
      </w:r>
    </w:p>
    <w:p w14:paraId="6B281713" w14:textId="289FB7A1" w:rsidR="005C7D64" w:rsidRPr="00C53BDF" w:rsidRDefault="007355D3" w:rsidP="00006C89">
      <w:pPr>
        <w:pStyle w:val="Heading2-notnumbered"/>
      </w:pPr>
      <w:bookmarkStart w:id="38" w:name="_Toc64300115"/>
      <w:bookmarkStart w:id="39" w:name="_Toc69809367"/>
      <w:bookmarkStart w:id="40" w:name="_Toc73531923"/>
      <w:r>
        <w:t xml:space="preserve">Check your understanding – </w:t>
      </w:r>
      <w:bookmarkEnd w:id="38"/>
      <w:bookmarkEnd w:id="39"/>
      <w:r w:rsidR="00E40576">
        <w:t>Party bus operator’s code of conduct</w:t>
      </w:r>
      <w:bookmarkEnd w:id="40"/>
    </w:p>
    <w:p w14:paraId="3D0F727B" w14:textId="5FC6DD63" w:rsidR="007355D3" w:rsidRDefault="007355D3" w:rsidP="00D42376">
      <w:r>
        <w:t>It’s time to check your understanding of what has been covered so far.</w:t>
      </w:r>
    </w:p>
    <w:p w14:paraId="11BB087A" w14:textId="1ABC1D3F" w:rsidR="00A021AC" w:rsidRDefault="007355D3" w:rsidP="00D42376">
      <w:r>
        <w:t>Please complete the questions below and check your responses against the answers provided at the back of this guide.</w:t>
      </w:r>
    </w:p>
    <w:p w14:paraId="3DBAAF9C" w14:textId="77777777" w:rsidR="00E733BF" w:rsidRDefault="00E733BF" w:rsidP="00D42376"/>
    <w:p w14:paraId="7F298E26" w14:textId="4CF410C3" w:rsidR="00A021AC" w:rsidRPr="00A021AC" w:rsidRDefault="00A021AC" w:rsidP="00D42376">
      <w:pPr>
        <w:rPr>
          <w:b/>
          <w:bCs/>
        </w:rPr>
      </w:pPr>
      <w:r w:rsidRPr="00A021AC">
        <w:rPr>
          <w:b/>
          <w:bCs/>
        </w:rPr>
        <w:t>After you read the code of conduct (Appendix 1), answer the following questions.</w:t>
      </w:r>
    </w:p>
    <w:p w14:paraId="7F815B78" w14:textId="77777777" w:rsidR="007355D3" w:rsidRDefault="007355D3" w:rsidP="00D42376"/>
    <w:p w14:paraId="39CD5C9D" w14:textId="77777777" w:rsidR="00385BA6" w:rsidRPr="00385BA6" w:rsidRDefault="007355D3" w:rsidP="00385BA6">
      <w:pPr>
        <w:pStyle w:val="Heading3-notnumbered"/>
        <w:ind w:left="720" w:hanging="720"/>
      </w:pPr>
      <w:r>
        <w:t>Q.1</w:t>
      </w:r>
      <w:r>
        <w:tab/>
      </w:r>
      <w:r w:rsidR="00385BA6" w:rsidRPr="00385BA6">
        <w:t>What must you do before visiting licensed premises?</w:t>
      </w:r>
    </w:p>
    <w:p w14:paraId="67666B9D" w14:textId="77777777" w:rsidR="00782ADE" w:rsidRDefault="00130BA7" w:rsidP="00782ADE">
      <w:pPr>
        <w:ind w:firstLine="720"/>
      </w:pPr>
      <w:sdt>
        <w:sdtPr>
          <w:id w:val="1442728141"/>
          <w:placeholder>
            <w:docPart w:val="7A637BD34D144A449D2C44E380C0DC57"/>
          </w:placeholder>
          <w:showingPlcHdr/>
          <w:text/>
        </w:sdtPr>
        <w:sdtEndPr/>
        <w:sdtContent>
          <w:r w:rsidR="00782ADE" w:rsidRPr="0056036F">
            <w:rPr>
              <w:rStyle w:val="PlaceholderText"/>
            </w:rPr>
            <w:t>Click or tap here to enter text.</w:t>
          </w:r>
        </w:sdtContent>
      </w:sdt>
    </w:p>
    <w:p w14:paraId="17EDA9D3" w14:textId="4A6E205D" w:rsidR="007355D3" w:rsidRDefault="007355D3" w:rsidP="00782ADE"/>
    <w:p w14:paraId="44A25CD6" w14:textId="77777777" w:rsidR="00773256" w:rsidRPr="00773256" w:rsidRDefault="007355D3" w:rsidP="00773256">
      <w:pPr>
        <w:pStyle w:val="Heading3-notnumbered"/>
        <w:ind w:left="720" w:hanging="720"/>
      </w:pPr>
      <w:r>
        <w:t>Q.2</w:t>
      </w:r>
      <w:r>
        <w:tab/>
      </w:r>
      <w:r w:rsidR="00773256" w:rsidRPr="00773256">
        <w:t>Jemma has made a booking for her sister Sarah’s 21</w:t>
      </w:r>
      <w:r w:rsidR="00773256" w:rsidRPr="00773256">
        <w:rPr>
          <w:vertAlign w:val="superscript"/>
        </w:rPr>
        <w:t>st</w:t>
      </w:r>
      <w:r w:rsidR="00773256" w:rsidRPr="00773256">
        <w:t xml:space="preserve"> birthday. She has booked for a group of 30 people to visit licensed premises in Melbourne CBD and St Kilda.</w:t>
      </w:r>
    </w:p>
    <w:p w14:paraId="23D067EB" w14:textId="77777777" w:rsidR="00773256" w:rsidRPr="00773256" w:rsidRDefault="00773256" w:rsidP="00F22866">
      <w:pPr>
        <w:pStyle w:val="Heading3-notnumbered"/>
        <w:ind w:left="720"/>
      </w:pPr>
      <w:r w:rsidRPr="00773256">
        <w:t>The group have brought their own beer, wine and pre-mixed drinks to drink on the bus.</w:t>
      </w:r>
    </w:p>
    <w:p w14:paraId="639B704F" w14:textId="0605934C" w:rsidR="001C6BAE" w:rsidRDefault="000518E5" w:rsidP="00D85CD0">
      <w:pPr>
        <w:pStyle w:val="Heading3-notnumbered"/>
        <w:numPr>
          <w:ilvl w:val="0"/>
          <w:numId w:val="32"/>
        </w:numPr>
        <w:ind w:left="709" w:hanging="720"/>
      </w:pPr>
      <w:r>
        <w:t>What must you give Jemma at the time of the booking?</w:t>
      </w:r>
    </w:p>
    <w:p w14:paraId="0F82FFAC" w14:textId="77777777" w:rsidR="00782ADE" w:rsidRDefault="00130BA7" w:rsidP="00E733BF">
      <w:pPr>
        <w:ind w:firstLine="709"/>
      </w:pPr>
      <w:sdt>
        <w:sdtPr>
          <w:id w:val="-612372483"/>
          <w:placeholder>
            <w:docPart w:val="2A436CAAB6934474892858A892214038"/>
          </w:placeholder>
          <w:showingPlcHdr/>
          <w:text/>
        </w:sdtPr>
        <w:sdtEndPr/>
        <w:sdtContent>
          <w:r w:rsidR="00782ADE" w:rsidRPr="0056036F">
            <w:rPr>
              <w:rStyle w:val="PlaceholderText"/>
            </w:rPr>
            <w:t>Click or tap here to enter text.</w:t>
          </w:r>
        </w:sdtContent>
      </w:sdt>
    </w:p>
    <w:p w14:paraId="5DE9473B" w14:textId="0F16401A" w:rsidR="007355D3" w:rsidRDefault="007355D3" w:rsidP="00D42376"/>
    <w:p w14:paraId="2C6F7280" w14:textId="34A19E8F" w:rsidR="000518E5" w:rsidRDefault="000518E5" w:rsidP="00D85CD0">
      <w:pPr>
        <w:pStyle w:val="Heading3-notnumbered"/>
        <w:numPr>
          <w:ilvl w:val="0"/>
          <w:numId w:val="32"/>
        </w:numPr>
        <w:ind w:left="709" w:hanging="709"/>
      </w:pPr>
      <w:r>
        <w:t>What must you do as patrons get on the bus?</w:t>
      </w:r>
    </w:p>
    <w:p w14:paraId="63A5DF70" w14:textId="4151B514" w:rsidR="000518E5" w:rsidRDefault="00130BA7" w:rsidP="00E733BF">
      <w:pPr>
        <w:ind w:firstLine="709"/>
      </w:pPr>
      <w:sdt>
        <w:sdtPr>
          <w:id w:val="1952204764"/>
          <w:placeholder>
            <w:docPart w:val="7FE696FB4A24C048B48534F568FC1EA6"/>
          </w:placeholder>
          <w:showingPlcHdr/>
          <w:text/>
        </w:sdtPr>
        <w:sdtEndPr/>
        <w:sdtContent>
          <w:r w:rsidR="000518E5" w:rsidRPr="0056036F">
            <w:rPr>
              <w:rStyle w:val="PlaceholderText"/>
            </w:rPr>
            <w:t>Click or tap here to enter text.</w:t>
          </w:r>
        </w:sdtContent>
      </w:sdt>
    </w:p>
    <w:p w14:paraId="769C8486" w14:textId="1F849C49" w:rsidR="000518E5" w:rsidRDefault="000518E5" w:rsidP="00D42376"/>
    <w:p w14:paraId="667467FF" w14:textId="12157572" w:rsidR="00FE4F52" w:rsidRPr="00FE4F52" w:rsidRDefault="00FE4F52" w:rsidP="00D85CD0">
      <w:pPr>
        <w:pStyle w:val="ListParagraph"/>
        <w:numPr>
          <w:ilvl w:val="0"/>
          <w:numId w:val="32"/>
        </w:numPr>
        <w:ind w:left="709" w:hanging="709"/>
        <w:rPr>
          <w:b/>
          <w:color w:val="262B67" w:themeColor="text2"/>
          <w:sz w:val="24"/>
          <w:szCs w:val="28"/>
        </w:rPr>
      </w:pPr>
      <w:r w:rsidRPr="00FE4F52">
        <w:rPr>
          <w:b/>
          <w:color w:val="262B67" w:themeColor="text2"/>
          <w:sz w:val="24"/>
          <w:szCs w:val="28"/>
        </w:rPr>
        <w:t>As the group come onto the bus, some of the girls in the party seem concerned about a man in the group. He has been at the pub for several hours and you hear other men in the group teasing him about vomiting so early in the evening.</w:t>
      </w:r>
    </w:p>
    <w:p w14:paraId="1AC68359" w14:textId="5AAA1FFB" w:rsidR="00FE4F52" w:rsidRDefault="00FE4F52" w:rsidP="00E733BF">
      <w:pPr>
        <w:ind w:firstLine="709"/>
        <w:rPr>
          <w:b/>
          <w:color w:val="262B67" w:themeColor="text2"/>
          <w:sz w:val="24"/>
          <w:szCs w:val="28"/>
        </w:rPr>
      </w:pPr>
      <w:r w:rsidRPr="00FE4F52">
        <w:rPr>
          <w:b/>
          <w:color w:val="262B67" w:themeColor="text2"/>
          <w:sz w:val="24"/>
          <w:szCs w:val="28"/>
        </w:rPr>
        <w:t>What will you do?</w:t>
      </w:r>
    </w:p>
    <w:p w14:paraId="058777B3" w14:textId="30A8FE93" w:rsidR="007638C9" w:rsidRPr="00FE4F52" w:rsidRDefault="00130BA7" w:rsidP="00E733BF">
      <w:pPr>
        <w:ind w:firstLine="709"/>
        <w:rPr>
          <w:b/>
          <w:color w:val="262B67" w:themeColor="text2"/>
          <w:sz w:val="24"/>
          <w:szCs w:val="28"/>
        </w:rPr>
      </w:pPr>
      <w:sdt>
        <w:sdtPr>
          <w:id w:val="1751694832"/>
          <w:placeholder>
            <w:docPart w:val="C0F76DD9F17E9847BEDFD1513C59591A"/>
          </w:placeholder>
          <w:showingPlcHdr/>
          <w:text/>
        </w:sdtPr>
        <w:sdtEndPr/>
        <w:sdtContent>
          <w:r w:rsidR="00FE4F52" w:rsidRPr="0056036F">
            <w:rPr>
              <w:rStyle w:val="PlaceholderText"/>
            </w:rPr>
            <w:t>Click or tap here to enter text.</w:t>
          </w:r>
        </w:sdtContent>
      </w:sdt>
    </w:p>
    <w:p w14:paraId="7501B77D" w14:textId="5E3B1243" w:rsidR="00720AC3" w:rsidRDefault="00720AC3" w:rsidP="00F172D2">
      <w:pPr>
        <w:autoSpaceDE w:val="0"/>
        <w:autoSpaceDN w:val="0"/>
        <w:adjustRightInd w:val="0"/>
        <w:spacing w:after="0" w:line="264" w:lineRule="auto"/>
        <w:rPr>
          <w:szCs w:val="24"/>
          <w:lang w:val="en-US"/>
        </w:rPr>
      </w:pPr>
    </w:p>
    <w:p w14:paraId="42E67269" w14:textId="7229B823" w:rsidR="0022160A" w:rsidRPr="0022160A" w:rsidRDefault="00C84B4E" w:rsidP="00D85CD0">
      <w:pPr>
        <w:pStyle w:val="ListParagraph"/>
        <w:numPr>
          <w:ilvl w:val="0"/>
          <w:numId w:val="32"/>
        </w:numPr>
        <w:autoSpaceDE w:val="0"/>
        <w:autoSpaceDN w:val="0"/>
        <w:adjustRightInd w:val="0"/>
        <w:spacing w:after="0" w:line="264" w:lineRule="auto"/>
        <w:ind w:left="709" w:hanging="709"/>
        <w:rPr>
          <w:b/>
          <w:color w:val="262B67" w:themeColor="text2"/>
          <w:sz w:val="24"/>
          <w:szCs w:val="28"/>
        </w:rPr>
      </w:pPr>
      <w:r w:rsidRPr="00C84B4E">
        <w:rPr>
          <w:b/>
          <w:color w:val="262B67" w:themeColor="text2"/>
          <w:sz w:val="24"/>
          <w:szCs w:val="28"/>
        </w:rPr>
        <w:t>Once everyone is on the bus, and before you drive to the first venue, what must you explain to your patrons?</w:t>
      </w:r>
    </w:p>
    <w:p w14:paraId="1B386B69" w14:textId="687085FE" w:rsidR="00FE4F52" w:rsidRDefault="00130BA7" w:rsidP="00FF0C0A">
      <w:pPr>
        <w:autoSpaceDE w:val="0"/>
        <w:autoSpaceDN w:val="0"/>
        <w:adjustRightInd w:val="0"/>
        <w:spacing w:after="0" w:line="264" w:lineRule="auto"/>
        <w:ind w:left="360" w:firstLine="491"/>
        <w:rPr>
          <w:szCs w:val="24"/>
          <w:lang w:val="en-US"/>
        </w:rPr>
      </w:pPr>
      <w:sdt>
        <w:sdtPr>
          <w:id w:val="-731768173"/>
          <w:placeholder>
            <w:docPart w:val="B6F8560D9889B548B54199CEA2673A6C"/>
          </w:placeholder>
          <w:showingPlcHdr/>
          <w:text/>
        </w:sdtPr>
        <w:sdtEndPr/>
        <w:sdtContent>
          <w:r w:rsidR="0022160A" w:rsidRPr="0056036F">
            <w:rPr>
              <w:rStyle w:val="PlaceholderText"/>
            </w:rPr>
            <w:t>Click or tap here to enter text.</w:t>
          </w:r>
        </w:sdtContent>
      </w:sdt>
    </w:p>
    <w:p w14:paraId="6E527060" w14:textId="311DCDB8" w:rsidR="0022160A" w:rsidRDefault="0022160A" w:rsidP="00F172D2">
      <w:pPr>
        <w:autoSpaceDE w:val="0"/>
        <w:autoSpaceDN w:val="0"/>
        <w:adjustRightInd w:val="0"/>
        <w:spacing w:after="0" w:line="264" w:lineRule="auto"/>
        <w:rPr>
          <w:szCs w:val="24"/>
          <w:lang w:val="en-US"/>
        </w:rPr>
      </w:pPr>
    </w:p>
    <w:p w14:paraId="696A02DF" w14:textId="77777777" w:rsidR="00E733BF" w:rsidRDefault="001E0A8B" w:rsidP="00D85CD0">
      <w:pPr>
        <w:pStyle w:val="ListParagraph"/>
        <w:numPr>
          <w:ilvl w:val="0"/>
          <w:numId w:val="32"/>
        </w:numPr>
        <w:autoSpaceDE w:val="0"/>
        <w:autoSpaceDN w:val="0"/>
        <w:adjustRightInd w:val="0"/>
        <w:spacing w:after="0" w:line="264" w:lineRule="auto"/>
        <w:ind w:left="709" w:hanging="709"/>
        <w:rPr>
          <w:b/>
          <w:color w:val="262B67" w:themeColor="text2"/>
          <w:sz w:val="24"/>
          <w:szCs w:val="28"/>
        </w:rPr>
      </w:pPr>
      <w:r w:rsidRPr="001E0A8B">
        <w:rPr>
          <w:b/>
          <w:color w:val="262B67" w:themeColor="text2"/>
          <w:sz w:val="24"/>
          <w:szCs w:val="28"/>
        </w:rPr>
        <w:t>The first venue the patrons visit is a St Kilda bar.</w:t>
      </w:r>
      <w:r w:rsidR="00E733BF">
        <w:rPr>
          <w:b/>
          <w:color w:val="262B67" w:themeColor="text2"/>
          <w:sz w:val="24"/>
          <w:szCs w:val="28"/>
        </w:rPr>
        <w:t xml:space="preserve"> </w:t>
      </w:r>
      <w:r w:rsidRPr="00E733BF">
        <w:rPr>
          <w:b/>
          <w:color w:val="262B67" w:themeColor="text2"/>
          <w:sz w:val="24"/>
          <w:szCs w:val="28"/>
        </w:rPr>
        <w:t xml:space="preserve">When you arrive at the bar, the patrons haven’t finished the drinks that they brought with them. There are two bottles of wine, a bottle of champagne and a dozen cans of beer, all unopened. </w:t>
      </w:r>
    </w:p>
    <w:p w14:paraId="39C6BA70" w14:textId="3622A03D" w:rsidR="001E0A8B" w:rsidRPr="00E733BF" w:rsidRDefault="001E0A8B" w:rsidP="00E733BF">
      <w:pPr>
        <w:pStyle w:val="ListParagraph"/>
        <w:autoSpaceDE w:val="0"/>
        <w:autoSpaceDN w:val="0"/>
        <w:adjustRightInd w:val="0"/>
        <w:spacing w:after="0" w:line="264" w:lineRule="auto"/>
        <w:ind w:left="709"/>
        <w:rPr>
          <w:b/>
          <w:color w:val="262B67" w:themeColor="text2"/>
          <w:sz w:val="24"/>
          <w:szCs w:val="28"/>
        </w:rPr>
      </w:pPr>
      <w:r w:rsidRPr="00E733BF">
        <w:rPr>
          <w:b/>
          <w:color w:val="262B67" w:themeColor="text2"/>
          <w:sz w:val="24"/>
          <w:szCs w:val="28"/>
        </w:rPr>
        <w:lastRenderedPageBreak/>
        <w:t>What should you do with the alcohol?</w:t>
      </w:r>
    </w:p>
    <w:p w14:paraId="3DFCB20B" w14:textId="65C3C99C" w:rsidR="00554A03" w:rsidRPr="0051387A" w:rsidRDefault="00130BA7" w:rsidP="00E733BF">
      <w:pPr>
        <w:pStyle w:val="ListParagraph"/>
        <w:autoSpaceDE w:val="0"/>
        <w:autoSpaceDN w:val="0"/>
        <w:adjustRightInd w:val="0"/>
        <w:spacing w:after="0" w:line="264" w:lineRule="auto"/>
        <w:ind w:left="1080"/>
      </w:pPr>
      <w:sdt>
        <w:sdtPr>
          <w:id w:val="-1657755654"/>
          <w:placeholder>
            <w:docPart w:val="92DF8C99DA88C848B268670034C7A6B5"/>
          </w:placeholder>
          <w:showingPlcHdr/>
          <w:text/>
        </w:sdtPr>
        <w:sdtEndPr/>
        <w:sdtContent>
          <w:r w:rsidR="00873E98" w:rsidRPr="0056036F">
            <w:rPr>
              <w:rStyle w:val="PlaceholderText"/>
            </w:rPr>
            <w:t>Click or tap here to enter text.</w:t>
          </w:r>
        </w:sdtContent>
      </w:sdt>
      <w:r w:rsidR="00554A03" w:rsidRPr="0051387A">
        <w:t xml:space="preserve"> </w:t>
      </w:r>
    </w:p>
    <w:p w14:paraId="7A757FB1" w14:textId="77777777" w:rsidR="00E733BF" w:rsidRDefault="00E733BF" w:rsidP="002741CF">
      <w:pPr>
        <w:pStyle w:val="Heading6"/>
      </w:pPr>
      <w:r w:rsidRPr="0051387A">
        <w:rPr>
          <w:noProof/>
          <w:lang w:eastAsia="en-AU"/>
        </w:rPr>
        <w:drawing>
          <wp:inline distT="0" distB="0" distL="0" distR="0" wp14:anchorId="44D78A29" wp14:editId="1BDC2E73">
            <wp:extent cx="647700" cy="698500"/>
            <wp:effectExtent l="0" t="0" r="0" b="0"/>
            <wp:docPr id="4" name="Picture 4"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4"/>
                    <a:stretch>
                      <a:fillRect/>
                    </a:stretch>
                  </pic:blipFill>
                  <pic:spPr>
                    <a:xfrm>
                      <a:off x="0" y="0"/>
                      <a:ext cx="647700" cy="698500"/>
                    </a:xfrm>
                    <a:prstGeom prst="rect">
                      <a:avLst/>
                    </a:prstGeom>
                  </pic:spPr>
                </pic:pic>
              </a:graphicData>
            </a:graphic>
          </wp:inline>
        </w:drawing>
      </w:r>
    </w:p>
    <w:p w14:paraId="214BA286" w14:textId="04DBAC81" w:rsidR="003C1C77" w:rsidRDefault="00554A03" w:rsidP="002741CF">
      <w:pPr>
        <w:pStyle w:val="Heading6"/>
      </w:pPr>
      <w:r>
        <w:t>Now check your answers at the back of this guide.</w:t>
      </w:r>
      <w:r w:rsidR="00782ADE">
        <w:br w:type="page"/>
      </w:r>
    </w:p>
    <w:p w14:paraId="5A972320" w14:textId="4625E280" w:rsidR="00E53C28" w:rsidRPr="00B32AEB" w:rsidRDefault="00960917" w:rsidP="00B32AEB">
      <w:pPr>
        <w:pStyle w:val="Heading1-notnumbered"/>
      </w:pPr>
      <w:bookmarkStart w:id="41" w:name="_Toc64300119"/>
      <w:bookmarkStart w:id="42" w:name="_Toc69809368"/>
      <w:bookmarkStart w:id="43" w:name="_Toc73531924"/>
      <w:r w:rsidRPr="00B32AEB">
        <w:lastRenderedPageBreak/>
        <w:t>Conclusion</w:t>
      </w:r>
      <w:bookmarkEnd w:id="41"/>
      <w:bookmarkEnd w:id="42"/>
      <w:bookmarkEnd w:id="43"/>
    </w:p>
    <w:p w14:paraId="6E0EB8EF" w14:textId="77777777" w:rsidR="00960917" w:rsidRDefault="00960917" w:rsidP="00D42376">
      <w:pPr>
        <w:pStyle w:val="Heading3-notnumbered"/>
      </w:pPr>
      <w:r>
        <w:t>Congratulations!</w:t>
      </w:r>
    </w:p>
    <w:p w14:paraId="41E0D177" w14:textId="77777777" w:rsidR="00613565" w:rsidRDefault="00613565" w:rsidP="00613565">
      <w:pPr>
        <w:spacing w:after="0"/>
        <w:rPr>
          <w:color w:val="000000"/>
          <w:szCs w:val="24"/>
          <w:lang w:eastAsia="en-AU"/>
        </w:rPr>
      </w:pPr>
      <w:r>
        <w:rPr>
          <w:color w:val="000000"/>
          <w:szCs w:val="24"/>
          <w:lang w:eastAsia="en-AU"/>
        </w:rPr>
        <w:t>You have completed the BYO permit for party buses self-paced guide.</w:t>
      </w:r>
    </w:p>
    <w:p w14:paraId="3B969E1E" w14:textId="1D6447EF" w:rsidR="002A4BAC" w:rsidRDefault="002A4BAC" w:rsidP="00D42376"/>
    <w:p w14:paraId="2B284C61" w14:textId="4406F3B0" w:rsidR="00C13480" w:rsidRDefault="00C13480" w:rsidP="00D42376">
      <w:r w:rsidRPr="0051387A">
        <w:rPr>
          <w:noProof/>
          <w:lang w:eastAsia="en-AU"/>
        </w:rPr>
        <w:drawing>
          <wp:inline distT="0" distB="0" distL="0" distR="0" wp14:anchorId="59BF8798" wp14:editId="23C1B833">
            <wp:extent cx="482600" cy="736600"/>
            <wp:effectExtent l="0" t="0" r="0" b="0"/>
            <wp:docPr id="25" name="Picture 25" descr="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p"/>
                    <pic:cNvPicPr/>
                  </pic:nvPicPr>
                  <pic:blipFill>
                    <a:blip r:embed="rId12"/>
                    <a:stretch>
                      <a:fillRect/>
                    </a:stretch>
                  </pic:blipFill>
                  <pic:spPr>
                    <a:xfrm>
                      <a:off x="0" y="0"/>
                      <a:ext cx="482600" cy="736600"/>
                    </a:xfrm>
                    <a:prstGeom prst="rect">
                      <a:avLst/>
                    </a:prstGeom>
                  </pic:spPr>
                </pic:pic>
              </a:graphicData>
            </a:graphic>
          </wp:inline>
        </w:drawing>
      </w:r>
    </w:p>
    <w:p w14:paraId="09ABBF52" w14:textId="6EF0ADF3" w:rsidR="00C22E24" w:rsidRPr="00C22E24" w:rsidRDefault="00960917" w:rsidP="00D42376">
      <w:pPr>
        <w:pStyle w:val="Heading3-notnumbered"/>
        <w:rPr>
          <w:color w:val="470A68" w:themeColor="accent6"/>
        </w:rPr>
      </w:pPr>
      <w:r>
        <w:t>Breaches and fines</w:t>
      </w:r>
    </w:p>
    <w:p w14:paraId="0034456C" w14:textId="77777777" w:rsidR="004D0CA4" w:rsidRPr="00E55534" w:rsidRDefault="004D0CA4" w:rsidP="004D0CA4">
      <w:pPr>
        <w:rPr>
          <w:lang w:val="en"/>
        </w:rPr>
      </w:pPr>
      <w:r w:rsidRPr="00E55534">
        <w:rPr>
          <w:lang w:val="en"/>
        </w:rPr>
        <w:t xml:space="preserve">Holding a </w:t>
      </w:r>
      <w:r>
        <w:rPr>
          <w:lang w:val="en"/>
        </w:rPr>
        <w:t>BYO permit</w:t>
      </w:r>
      <w:r w:rsidRPr="00E55534">
        <w:rPr>
          <w:lang w:val="en"/>
        </w:rPr>
        <w:t xml:space="preserve"> </w:t>
      </w:r>
      <w:r>
        <w:rPr>
          <w:lang w:val="en"/>
        </w:rPr>
        <w:t xml:space="preserve">comes with legal </w:t>
      </w:r>
      <w:r w:rsidRPr="00E55534">
        <w:rPr>
          <w:lang w:val="en"/>
        </w:rPr>
        <w:t>obligations.</w:t>
      </w:r>
    </w:p>
    <w:p w14:paraId="7057ED57" w14:textId="77777777" w:rsidR="004D0CA4" w:rsidRPr="00E55534" w:rsidRDefault="004D0CA4" w:rsidP="004D0CA4">
      <w:pPr>
        <w:rPr>
          <w:szCs w:val="24"/>
          <w:lang w:val="en"/>
        </w:rPr>
      </w:pPr>
      <w:r w:rsidRPr="00E55534">
        <w:rPr>
          <w:szCs w:val="24"/>
        </w:rPr>
        <w:t xml:space="preserve">The way you run your business has a direct impact on the safety of your </w:t>
      </w:r>
      <w:r>
        <w:rPr>
          <w:szCs w:val="24"/>
        </w:rPr>
        <w:t>patrons</w:t>
      </w:r>
      <w:r w:rsidRPr="00E55534">
        <w:rPr>
          <w:szCs w:val="24"/>
        </w:rPr>
        <w:t xml:space="preserve"> and the community. You have a responsibility to ensure that liquor is </w:t>
      </w:r>
      <w:r>
        <w:rPr>
          <w:szCs w:val="24"/>
        </w:rPr>
        <w:t>managed</w:t>
      </w:r>
      <w:r w:rsidRPr="00E55534">
        <w:rPr>
          <w:szCs w:val="24"/>
        </w:rPr>
        <w:t xml:space="preserve"> in a way that encourages responsible and appropriate drinking. </w:t>
      </w:r>
    </w:p>
    <w:p w14:paraId="108BF15C" w14:textId="611929C5" w:rsidR="002A4BAC" w:rsidRDefault="004D0CA4" w:rsidP="00D42376">
      <w:r w:rsidRPr="00E55534">
        <w:rPr>
          <w:bCs/>
          <w:color w:val="000000"/>
          <w:szCs w:val="24"/>
          <w:lang w:eastAsia="en-AU"/>
        </w:rPr>
        <w:t xml:space="preserve">The Act provides for the issue of fines for specified </w:t>
      </w:r>
      <w:hyperlink r:id="rId16" w:history="1">
        <w:r w:rsidRPr="00F65D89">
          <w:rPr>
            <w:rStyle w:val="Hyperlink"/>
            <w:szCs w:val="24"/>
            <w:lang w:eastAsia="en-AU"/>
          </w:rPr>
          <w:t>breaches.</w:t>
        </w:r>
      </w:hyperlink>
    </w:p>
    <w:p w14:paraId="7BE6D0E7" w14:textId="77777777" w:rsidR="005B2BA9" w:rsidRDefault="005B2BA9" w:rsidP="00D42376"/>
    <w:p w14:paraId="48A4578B" w14:textId="77777777" w:rsidR="00960917" w:rsidRPr="00CE20FC" w:rsidRDefault="00960917" w:rsidP="00D42376">
      <w:pPr>
        <w:pStyle w:val="Heading3-notnumbered"/>
        <w:rPr>
          <w:lang w:eastAsia="en-AU"/>
        </w:rPr>
      </w:pPr>
      <w:r w:rsidRPr="00CE20FC">
        <w:rPr>
          <w:lang w:eastAsia="en-AU"/>
        </w:rPr>
        <w:t xml:space="preserve">Helpful </w:t>
      </w:r>
      <w:r>
        <w:rPr>
          <w:lang w:eastAsia="en-AU"/>
        </w:rPr>
        <w:t>l</w:t>
      </w:r>
      <w:r w:rsidRPr="00CE20FC">
        <w:rPr>
          <w:lang w:eastAsia="en-AU"/>
        </w:rPr>
        <w:t>inks:</w:t>
      </w:r>
    </w:p>
    <w:p w14:paraId="7717CA04" w14:textId="77777777" w:rsidR="00360630" w:rsidRPr="00E55534" w:rsidRDefault="00130BA7" w:rsidP="00360630">
      <w:pPr>
        <w:pStyle w:val="BodyText-Bulletlist"/>
        <w:rPr>
          <w:lang w:eastAsia="en-AU"/>
        </w:rPr>
      </w:pPr>
      <w:hyperlink r:id="rId17" w:history="1">
        <w:r w:rsidR="00360630" w:rsidRPr="002D7FFD">
          <w:rPr>
            <w:rStyle w:val="Hyperlink"/>
            <w:lang w:eastAsia="en-AU"/>
          </w:rPr>
          <w:t>BYO party bus</w:t>
        </w:r>
        <w:r w:rsidR="00360630">
          <w:rPr>
            <w:rStyle w:val="Hyperlink"/>
            <w:lang w:eastAsia="en-AU"/>
          </w:rPr>
          <w:t>es</w:t>
        </w:r>
        <w:r w:rsidR="00360630" w:rsidRPr="002D7FFD">
          <w:rPr>
            <w:rStyle w:val="Hyperlink"/>
            <w:lang w:eastAsia="en-AU"/>
          </w:rPr>
          <w:t xml:space="preserve"> - Code of Conduct</w:t>
        </w:r>
      </w:hyperlink>
    </w:p>
    <w:p w14:paraId="52280824" w14:textId="77777777" w:rsidR="00F25BB1" w:rsidRPr="00E55534" w:rsidRDefault="00130BA7" w:rsidP="00161BD8">
      <w:pPr>
        <w:pStyle w:val="BodyText-Bulletlist"/>
        <w:rPr>
          <w:lang w:eastAsia="en-AU"/>
        </w:rPr>
      </w:pPr>
      <w:hyperlink r:id="rId18" w:history="1">
        <w:r w:rsidR="00F25BB1" w:rsidRPr="002D7FFD">
          <w:rPr>
            <w:rStyle w:val="Hyperlink"/>
            <w:lang w:eastAsia="en-AU"/>
          </w:rPr>
          <w:t>Intoxication guidelines</w:t>
        </w:r>
      </w:hyperlink>
    </w:p>
    <w:p w14:paraId="64CD2D95" w14:textId="202CF38B" w:rsidR="00F25BB1" w:rsidRDefault="00130BA7" w:rsidP="00161BD8">
      <w:pPr>
        <w:pStyle w:val="BodyText-Bulletlist"/>
        <w:rPr>
          <w:lang w:eastAsia="en-AU"/>
        </w:rPr>
      </w:pPr>
      <w:hyperlink r:id="rId19" w:history="1">
        <w:r w:rsidR="003A5DAA" w:rsidRPr="003A5DAA">
          <w:rPr>
            <w:rStyle w:val="Hyperlink"/>
            <w:lang w:eastAsia="en-AU"/>
          </w:rPr>
          <w:t>Required signage</w:t>
        </w:r>
      </w:hyperlink>
    </w:p>
    <w:p w14:paraId="2E5AAB89" w14:textId="77777777" w:rsidR="00F25BB1" w:rsidRDefault="00130BA7" w:rsidP="00161BD8">
      <w:pPr>
        <w:pStyle w:val="BodyText-Bulletlist"/>
        <w:rPr>
          <w:lang w:eastAsia="en-AU"/>
        </w:rPr>
      </w:pPr>
      <w:hyperlink r:id="rId20" w:history="1">
        <w:r w:rsidR="00F25BB1" w:rsidRPr="00EE4B59">
          <w:rPr>
            <w:rStyle w:val="Hyperlink"/>
            <w:lang w:eastAsia="en-AU"/>
          </w:rPr>
          <w:t>Designated areas</w:t>
        </w:r>
      </w:hyperlink>
    </w:p>
    <w:p w14:paraId="67736AA7" w14:textId="77777777" w:rsidR="00F25BB1" w:rsidRDefault="00130BA7" w:rsidP="00161BD8">
      <w:pPr>
        <w:pStyle w:val="BodyText-Bulletlist"/>
        <w:rPr>
          <w:lang w:eastAsia="en-AU"/>
        </w:rPr>
      </w:pPr>
      <w:hyperlink r:id="rId21" w:history="1">
        <w:r w:rsidR="00F25BB1" w:rsidRPr="00EE4B59">
          <w:rPr>
            <w:rStyle w:val="Hyperlink"/>
            <w:lang w:eastAsia="en-AU"/>
          </w:rPr>
          <w:t>BYO Permit for party bus</w:t>
        </w:r>
        <w:r w:rsidR="00F25BB1">
          <w:rPr>
            <w:rStyle w:val="Hyperlink"/>
            <w:lang w:eastAsia="en-AU"/>
          </w:rPr>
          <w:t>es</w:t>
        </w:r>
        <w:r w:rsidR="00F25BB1" w:rsidRPr="00EE4B59">
          <w:rPr>
            <w:rStyle w:val="Hyperlink"/>
            <w:lang w:eastAsia="en-AU"/>
          </w:rPr>
          <w:t xml:space="preserve"> </w:t>
        </w:r>
      </w:hyperlink>
    </w:p>
    <w:p w14:paraId="51CF783C" w14:textId="77777777" w:rsidR="00F25BB1" w:rsidRDefault="00130BA7" w:rsidP="00161BD8">
      <w:pPr>
        <w:pStyle w:val="BodyText-Bulletlist"/>
        <w:rPr>
          <w:lang w:eastAsia="en-AU"/>
        </w:rPr>
      </w:pPr>
      <w:hyperlink r:id="rId22" w:history="1">
        <w:r w:rsidR="00F25BB1" w:rsidRPr="007A0225">
          <w:rPr>
            <w:rStyle w:val="Hyperlink"/>
            <w:lang w:eastAsia="en-AU"/>
          </w:rPr>
          <w:t>Acceptable forms of ID</w:t>
        </w:r>
      </w:hyperlink>
    </w:p>
    <w:p w14:paraId="1F448165" w14:textId="77777777" w:rsidR="00F25BB1" w:rsidRDefault="00130BA7" w:rsidP="00161BD8">
      <w:pPr>
        <w:pStyle w:val="BodyText-Bulletlist"/>
        <w:rPr>
          <w:lang w:eastAsia="en-AU"/>
        </w:rPr>
      </w:pPr>
      <w:hyperlink r:id="rId23" w:history="1">
        <w:r w:rsidR="00F25BB1" w:rsidRPr="00FC0D5D">
          <w:rPr>
            <w:rStyle w:val="Hyperlink"/>
            <w:lang w:eastAsia="en-AU"/>
          </w:rPr>
          <w:t>List of breaches under the Act</w:t>
        </w:r>
      </w:hyperlink>
    </w:p>
    <w:p w14:paraId="2224D33D" w14:textId="77777777" w:rsidR="00F25BB1" w:rsidRDefault="00F25BB1" w:rsidP="00161BD8">
      <w:pPr>
        <w:pStyle w:val="BodyText-Bulletlist"/>
        <w:rPr>
          <w:lang w:eastAsia="en-AU"/>
        </w:rPr>
      </w:pPr>
      <w:r>
        <w:rPr>
          <w:lang w:eastAsia="en-AU"/>
        </w:rPr>
        <w:t xml:space="preserve">Subscribe to </w:t>
      </w:r>
      <w:hyperlink r:id="rId24" w:history="1">
        <w:r w:rsidRPr="005D4FCF">
          <w:rPr>
            <w:rStyle w:val="Hyperlink"/>
            <w:lang w:eastAsia="en-AU"/>
          </w:rPr>
          <w:t>VCGLR News</w:t>
        </w:r>
      </w:hyperlink>
      <w:r>
        <w:rPr>
          <w:lang w:eastAsia="en-AU"/>
        </w:rPr>
        <w:t xml:space="preserve"> – free monthly newsletter</w:t>
      </w:r>
    </w:p>
    <w:p w14:paraId="17A7138E" w14:textId="4FE96479" w:rsidR="002A4BAC" w:rsidRDefault="00960917" w:rsidP="002A4BAC">
      <w:r>
        <w:br w:type="page"/>
      </w:r>
    </w:p>
    <w:p w14:paraId="5A8A2AA2" w14:textId="77777777" w:rsidR="00006C89" w:rsidRDefault="00006C89" w:rsidP="00006C89">
      <w:pPr>
        <w:pStyle w:val="Heading1-notnumbered"/>
      </w:pPr>
      <w:bookmarkStart w:id="44" w:name="_Toc64300120"/>
      <w:bookmarkStart w:id="45" w:name="_Toc69809369"/>
      <w:bookmarkStart w:id="46" w:name="_Toc73531925"/>
      <w:r>
        <w:lastRenderedPageBreak/>
        <w:t>Answers</w:t>
      </w:r>
      <w:bookmarkEnd w:id="44"/>
      <w:bookmarkEnd w:id="45"/>
      <w:bookmarkEnd w:id="46"/>
    </w:p>
    <w:p w14:paraId="7733CB6A" w14:textId="44D28020" w:rsidR="002A4BAC" w:rsidRDefault="002A4BAC" w:rsidP="002A4BAC">
      <w:r w:rsidRPr="0051387A">
        <w:rPr>
          <w:noProof/>
          <w:lang w:eastAsia="en-AU"/>
        </w:rPr>
        <w:drawing>
          <wp:inline distT="0" distB="0" distL="0" distR="0" wp14:anchorId="3AE13E4B" wp14:editId="6E1F99DC">
            <wp:extent cx="823965" cy="888590"/>
            <wp:effectExtent l="0" t="0" r="1905" b="635"/>
            <wp:docPr id="26" name="Picture 26"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4"/>
                    <a:stretch>
                      <a:fillRect/>
                    </a:stretch>
                  </pic:blipFill>
                  <pic:spPr>
                    <a:xfrm>
                      <a:off x="0" y="0"/>
                      <a:ext cx="828924" cy="893938"/>
                    </a:xfrm>
                    <a:prstGeom prst="rect">
                      <a:avLst/>
                    </a:prstGeom>
                  </pic:spPr>
                </pic:pic>
              </a:graphicData>
            </a:graphic>
          </wp:inline>
        </w:drawing>
      </w:r>
    </w:p>
    <w:p w14:paraId="08E5DD67" w14:textId="77777777" w:rsidR="00161BD8" w:rsidRDefault="00161BD8" w:rsidP="00006C89">
      <w:pPr>
        <w:pStyle w:val="Heading2-notnumbered"/>
      </w:pPr>
      <w:bookmarkStart w:id="47" w:name="_Toc64300121"/>
      <w:bookmarkStart w:id="48" w:name="_Toc69809370"/>
    </w:p>
    <w:p w14:paraId="29B81898" w14:textId="1EF06F2D" w:rsidR="005C7D64" w:rsidRPr="005C7D64" w:rsidRDefault="008A1FB9" w:rsidP="00006C89">
      <w:pPr>
        <w:pStyle w:val="Heading2-notnumbered"/>
      </w:pPr>
      <w:bookmarkStart w:id="49" w:name="_Toc73531926"/>
      <w:r w:rsidRPr="008A1FB9">
        <w:t xml:space="preserve">Check your understanding – </w:t>
      </w:r>
      <w:bookmarkEnd w:id="47"/>
      <w:r w:rsidR="00EE0D53">
        <w:t>A</w:t>
      </w:r>
      <w:r w:rsidR="008F5A7E">
        <w:t xml:space="preserve">bout </w:t>
      </w:r>
      <w:bookmarkEnd w:id="48"/>
      <w:r w:rsidR="00F25BB1">
        <w:t>BYO permit for party buses</w:t>
      </w:r>
      <w:bookmarkEnd w:id="49"/>
    </w:p>
    <w:p w14:paraId="699C5407" w14:textId="7BB01C94" w:rsidR="007D2C8E" w:rsidRDefault="000011FE" w:rsidP="007D2C8E">
      <w:pPr>
        <w:ind w:left="720" w:hanging="720"/>
      </w:pPr>
      <w:r>
        <w:t>Q.1</w:t>
      </w:r>
      <w:r>
        <w:tab/>
      </w:r>
      <w:r w:rsidR="009678F4" w:rsidRPr="00A47A0C">
        <w:t>List the criteria for a BYO permit for party buses.</w:t>
      </w:r>
    </w:p>
    <w:p w14:paraId="03C4213C" w14:textId="77777777" w:rsidR="007D2C8E" w:rsidRDefault="000011FE" w:rsidP="007D2C8E">
      <w:pPr>
        <w:pStyle w:val="Heading3-notnumbered"/>
        <w:rPr>
          <w:i/>
          <w:iCs/>
        </w:rPr>
      </w:pPr>
      <w:r w:rsidRPr="002D5C41">
        <w:rPr>
          <w:i/>
          <w:iCs/>
        </w:rPr>
        <w:t>A.</w:t>
      </w:r>
      <w:r w:rsidRPr="002D5C41">
        <w:rPr>
          <w:i/>
          <w:iCs/>
        </w:rPr>
        <w:tab/>
      </w:r>
    </w:p>
    <w:p w14:paraId="58C152DF" w14:textId="2A791FC2" w:rsidR="007D2C8E" w:rsidRPr="007D2C8E" w:rsidRDefault="007D2C8E" w:rsidP="003A5DAA">
      <w:pPr>
        <w:pStyle w:val="Heading3-notnumbered"/>
        <w:numPr>
          <w:ilvl w:val="0"/>
          <w:numId w:val="34"/>
        </w:numPr>
        <w:tabs>
          <w:tab w:val="left" w:pos="709"/>
        </w:tabs>
        <w:ind w:left="1276" w:hanging="578"/>
        <w:rPr>
          <w:i/>
          <w:iCs/>
        </w:rPr>
      </w:pPr>
      <w:r w:rsidRPr="007D2C8E">
        <w:rPr>
          <w:i/>
          <w:iCs/>
        </w:rPr>
        <w:t>run a commercially operated party bus</w:t>
      </w:r>
    </w:p>
    <w:p w14:paraId="0B950ACF" w14:textId="77777777" w:rsidR="007D2C8E" w:rsidRPr="007D2C8E" w:rsidRDefault="007D2C8E" w:rsidP="003A5DAA">
      <w:pPr>
        <w:pStyle w:val="Heading3-notnumbered"/>
        <w:numPr>
          <w:ilvl w:val="0"/>
          <w:numId w:val="34"/>
        </w:numPr>
        <w:tabs>
          <w:tab w:val="left" w:pos="709"/>
        </w:tabs>
        <w:ind w:left="1276" w:hanging="578"/>
        <w:rPr>
          <w:i/>
          <w:iCs/>
        </w:rPr>
      </w:pPr>
      <w:r w:rsidRPr="007D2C8E">
        <w:rPr>
          <w:i/>
          <w:iCs/>
        </w:rPr>
        <w:t>take pre-bookings from patrons for the bus</w:t>
      </w:r>
    </w:p>
    <w:p w14:paraId="6FCC59D9" w14:textId="77777777" w:rsidR="007D2C8E" w:rsidRPr="007D2C8E" w:rsidRDefault="007D2C8E" w:rsidP="003A5DAA">
      <w:pPr>
        <w:pStyle w:val="Heading3-notnumbered"/>
        <w:numPr>
          <w:ilvl w:val="0"/>
          <w:numId w:val="34"/>
        </w:numPr>
        <w:tabs>
          <w:tab w:val="left" w:pos="709"/>
        </w:tabs>
        <w:ind w:left="1276" w:hanging="578"/>
        <w:rPr>
          <w:i/>
          <w:iCs/>
        </w:rPr>
      </w:pPr>
      <w:r w:rsidRPr="007D2C8E">
        <w:rPr>
          <w:i/>
          <w:iCs/>
        </w:rPr>
        <w:t>allow passengers to bring alcohol onto the bus</w:t>
      </w:r>
    </w:p>
    <w:p w14:paraId="0D9FD1F2" w14:textId="77777777" w:rsidR="007D2C8E" w:rsidRPr="007D2C8E" w:rsidRDefault="007D2C8E" w:rsidP="003A5DAA">
      <w:pPr>
        <w:pStyle w:val="Heading3-notnumbered"/>
        <w:numPr>
          <w:ilvl w:val="0"/>
          <w:numId w:val="34"/>
        </w:numPr>
        <w:tabs>
          <w:tab w:val="left" w:pos="709"/>
        </w:tabs>
        <w:ind w:left="1276" w:hanging="578"/>
        <w:rPr>
          <w:i/>
          <w:iCs/>
        </w:rPr>
      </w:pPr>
      <w:r w:rsidRPr="007D2C8E">
        <w:rPr>
          <w:i/>
          <w:iCs/>
        </w:rPr>
        <w:t>operate between 8pm and 5am (regardless of the time you pick up passengers)</w:t>
      </w:r>
    </w:p>
    <w:p w14:paraId="37E3CB2A" w14:textId="591E7534" w:rsidR="00B70A10" w:rsidRPr="00AD1730" w:rsidRDefault="007D2C8E" w:rsidP="003A5DAA">
      <w:pPr>
        <w:pStyle w:val="Heading3-notnumbered"/>
        <w:numPr>
          <w:ilvl w:val="0"/>
          <w:numId w:val="34"/>
        </w:numPr>
        <w:tabs>
          <w:tab w:val="left" w:pos="709"/>
        </w:tabs>
        <w:ind w:left="1276" w:hanging="578"/>
        <w:rPr>
          <w:i/>
          <w:iCs/>
        </w:rPr>
      </w:pPr>
      <w:r w:rsidRPr="007D2C8E">
        <w:rPr>
          <w:i/>
          <w:iCs/>
        </w:rPr>
        <w:t xml:space="preserve">operate in a designated </w:t>
      </w:r>
      <w:proofErr w:type="gramStart"/>
      <w:r w:rsidRPr="007D2C8E">
        <w:rPr>
          <w:i/>
          <w:iCs/>
        </w:rPr>
        <w:t>area, or</w:t>
      </w:r>
      <w:proofErr w:type="gramEnd"/>
      <w:r w:rsidRPr="007D2C8E">
        <w:rPr>
          <w:i/>
          <w:iCs/>
        </w:rPr>
        <w:t xml:space="preserve"> take passengers to or from a designated area.</w:t>
      </w:r>
    </w:p>
    <w:p w14:paraId="112482D6" w14:textId="38F5DE1A" w:rsidR="002A4BAC" w:rsidRDefault="002A4BAC" w:rsidP="002A4BAC">
      <w:pPr>
        <w:ind w:left="720" w:hanging="720"/>
      </w:pPr>
    </w:p>
    <w:p w14:paraId="58CEAEA8" w14:textId="77777777" w:rsidR="00AD1730" w:rsidRPr="00AD1730" w:rsidRDefault="000011FE" w:rsidP="00AD1730">
      <w:pPr>
        <w:ind w:left="720" w:hanging="720"/>
      </w:pPr>
      <w:r>
        <w:t>Q.2</w:t>
      </w:r>
      <w:r w:rsidR="002A4BAC">
        <w:tab/>
      </w:r>
      <w:r w:rsidR="00AD1730" w:rsidRPr="00AD1730">
        <w:t>Keeping a few bottles of beer or wine on the bus to sell to patrons is permitted.</w:t>
      </w:r>
    </w:p>
    <w:p w14:paraId="00CE4005" w14:textId="7EB8D0DB" w:rsidR="000011FE" w:rsidRPr="00242C85" w:rsidRDefault="000011FE" w:rsidP="00242C85">
      <w:pPr>
        <w:pStyle w:val="Heading3-notnumbered"/>
        <w:rPr>
          <w:i/>
          <w:iCs/>
        </w:rPr>
      </w:pPr>
      <w:r w:rsidRPr="00242C85">
        <w:rPr>
          <w:i/>
          <w:iCs/>
        </w:rPr>
        <w:t>A.</w:t>
      </w:r>
      <w:r w:rsidRPr="00242C85">
        <w:rPr>
          <w:i/>
          <w:iCs/>
        </w:rPr>
        <w:tab/>
      </w:r>
      <w:r w:rsidR="00242C85" w:rsidRPr="00242C85">
        <w:rPr>
          <w:i/>
          <w:iCs/>
        </w:rPr>
        <w:t>False, if you sell alcohol you need to apply for a liquor licence.</w:t>
      </w:r>
    </w:p>
    <w:p w14:paraId="17289FCF" w14:textId="77777777" w:rsidR="000011FE" w:rsidRDefault="000011FE" w:rsidP="001C1865"/>
    <w:p w14:paraId="53939073" w14:textId="71A55648" w:rsidR="00AB14C0" w:rsidRDefault="00183897" w:rsidP="00D42376">
      <w:r>
        <w:br w:type="page"/>
      </w:r>
    </w:p>
    <w:p w14:paraId="5426B44C" w14:textId="6BDFA7F7" w:rsidR="00AB14C0" w:rsidRDefault="00AB14C0" w:rsidP="00AB14C0">
      <w:r w:rsidRPr="0051387A">
        <w:rPr>
          <w:noProof/>
          <w:lang w:eastAsia="en-AU"/>
        </w:rPr>
        <w:lastRenderedPageBreak/>
        <w:drawing>
          <wp:inline distT="0" distB="0" distL="0" distR="0" wp14:anchorId="7E3B9F32" wp14:editId="505733BB">
            <wp:extent cx="823965" cy="888590"/>
            <wp:effectExtent l="0" t="0" r="1905" b="635"/>
            <wp:docPr id="27" name="Picture 27"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4"/>
                    <a:stretch>
                      <a:fillRect/>
                    </a:stretch>
                  </pic:blipFill>
                  <pic:spPr>
                    <a:xfrm>
                      <a:off x="0" y="0"/>
                      <a:ext cx="828924" cy="893938"/>
                    </a:xfrm>
                    <a:prstGeom prst="rect">
                      <a:avLst/>
                    </a:prstGeom>
                  </pic:spPr>
                </pic:pic>
              </a:graphicData>
            </a:graphic>
          </wp:inline>
        </w:drawing>
      </w:r>
    </w:p>
    <w:p w14:paraId="47FD6C98" w14:textId="77777777" w:rsidR="007B0021" w:rsidRDefault="007B0021" w:rsidP="00006C89">
      <w:pPr>
        <w:pStyle w:val="Heading2-notnumbered"/>
      </w:pPr>
      <w:bookmarkStart w:id="50" w:name="_Toc64300122"/>
      <w:bookmarkStart w:id="51" w:name="_Toc69809371"/>
    </w:p>
    <w:p w14:paraId="22427C18" w14:textId="1510FE6E" w:rsidR="001E3048" w:rsidRPr="00221F08" w:rsidRDefault="00985A9F" w:rsidP="00006C89">
      <w:pPr>
        <w:pStyle w:val="Heading2-notnumbered"/>
      </w:pPr>
      <w:bookmarkStart w:id="52" w:name="_Toc73531927"/>
      <w:r w:rsidRPr="00985A9F">
        <w:t xml:space="preserve">Check your understanding – </w:t>
      </w:r>
      <w:bookmarkEnd w:id="50"/>
      <w:bookmarkEnd w:id="51"/>
      <w:r w:rsidR="00BA4179">
        <w:t>Party bus operator’s code of conduct</w:t>
      </w:r>
      <w:bookmarkEnd w:id="52"/>
    </w:p>
    <w:p w14:paraId="678B16F5" w14:textId="77777777" w:rsidR="00994BC8" w:rsidRPr="00994BC8" w:rsidRDefault="00994BC8" w:rsidP="00994BC8">
      <w:pPr>
        <w:ind w:left="720" w:hanging="720"/>
        <w:rPr>
          <w:lang w:val="en-US"/>
        </w:rPr>
      </w:pPr>
      <w:r w:rsidRPr="00994BC8">
        <w:rPr>
          <w:lang w:val="en-US"/>
        </w:rPr>
        <w:t>Q.1</w:t>
      </w:r>
      <w:r w:rsidRPr="00994BC8">
        <w:rPr>
          <w:lang w:val="en-US"/>
        </w:rPr>
        <w:tab/>
        <w:t>What must you do before visiting licensed premises?</w:t>
      </w:r>
    </w:p>
    <w:p w14:paraId="5DFCB4E8" w14:textId="3125673B" w:rsidR="00994BC8" w:rsidRPr="00994BC8" w:rsidRDefault="00994BC8" w:rsidP="00994BC8">
      <w:pPr>
        <w:pStyle w:val="Heading3-notnumbered"/>
        <w:rPr>
          <w:i/>
          <w:iCs/>
          <w:lang w:val="en-US"/>
        </w:rPr>
      </w:pPr>
      <w:r w:rsidRPr="00994BC8">
        <w:rPr>
          <w:i/>
          <w:iCs/>
          <w:lang w:val="en-US"/>
        </w:rPr>
        <w:t>A.</w:t>
      </w:r>
      <w:r w:rsidRPr="00994BC8">
        <w:rPr>
          <w:i/>
          <w:iCs/>
          <w:lang w:val="en-US"/>
        </w:rPr>
        <w:tab/>
        <w:t>Notify the owners/managers of</w:t>
      </w:r>
      <w:r w:rsidR="003A5DAA">
        <w:rPr>
          <w:i/>
          <w:iCs/>
          <w:lang w:val="en-US"/>
        </w:rPr>
        <w:t xml:space="preserve"> the</w:t>
      </w:r>
      <w:r w:rsidRPr="00994BC8">
        <w:rPr>
          <w:i/>
          <w:iCs/>
          <w:lang w:val="en-US"/>
        </w:rPr>
        <w:t xml:space="preserve">: </w:t>
      </w:r>
    </w:p>
    <w:p w14:paraId="42B50471" w14:textId="723B975C" w:rsidR="00994BC8" w:rsidRPr="00994BC8" w:rsidRDefault="00994BC8" w:rsidP="00D85CD0">
      <w:pPr>
        <w:pStyle w:val="Heading3-notnumbered"/>
        <w:numPr>
          <w:ilvl w:val="0"/>
          <w:numId w:val="33"/>
        </w:numPr>
        <w:ind w:left="1134" w:hanging="425"/>
        <w:rPr>
          <w:i/>
          <w:iCs/>
          <w:lang w:val="en-US"/>
        </w:rPr>
      </w:pPr>
      <w:r w:rsidRPr="00994BC8">
        <w:rPr>
          <w:i/>
          <w:iCs/>
          <w:lang w:val="en-US"/>
        </w:rPr>
        <w:t xml:space="preserve"> date and approximate time of arrival</w:t>
      </w:r>
    </w:p>
    <w:p w14:paraId="35784CED" w14:textId="058AE9B4" w:rsidR="00994BC8" w:rsidRDefault="00994BC8" w:rsidP="00D85CD0">
      <w:pPr>
        <w:pStyle w:val="Heading3-notnumbered"/>
        <w:numPr>
          <w:ilvl w:val="0"/>
          <w:numId w:val="33"/>
        </w:numPr>
        <w:ind w:left="1134" w:hanging="425"/>
        <w:rPr>
          <w:i/>
          <w:iCs/>
          <w:lang w:val="en-US"/>
        </w:rPr>
      </w:pPr>
      <w:r w:rsidRPr="00994BC8">
        <w:rPr>
          <w:i/>
          <w:iCs/>
          <w:lang w:val="en-US"/>
        </w:rPr>
        <w:t xml:space="preserve"> number of patrons who will be attending.</w:t>
      </w:r>
    </w:p>
    <w:p w14:paraId="53D70551" w14:textId="77777777" w:rsidR="00161BD8" w:rsidRPr="00994BC8" w:rsidRDefault="00161BD8" w:rsidP="00161BD8">
      <w:pPr>
        <w:pStyle w:val="Heading3-notnumbered"/>
        <w:ind w:left="1134"/>
        <w:rPr>
          <w:i/>
          <w:iCs/>
          <w:lang w:val="en-US"/>
        </w:rPr>
      </w:pPr>
    </w:p>
    <w:p w14:paraId="632BECD3" w14:textId="77777777" w:rsidR="00994BC8" w:rsidRPr="00994BC8" w:rsidRDefault="00994BC8" w:rsidP="00994BC8">
      <w:pPr>
        <w:ind w:left="720" w:hanging="720"/>
        <w:rPr>
          <w:lang w:val="en-US"/>
        </w:rPr>
      </w:pPr>
      <w:r w:rsidRPr="00994BC8">
        <w:rPr>
          <w:lang w:val="en-US"/>
        </w:rPr>
        <w:t>Q.2</w:t>
      </w:r>
      <w:r w:rsidRPr="00994BC8">
        <w:rPr>
          <w:lang w:val="en-US"/>
        </w:rPr>
        <w:tab/>
        <w:t>Jemma has made a booking for her sister Sarah’s 21st birthday. She has booked for a group of 30 people to go into Melbourne CBD and St Kilda.</w:t>
      </w:r>
    </w:p>
    <w:p w14:paraId="2729347E" w14:textId="77777777" w:rsidR="00994BC8" w:rsidRPr="00994BC8" w:rsidRDefault="00994BC8" w:rsidP="00830D3D">
      <w:pPr>
        <w:ind w:left="720"/>
        <w:rPr>
          <w:lang w:val="en-US"/>
        </w:rPr>
      </w:pPr>
      <w:r w:rsidRPr="00994BC8">
        <w:rPr>
          <w:lang w:val="en-US"/>
        </w:rPr>
        <w:t>The group has brought their own beer, wine and pre-mixed drinks to drink on the bus.</w:t>
      </w:r>
    </w:p>
    <w:p w14:paraId="72CF9771" w14:textId="120631D7" w:rsidR="00994BC8" w:rsidRPr="00994BC8" w:rsidRDefault="00994BC8" w:rsidP="00830D3D">
      <w:pPr>
        <w:ind w:left="720"/>
        <w:rPr>
          <w:lang w:val="en-US"/>
        </w:rPr>
      </w:pPr>
      <w:r w:rsidRPr="00994BC8">
        <w:rPr>
          <w:lang w:val="en-US"/>
        </w:rPr>
        <w:t>a)</w:t>
      </w:r>
      <w:r w:rsidR="00754761">
        <w:rPr>
          <w:lang w:val="en-US"/>
        </w:rPr>
        <w:tab/>
      </w:r>
      <w:r w:rsidRPr="00994BC8">
        <w:rPr>
          <w:lang w:val="en-US"/>
        </w:rPr>
        <w:t>What must you give Jemma at the time of the booking?</w:t>
      </w:r>
    </w:p>
    <w:p w14:paraId="20F1C9CE" w14:textId="77777777" w:rsidR="00994BC8" w:rsidRPr="00830D3D" w:rsidRDefault="00994BC8" w:rsidP="00830D3D">
      <w:pPr>
        <w:pStyle w:val="Heading3-notnumbered"/>
        <w:rPr>
          <w:i/>
          <w:iCs/>
          <w:lang w:val="en-US"/>
        </w:rPr>
      </w:pPr>
      <w:r w:rsidRPr="00830D3D">
        <w:rPr>
          <w:i/>
          <w:iCs/>
          <w:lang w:val="en-US"/>
        </w:rPr>
        <w:t>A.</w:t>
      </w:r>
      <w:r w:rsidRPr="00830D3D">
        <w:rPr>
          <w:i/>
          <w:iCs/>
          <w:lang w:val="en-US"/>
        </w:rPr>
        <w:tab/>
        <w:t>Give her a copy of the Code of Conduct</w:t>
      </w:r>
    </w:p>
    <w:p w14:paraId="0EE08F06" w14:textId="77777777" w:rsidR="00830D3D" w:rsidRDefault="00830D3D" w:rsidP="00994BC8">
      <w:pPr>
        <w:ind w:left="720" w:hanging="720"/>
        <w:rPr>
          <w:lang w:val="en-US"/>
        </w:rPr>
      </w:pPr>
    </w:p>
    <w:p w14:paraId="76D7B222" w14:textId="068747F7" w:rsidR="00994BC8" w:rsidRPr="00994BC8" w:rsidRDefault="00994BC8" w:rsidP="00830D3D">
      <w:pPr>
        <w:ind w:left="720"/>
        <w:rPr>
          <w:lang w:val="en-US"/>
        </w:rPr>
      </w:pPr>
      <w:r w:rsidRPr="00994BC8">
        <w:rPr>
          <w:lang w:val="en-US"/>
        </w:rPr>
        <w:t>b)</w:t>
      </w:r>
      <w:r w:rsidRPr="00994BC8">
        <w:rPr>
          <w:lang w:val="en-US"/>
        </w:rPr>
        <w:tab/>
        <w:t>What must you do as patrons get on the bus?</w:t>
      </w:r>
    </w:p>
    <w:p w14:paraId="4BD9BB6F" w14:textId="77777777" w:rsidR="00994BC8" w:rsidRPr="00830D3D" w:rsidRDefault="00994BC8" w:rsidP="00830D3D">
      <w:pPr>
        <w:pStyle w:val="Heading3-notnumbered"/>
        <w:rPr>
          <w:i/>
          <w:iCs/>
          <w:lang w:val="en-US"/>
        </w:rPr>
      </w:pPr>
      <w:r w:rsidRPr="00830D3D">
        <w:rPr>
          <w:i/>
          <w:iCs/>
          <w:lang w:val="en-US"/>
        </w:rPr>
        <w:t>A.</w:t>
      </w:r>
      <w:r w:rsidRPr="00830D3D">
        <w:rPr>
          <w:i/>
          <w:iCs/>
          <w:lang w:val="en-US"/>
        </w:rPr>
        <w:tab/>
        <w:t>Check their proof of age documentation</w:t>
      </w:r>
    </w:p>
    <w:p w14:paraId="7AF87F8A" w14:textId="77777777" w:rsidR="00994BC8" w:rsidRPr="00994BC8" w:rsidRDefault="00994BC8" w:rsidP="00994BC8">
      <w:pPr>
        <w:ind w:left="720" w:hanging="720"/>
        <w:rPr>
          <w:lang w:val="en-US"/>
        </w:rPr>
      </w:pPr>
    </w:p>
    <w:p w14:paraId="2A41D8C1" w14:textId="77777777" w:rsidR="00994BC8" w:rsidRPr="00994BC8" w:rsidRDefault="00994BC8" w:rsidP="00BF48D0">
      <w:pPr>
        <w:ind w:left="1440" w:hanging="720"/>
        <w:rPr>
          <w:lang w:val="en-US"/>
        </w:rPr>
      </w:pPr>
      <w:r w:rsidRPr="00994BC8">
        <w:rPr>
          <w:lang w:val="en-US"/>
        </w:rPr>
        <w:t>c)</w:t>
      </w:r>
      <w:r w:rsidRPr="00994BC8">
        <w:rPr>
          <w:lang w:val="en-US"/>
        </w:rPr>
        <w:tab/>
        <w:t>As the group come onto the bus, some of the girls in the party seem concerned about a man in the group. He has been at the pub for several hours and you hear other men in the group teasing him about vomiting so early in the evening.</w:t>
      </w:r>
    </w:p>
    <w:p w14:paraId="3B253543" w14:textId="77777777" w:rsidR="00994BC8" w:rsidRPr="00994BC8" w:rsidRDefault="00994BC8" w:rsidP="00BF48D0">
      <w:pPr>
        <w:ind w:left="720" w:firstLine="720"/>
        <w:rPr>
          <w:lang w:val="en-US"/>
        </w:rPr>
      </w:pPr>
      <w:r w:rsidRPr="00994BC8">
        <w:rPr>
          <w:lang w:val="en-US"/>
        </w:rPr>
        <w:t>What will you do?</w:t>
      </w:r>
    </w:p>
    <w:p w14:paraId="45ACD016" w14:textId="77777777" w:rsidR="00754761" w:rsidRDefault="00994BC8" w:rsidP="00830D3D">
      <w:pPr>
        <w:pStyle w:val="Heading3-notnumbered"/>
        <w:rPr>
          <w:i/>
          <w:iCs/>
          <w:lang w:val="en-US"/>
        </w:rPr>
      </w:pPr>
      <w:r w:rsidRPr="00830D3D">
        <w:rPr>
          <w:i/>
          <w:iCs/>
          <w:lang w:val="en-US"/>
        </w:rPr>
        <w:t>A.</w:t>
      </w:r>
      <w:r w:rsidRPr="00830D3D">
        <w:rPr>
          <w:i/>
          <w:iCs/>
          <w:lang w:val="en-US"/>
        </w:rPr>
        <w:tab/>
      </w:r>
    </w:p>
    <w:p w14:paraId="1D791A51" w14:textId="6151A9AF" w:rsidR="00994BC8" w:rsidRPr="00830D3D" w:rsidRDefault="00994BC8" w:rsidP="00D85CD0">
      <w:pPr>
        <w:pStyle w:val="Heading3-notnumbered"/>
        <w:numPr>
          <w:ilvl w:val="0"/>
          <w:numId w:val="35"/>
        </w:numPr>
        <w:ind w:left="1134" w:hanging="425"/>
        <w:rPr>
          <w:i/>
          <w:iCs/>
          <w:lang w:val="en-US"/>
        </w:rPr>
      </w:pPr>
      <w:r w:rsidRPr="00830D3D">
        <w:rPr>
          <w:i/>
          <w:iCs/>
          <w:lang w:val="en-US"/>
        </w:rPr>
        <w:t xml:space="preserve">Have a conversation with the man to ascertain if he is slurring or unable to speak clearly due to too much alcohol. </w:t>
      </w:r>
    </w:p>
    <w:p w14:paraId="49F35A22" w14:textId="14E77CE9" w:rsidR="00994BC8" w:rsidRPr="00830D3D" w:rsidRDefault="00994BC8" w:rsidP="00D85CD0">
      <w:pPr>
        <w:pStyle w:val="Heading3-notnumbered"/>
        <w:numPr>
          <w:ilvl w:val="0"/>
          <w:numId w:val="35"/>
        </w:numPr>
        <w:ind w:left="1134" w:hanging="425"/>
        <w:rPr>
          <w:i/>
          <w:iCs/>
          <w:lang w:val="en-US"/>
        </w:rPr>
      </w:pPr>
      <w:r w:rsidRPr="00830D3D">
        <w:rPr>
          <w:i/>
          <w:iCs/>
          <w:lang w:val="en-US"/>
        </w:rPr>
        <w:t xml:space="preserve">Watch how he walks and interacts with others in the group. </w:t>
      </w:r>
    </w:p>
    <w:p w14:paraId="7D477818" w14:textId="66E90927" w:rsidR="00994BC8" w:rsidRPr="007B0021" w:rsidRDefault="00994BC8" w:rsidP="00D85CD0">
      <w:pPr>
        <w:pStyle w:val="Heading3-notnumbered"/>
        <w:numPr>
          <w:ilvl w:val="0"/>
          <w:numId w:val="35"/>
        </w:numPr>
        <w:ind w:left="1134" w:hanging="425"/>
        <w:rPr>
          <w:i/>
          <w:iCs/>
          <w:lang w:val="en-US"/>
        </w:rPr>
      </w:pPr>
      <w:r w:rsidRPr="00830D3D">
        <w:rPr>
          <w:i/>
          <w:iCs/>
          <w:lang w:val="en-US"/>
        </w:rPr>
        <w:t xml:space="preserve">If you feel he is showing signs of intoxication, explain that you are not permitted to allow him onto the bus. </w:t>
      </w:r>
    </w:p>
    <w:p w14:paraId="3CF7EC2D" w14:textId="5AB5BFF7" w:rsidR="00B0349B" w:rsidRDefault="00994BC8" w:rsidP="00CB5879">
      <w:pPr>
        <w:ind w:left="720"/>
        <w:rPr>
          <w:lang w:val="en-US"/>
        </w:rPr>
      </w:pPr>
      <w:r w:rsidRPr="00754761">
        <w:rPr>
          <w:b/>
          <w:bCs/>
          <w:lang w:val="en-US"/>
        </w:rPr>
        <w:t>Note:</w:t>
      </w:r>
      <w:r w:rsidRPr="00994BC8">
        <w:rPr>
          <w:lang w:val="en-US"/>
        </w:rPr>
        <w:t xml:space="preserve"> If the pick-up point is not near the man's home or near access to public transport, offer to ring a taxi to take him home.</w:t>
      </w:r>
    </w:p>
    <w:p w14:paraId="09924598" w14:textId="603BEA9E" w:rsidR="008C17B7" w:rsidRDefault="008C17B7" w:rsidP="00754761">
      <w:pPr>
        <w:rPr>
          <w:lang w:val="en-US"/>
        </w:rPr>
      </w:pPr>
    </w:p>
    <w:p w14:paraId="75A4A2B6" w14:textId="0842D67A" w:rsidR="007B0021" w:rsidRDefault="007B0021" w:rsidP="00754761">
      <w:pPr>
        <w:rPr>
          <w:lang w:val="en-US"/>
        </w:rPr>
      </w:pPr>
    </w:p>
    <w:p w14:paraId="072AC1BE" w14:textId="0E574B13" w:rsidR="007B0021" w:rsidRDefault="007B0021" w:rsidP="00754761">
      <w:pPr>
        <w:rPr>
          <w:lang w:val="en-US"/>
        </w:rPr>
      </w:pPr>
    </w:p>
    <w:p w14:paraId="45E7E275" w14:textId="77777777" w:rsidR="007B0021" w:rsidRDefault="007B0021" w:rsidP="00754761">
      <w:pPr>
        <w:rPr>
          <w:lang w:val="en-US"/>
        </w:rPr>
      </w:pPr>
    </w:p>
    <w:p w14:paraId="049B3C92" w14:textId="77777777" w:rsidR="008C17B7" w:rsidRPr="008C17B7" w:rsidRDefault="008C17B7" w:rsidP="008C17B7">
      <w:pPr>
        <w:ind w:left="1440" w:hanging="720"/>
        <w:rPr>
          <w:lang w:val="en-US"/>
        </w:rPr>
      </w:pPr>
      <w:r w:rsidRPr="008C17B7">
        <w:rPr>
          <w:lang w:val="en-US"/>
        </w:rPr>
        <w:lastRenderedPageBreak/>
        <w:t>d)</w:t>
      </w:r>
      <w:r w:rsidRPr="008C17B7">
        <w:rPr>
          <w:lang w:val="en-US"/>
        </w:rPr>
        <w:tab/>
        <w:t>Once everyone is on the bus, and before you drive to the first venue, what must you explain to patrons?</w:t>
      </w:r>
    </w:p>
    <w:p w14:paraId="526F5E44" w14:textId="77777777" w:rsidR="008C17B7" w:rsidRPr="008C17B7" w:rsidRDefault="008C17B7" w:rsidP="008C17B7">
      <w:pPr>
        <w:pStyle w:val="Heading3-notnumbered"/>
        <w:ind w:left="720" w:hanging="720"/>
        <w:rPr>
          <w:i/>
          <w:iCs/>
          <w:lang w:val="en-US"/>
        </w:rPr>
      </w:pPr>
      <w:r w:rsidRPr="008C17B7">
        <w:rPr>
          <w:i/>
          <w:iCs/>
          <w:lang w:val="en-US"/>
        </w:rPr>
        <w:t>A.</w:t>
      </w:r>
      <w:r w:rsidRPr="008C17B7">
        <w:rPr>
          <w:i/>
          <w:iCs/>
          <w:lang w:val="en-US"/>
        </w:rPr>
        <w:tab/>
        <w:t xml:space="preserve">Explain the behaviour that is not permitted on or when disembarking from the bus. </w:t>
      </w:r>
    </w:p>
    <w:p w14:paraId="15803D82" w14:textId="77777777" w:rsidR="008C17B7" w:rsidRPr="008C17B7" w:rsidRDefault="008C17B7" w:rsidP="008C17B7">
      <w:pPr>
        <w:pStyle w:val="Heading3-notnumbered"/>
        <w:ind w:firstLine="720"/>
        <w:rPr>
          <w:i/>
          <w:iCs/>
          <w:lang w:val="en-US"/>
        </w:rPr>
      </w:pPr>
      <w:r w:rsidRPr="008C17B7">
        <w:rPr>
          <w:i/>
          <w:iCs/>
          <w:lang w:val="en-US"/>
        </w:rPr>
        <w:t>This includes:</w:t>
      </w:r>
    </w:p>
    <w:p w14:paraId="73C45FCB" w14:textId="046BF0E9" w:rsidR="008C17B7" w:rsidRPr="008C17B7" w:rsidRDefault="008C17B7" w:rsidP="00D85CD0">
      <w:pPr>
        <w:pStyle w:val="Heading3-notnumbered"/>
        <w:numPr>
          <w:ilvl w:val="0"/>
          <w:numId w:val="36"/>
        </w:numPr>
        <w:ind w:left="1418" w:hanging="567"/>
        <w:rPr>
          <w:i/>
          <w:iCs/>
          <w:lang w:val="en-US"/>
        </w:rPr>
      </w:pPr>
      <w:r w:rsidRPr="008C17B7">
        <w:rPr>
          <w:i/>
          <w:iCs/>
          <w:lang w:val="en-US"/>
        </w:rPr>
        <w:t>distracting the driver</w:t>
      </w:r>
    </w:p>
    <w:p w14:paraId="4F9BD818" w14:textId="3C05D4F0" w:rsidR="008C17B7" w:rsidRPr="008C17B7" w:rsidRDefault="008C17B7" w:rsidP="00D85CD0">
      <w:pPr>
        <w:pStyle w:val="Heading3-notnumbered"/>
        <w:numPr>
          <w:ilvl w:val="0"/>
          <w:numId w:val="36"/>
        </w:numPr>
        <w:ind w:left="1418" w:hanging="567"/>
        <w:rPr>
          <w:i/>
          <w:iCs/>
          <w:lang w:val="en-US"/>
        </w:rPr>
      </w:pPr>
      <w:r w:rsidRPr="008C17B7">
        <w:rPr>
          <w:i/>
          <w:iCs/>
          <w:lang w:val="en-US"/>
        </w:rPr>
        <w:t>urinating in a public place</w:t>
      </w:r>
    </w:p>
    <w:p w14:paraId="28BDF98C" w14:textId="46C6E12A" w:rsidR="008C17B7" w:rsidRPr="008C17B7" w:rsidRDefault="008C17B7" w:rsidP="00D85CD0">
      <w:pPr>
        <w:pStyle w:val="Heading3-notnumbered"/>
        <w:numPr>
          <w:ilvl w:val="0"/>
          <w:numId w:val="36"/>
        </w:numPr>
        <w:ind w:left="1418" w:hanging="567"/>
        <w:rPr>
          <w:i/>
          <w:iCs/>
          <w:lang w:val="en-US"/>
        </w:rPr>
      </w:pPr>
      <w:r w:rsidRPr="008C17B7">
        <w:rPr>
          <w:i/>
          <w:iCs/>
          <w:lang w:val="en-US"/>
        </w:rPr>
        <w:t>littering</w:t>
      </w:r>
    </w:p>
    <w:p w14:paraId="1B1B27C2" w14:textId="56B8EA43" w:rsidR="008C17B7" w:rsidRPr="008C17B7" w:rsidRDefault="008C17B7" w:rsidP="00D85CD0">
      <w:pPr>
        <w:pStyle w:val="Heading3-notnumbered"/>
        <w:numPr>
          <w:ilvl w:val="0"/>
          <w:numId w:val="36"/>
        </w:numPr>
        <w:ind w:left="1418" w:hanging="567"/>
        <w:rPr>
          <w:i/>
          <w:iCs/>
          <w:lang w:val="en-US"/>
        </w:rPr>
      </w:pPr>
      <w:r w:rsidRPr="008C17B7">
        <w:rPr>
          <w:i/>
          <w:iCs/>
          <w:lang w:val="en-US"/>
        </w:rPr>
        <w:t>vandalism</w:t>
      </w:r>
    </w:p>
    <w:p w14:paraId="7BD10448" w14:textId="0EFFFCA9" w:rsidR="008C17B7" w:rsidRPr="008C17B7" w:rsidRDefault="008C17B7" w:rsidP="00D85CD0">
      <w:pPr>
        <w:pStyle w:val="Heading3-notnumbered"/>
        <w:numPr>
          <w:ilvl w:val="0"/>
          <w:numId w:val="36"/>
        </w:numPr>
        <w:ind w:left="1418" w:hanging="567"/>
        <w:rPr>
          <w:i/>
          <w:iCs/>
          <w:lang w:val="en-US"/>
        </w:rPr>
      </w:pPr>
      <w:r w:rsidRPr="008C17B7">
        <w:rPr>
          <w:i/>
          <w:iCs/>
          <w:lang w:val="en-US"/>
        </w:rPr>
        <w:t>excessive noise</w:t>
      </w:r>
    </w:p>
    <w:p w14:paraId="1C9E30F3" w14:textId="0D8C9D97" w:rsidR="008C17B7" w:rsidRPr="008C17B7" w:rsidRDefault="008C17B7" w:rsidP="00D85CD0">
      <w:pPr>
        <w:pStyle w:val="Heading3-notnumbered"/>
        <w:numPr>
          <w:ilvl w:val="0"/>
          <w:numId w:val="36"/>
        </w:numPr>
        <w:ind w:left="1418" w:hanging="567"/>
        <w:rPr>
          <w:i/>
          <w:iCs/>
          <w:lang w:val="en-US"/>
        </w:rPr>
      </w:pPr>
      <w:r w:rsidRPr="008C17B7">
        <w:rPr>
          <w:i/>
          <w:iCs/>
          <w:lang w:val="en-US"/>
        </w:rPr>
        <w:t>drugs</w:t>
      </w:r>
    </w:p>
    <w:p w14:paraId="7BC8983D" w14:textId="66865430" w:rsidR="008C17B7" w:rsidRPr="008C17B7" w:rsidRDefault="008C17B7" w:rsidP="00D85CD0">
      <w:pPr>
        <w:pStyle w:val="Heading3-notnumbered"/>
        <w:numPr>
          <w:ilvl w:val="0"/>
          <w:numId w:val="36"/>
        </w:numPr>
        <w:ind w:left="1418" w:hanging="567"/>
        <w:rPr>
          <w:i/>
          <w:iCs/>
          <w:lang w:val="en-US"/>
        </w:rPr>
      </w:pPr>
      <w:r w:rsidRPr="008C17B7">
        <w:rPr>
          <w:i/>
          <w:iCs/>
          <w:lang w:val="en-US"/>
        </w:rPr>
        <w:t>violence or aggression</w:t>
      </w:r>
    </w:p>
    <w:p w14:paraId="598564AE" w14:textId="4A58A754" w:rsidR="008C17B7" w:rsidRPr="008C17B7" w:rsidRDefault="008C17B7" w:rsidP="00D85CD0">
      <w:pPr>
        <w:pStyle w:val="Heading3-notnumbered"/>
        <w:numPr>
          <w:ilvl w:val="0"/>
          <w:numId w:val="36"/>
        </w:numPr>
        <w:ind w:left="1418" w:hanging="567"/>
        <w:rPr>
          <w:i/>
          <w:iCs/>
          <w:lang w:val="en-US"/>
        </w:rPr>
      </w:pPr>
      <w:r w:rsidRPr="008C17B7">
        <w:rPr>
          <w:i/>
          <w:iCs/>
          <w:lang w:val="en-US"/>
        </w:rPr>
        <w:t>indecent or offensive behaviour</w:t>
      </w:r>
    </w:p>
    <w:p w14:paraId="6D743F40" w14:textId="46181EF3" w:rsidR="008C17B7" w:rsidRPr="008C17B7" w:rsidRDefault="008C17B7" w:rsidP="00D85CD0">
      <w:pPr>
        <w:pStyle w:val="Heading3-notnumbered"/>
        <w:numPr>
          <w:ilvl w:val="0"/>
          <w:numId w:val="36"/>
        </w:numPr>
        <w:ind w:left="1418" w:hanging="567"/>
        <w:rPr>
          <w:i/>
          <w:iCs/>
          <w:lang w:val="en-US"/>
        </w:rPr>
      </w:pPr>
      <w:r w:rsidRPr="008C17B7">
        <w:rPr>
          <w:i/>
          <w:iCs/>
          <w:lang w:val="en-US"/>
        </w:rPr>
        <w:t>taking alcohol off the bus.</w:t>
      </w:r>
    </w:p>
    <w:p w14:paraId="5760D621" w14:textId="77777777" w:rsidR="008C17B7" w:rsidRPr="008C17B7" w:rsidRDefault="008C17B7" w:rsidP="008C17B7">
      <w:pPr>
        <w:rPr>
          <w:lang w:val="en-US"/>
        </w:rPr>
      </w:pPr>
    </w:p>
    <w:p w14:paraId="1FAB6480" w14:textId="77777777" w:rsidR="008C17B7" w:rsidRPr="008C17B7" w:rsidRDefault="008C17B7" w:rsidP="008C17B7">
      <w:pPr>
        <w:ind w:firstLine="720"/>
        <w:rPr>
          <w:lang w:val="en-US"/>
        </w:rPr>
      </w:pPr>
      <w:r w:rsidRPr="008C17B7">
        <w:rPr>
          <w:lang w:val="en-US"/>
        </w:rPr>
        <w:t>e)</w:t>
      </w:r>
      <w:r w:rsidRPr="008C17B7">
        <w:rPr>
          <w:lang w:val="en-US"/>
        </w:rPr>
        <w:tab/>
        <w:t>The first venue the patrons visit is a St Kilda bar.</w:t>
      </w:r>
    </w:p>
    <w:p w14:paraId="0D3B4BDC" w14:textId="77777777" w:rsidR="008C17B7" w:rsidRPr="008C17B7" w:rsidRDefault="008C17B7" w:rsidP="008C17B7">
      <w:pPr>
        <w:ind w:left="1440"/>
        <w:rPr>
          <w:lang w:val="en-US"/>
        </w:rPr>
      </w:pPr>
      <w:r w:rsidRPr="008C17B7">
        <w:rPr>
          <w:lang w:val="en-US"/>
        </w:rPr>
        <w:t xml:space="preserve">When you arrive at the bar, the patrons have not finished the drinks that they brought with them. There are two bottles of wine, a bottle of champagne and a dozen cans of beer, all unopened. </w:t>
      </w:r>
    </w:p>
    <w:p w14:paraId="36D9E3BB" w14:textId="77777777" w:rsidR="008C17B7" w:rsidRPr="008C17B7" w:rsidRDefault="008C17B7" w:rsidP="008C17B7">
      <w:pPr>
        <w:ind w:left="720" w:firstLine="720"/>
        <w:rPr>
          <w:lang w:val="en-US"/>
        </w:rPr>
      </w:pPr>
      <w:r w:rsidRPr="008C17B7">
        <w:rPr>
          <w:lang w:val="en-US"/>
        </w:rPr>
        <w:t>What should you do with the alcohol?</w:t>
      </w:r>
    </w:p>
    <w:p w14:paraId="6002483C" w14:textId="77777777" w:rsidR="008C17B7" w:rsidRPr="008C17B7" w:rsidRDefault="008C17B7" w:rsidP="008C17B7">
      <w:pPr>
        <w:pStyle w:val="Heading3-notnumbered"/>
        <w:ind w:left="720" w:hanging="720"/>
        <w:rPr>
          <w:i/>
          <w:iCs/>
          <w:lang w:val="en-US"/>
        </w:rPr>
      </w:pPr>
      <w:r w:rsidRPr="008C17B7">
        <w:rPr>
          <w:i/>
          <w:iCs/>
          <w:lang w:val="en-US"/>
        </w:rPr>
        <w:t>A.</w:t>
      </w:r>
      <w:r w:rsidRPr="008C17B7">
        <w:rPr>
          <w:i/>
          <w:iCs/>
          <w:lang w:val="en-US"/>
        </w:rPr>
        <w:tab/>
        <w:t>Place the unopened bottles and cans in the storage area under the bus and do not return them to patrons until the end of the trip.</w:t>
      </w:r>
    </w:p>
    <w:p w14:paraId="36B0C02F" w14:textId="529A14B1" w:rsidR="008C17B7" w:rsidRPr="000E175A" w:rsidRDefault="008C17B7" w:rsidP="00CB5879">
      <w:pPr>
        <w:ind w:left="720"/>
        <w:rPr>
          <w:lang w:val="en-US"/>
        </w:rPr>
      </w:pPr>
      <w:r w:rsidRPr="001A5F5B">
        <w:rPr>
          <w:b/>
          <w:bCs/>
          <w:lang w:val="en-US"/>
        </w:rPr>
        <w:t>Note:</w:t>
      </w:r>
      <w:r w:rsidRPr="008C17B7">
        <w:rPr>
          <w:lang w:val="en-US"/>
        </w:rPr>
        <w:t xml:space="preserve"> If you are visiting multiple licensed premises during the trip, you should explain to patrons at the beginning of the trip that any alcohol remaining upon arrival at the first venue will be stored in the bus and returned to patrons at the end of the trip.</w:t>
      </w:r>
    </w:p>
    <w:p w14:paraId="4CC1D03D" w14:textId="10B80116" w:rsidR="00A36EC2" w:rsidRDefault="00B022A8" w:rsidP="00DA53F7">
      <w:pPr>
        <w:pStyle w:val="Heading1-notnumbered"/>
      </w:pPr>
      <w:r>
        <w:br w:type="page"/>
      </w:r>
      <w:bookmarkStart w:id="53" w:name="_Toc69809372"/>
      <w:bookmarkStart w:id="54" w:name="_Toc73531928"/>
      <w:r w:rsidR="00DD49D3">
        <w:lastRenderedPageBreak/>
        <w:t>Appendix 1</w:t>
      </w:r>
      <w:r w:rsidR="0031232F">
        <w:t xml:space="preserve">– </w:t>
      </w:r>
      <w:bookmarkEnd w:id="53"/>
      <w:r w:rsidR="00DA53F7">
        <w:t>Code of conduct</w:t>
      </w:r>
      <w:bookmarkEnd w:id="54"/>
    </w:p>
    <w:p w14:paraId="64B6D595" w14:textId="046A6CAA" w:rsidR="003374FB" w:rsidRDefault="009A28E4" w:rsidP="003374FB">
      <w:r>
        <w:rPr>
          <w:noProof/>
        </w:rPr>
        <w:drawing>
          <wp:inline distT="0" distB="0" distL="0" distR="0" wp14:anchorId="085F643A" wp14:editId="3DE507D8">
            <wp:extent cx="6120765" cy="8572500"/>
            <wp:effectExtent l="12700" t="12700" r="13335"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5">
                      <a:extLst>
                        <a:ext uri="{28A0092B-C50C-407E-A947-70E740481C1C}">
                          <a14:useLocalDpi xmlns:a14="http://schemas.microsoft.com/office/drawing/2010/main" val="0"/>
                        </a:ext>
                      </a:extLst>
                    </a:blip>
                    <a:srcRect t="1027"/>
                    <a:stretch/>
                  </pic:blipFill>
                  <pic:spPr bwMode="auto">
                    <a:xfrm>
                      <a:off x="0" y="0"/>
                      <a:ext cx="6120765" cy="8572500"/>
                    </a:xfrm>
                    <a:prstGeom prst="rect">
                      <a:avLst/>
                    </a:prstGeom>
                    <a:ln w="9525" cap="flat" cmpd="sng" algn="ctr">
                      <a:solidFill>
                        <a:srgbClr val="FFFFFF">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1D76DBC" w14:textId="05B6C0CF" w:rsidR="009A28E4" w:rsidRDefault="009A28E4" w:rsidP="003374FB"/>
    <w:p w14:paraId="4F0F8470" w14:textId="7FFD3963" w:rsidR="004A5EA7" w:rsidRPr="003374FB" w:rsidRDefault="004A5EA7" w:rsidP="003374FB">
      <w:r>
        <w:rPr>
          <w:noProof/>
        </w:rPr>
        <w:drawing>
          <wp:inline distT="0" distB="0" distL="0" distR="0" wp14:anchorId="308F8387" wp14:editId="25B224C8">
            <wp:extent cx="6120765" cy="8661400"/>
            <wp:effectExtent l="12700" t="12700" r="13335"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6">
                      <a:extLst>
                        <a:ext uri="{28A0092B-C50C-407E-A947-70E740481C1C}">
                          <a14:useLocalDpi xmlns:a14="http://schemas.microsoft.com/office/drawing/2010/main" val="0"/>
                        </a:ext>
                      </a:extLst>
                    </a:blip>
                    <a:stretch>
                      <a:fillRect/>
                    </a:stretch>
                  </pic:blipFill>
                  <pic:spPr>
                    <a:xfrm>
                      <a:off x="0" y="0"/>
                      <a:ext cx="6120765" cy="8661400"/>
                    </a:xfrm>
                    <a:prstGeom prst="rect">
                      <a:avLst/>
                    </a:prstGeom>
                    <a:ln>
                      <a:solidFill>
                        <a:schemeClr val="bg1">
                          <a:lumMod val="75000"/>
                        </a:schemeClr>
                      </a:solidFill>
                    </a:ln>
                  </pic:spPr>
                </pic:pic>
              </a:graphicData>
            </a:graphic>
          </wp:inline>
        </w:drawing>
      </w:r>
    </w:p>
    <w:sectPr w:rsidR="004A5EA7" w:rsidRPr="003374FB" w:rsidSect="00130BA7">
      <w:headerReference w:type="default" r:id="rId27"/>
      <w:footerReference w:type="default" r:id="rId28"/>
      <w:pgSz w:w="11906" w:h="16838" w:code="9"/>
      <w:pgMar w:top="1418" w:right="1133" w:bottom="1134" w:left="1134" w:header="283" w:footer="6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491780" w14:textId="77777777" w:rsidR="00237131" w:rsidRDefault="00237131">
      <w:r>
        <w:separator/>
      </w:r>
    </w:p>
  </w:endnote>
  <w:endnote w:type="continuationSeparator" w:id="0">
    <w:p w14:paraId="4E70C6F2" w14:textId="77777777" w:rsidR="00237131" w:rsidRDefault="00237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old">
    <w:altName w:val="Arial"/>
    <w:panose1 w:val="020B07040202020202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VIC">
    <w:altName w:val="VIC"/>
    <w:panose1 w:val="00000000000000000000"/>
    <w:charset w:val="4D"/>
    <w:family w:val="auto"/>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C086E" w14:textId="5EEB73E1" w:rsidR="00812CAA" w:rsidRDefault="00360630" w:rsidP="00182838">
    <w:pPr>
      <w:pStyle w:val="BodyText-NumberedLista"/>
      <w:numPr>
        <w:ilvl w:val="0"/>
        <w:numId w:val="0"/>
      </w:numPr>
      <w:ind w:firstLine="720"/>
      <w:jc w:val="left"/>
    </w:pPr>
    <w:r>
      <w:rPr>
        <w:noProof/>
      </w:rPr>
      <w:drawing>
        <wp:anchor distT="0" distB="0" distL="114300" distR="114300" simplePos="0" relativeHeight="251700224" behindDoc="1" locked="0" layoutInCell="1" allowOverlap="1" wp14:anchorId="604CCDAB" wp14:editId="502612C4">
          <wp:simplePos x="0" y="0"/>
          <wp:positionH relativeFrom="margin">
            <wp:posOffset>-615315</wp:posOffset>
          </wp:positionH>
          <wp:positionV relativeFrom="margin">
            <wp:posOffset>-1262380</wp:posOffset>
          </wp:positionV>
          <wp:extent cx="7560000" cy="10685724"/>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a:ext>
                    </a:extLst>
                  </a:blip>
                  <a:stretch>
                    <a:fillRect/>
                  </a:stretch>
                </pic:blipFill>
                <pic:spPr>
                  <a:xfrm>
                    <a:off x="0" y="0"/>
                    <a:ext cx="7560000" cy="1068572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3F79A" w14:textId="7F5B0E2A" w:rsidR="00812CAA" w:rsidRPr="005C7D64" w:rsidRDefault="00812CAA" w:rsidP="005C7D64">
    <w:pPr>
      <w:pStyle w:val="Footer"/>
      <w:jc w:val="right"/>
    </w:pPr>
    <w:r w:rsidRPr="00852022">
      <w:rPr>
        <w:rStyle w:val="PageNumber"/>
      </w:rPr>
      <w:fldChar w:fldCharType="begin"/>
    </w:r>
    <w:r w:rsidRPr="00852022">
      <w:rPr>
        <w:rStyle w:val="PageNumber"/>
      </w:rPr>
      <w:instrText xml:space="preserve"> PAGE </w:instrText>
    </w:r>
    <w:r w:rsidRPr="00852022">
      <w:rPr>
        <w:rStyle w:val="PageNumber"/>
      </w:rPr>
      <w:fldChar w:fldCharType="separate"/>
    </w:r>
    <w:r>
      <w:rPr>
        <w:rStyle w:val="PageNumber"/>
        <w:noProof/>
      </w:rPr>
      <w:t>14</w:t>
    </w:r>
    <w:r w:rsidRPr="00852022">
      <w:rPr>
        <w:rStyle w:val="PageNumber"/>
      </w:rPr>
      <w:fldChar w:fldCharType="end"/>
    </w:r>
    <w:r>
      <w:rPr>
        <w:noProof/>
        <w:lang w:eastAsia="en-AU"/>
      </w:rPr>
      <w:drawing>
        <wp:anchor distT="0" distB="0" distL="114300" distR="114300" simplePos="0" relativeHeight="251697152" behindDoc="1" locked="0" layoutInCell="1" allowOverlap="1" wp14:anchorId="09824F69" wp14:editId="5787B211">
          <wp:simplePos x="0" y="0"/>
          <wp:positionH relativeFrom="column">
            <wp:posOffset>-718185</wp:posOffset>
          </wp:positionH>
          <wp:positionV relativeFrom="margin">
            <wp:posOffset>9570085</wp:posOffset>
          </wp:positionV>
          <wp:extent cx="7558471" cy="224865"/>
          <wp:effectExtent l="0" t="0" r="0" b="381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558471" cy="224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AUTOTEXT “VCGLR_Footer_</w:instrText>
    </w:r>
    <w:r>
      <w:fldChar w:fldCharType="begin"/>
    </w:r>
    <w:r>
      <w:instrText xml:space="preserve"> docproperty "BannerType" </w:instrText>
    </w:r>
    <w:r>
      <w:fldChar w:fldCharType="separate"/>
    </w:r>
    <w:r>
      <w:instrText>Colour</w:instrText>
    </w:r>
    <w:r>
      <w:fldChar w:fldCharType="end"/>
    </w:r>
    <w:r>
      <w:instrText>”</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86C82A" w14:textId="77777777" w:rsidR="00237131" w:rsidRDefault="00237131">
      <w:r>
        <w:separator/>
      </w:r>
    </w:p>
  </w:footnote>
  <w:footnote w:type="continuationSeparator" w:id="0">
    <w:p w14:paraId="0251E3B0" w14:textId="77777777" w:rsidR="00237131" w:rsidRDefault="002371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F37E5" w14:textId="77777777" w:rsidR="00812CAA" w:rsidRDefault="00130BA7">
    <w:pPr>
      <w:pStyle w:val="Header"/>
    </w:pPr>
    <w:r>
      <w:rPr>
        <w:noProof/>
      </w:rPr>
      <w:pict w14:anchorId="3CF61F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alt="" style="position:absolute;margin-left:0;margin-top:0;width:479.55pt;height:159.85pt;rotation:315;z-index:-251655680;mso-wrap-edited:f;mso-width-percent:0;mso-height-percent:0;mso-position-horizontal:center;mso-position-horizontal-relative:margin;mso-position-vertical:center;mso-position-vertical-relative:margin;mso-width-percent:0;mso-height-percent:0" wrapcoords="21532 1115 14535 1217 12169 1420 11763 507 11594 1115 11290 1217 11223 1318 10546 7200 7944 1521 7639 1318 7031 1014 5577 1217 5577 5983 3752 2839 3448 2130 2535 913 2434 1217 608 1217 608 16732 676 17037 2366 17037 3008 16631 3549 15921 3955 14907 4259 13589 5003 15820 6017 17645 6220 17138 6287 16327 6287 12777 6389 10851 7741 14806 9059 17746 9262 17138 10073 17239 10242 16732 10377 15820 10546 13994 10885 12777 11628 12676 12845 16327 13623 17848 13859 17138 14603 17037 14806 17239 15144 16935 15211 16530 15211 9735 16665 9431 18558 15211 19673 17746 19944 16935 19977 3346 21465 3245 21566 3448 21600 2941 21634 1420 21532 1115" fillcolor="silver" stroked="f">
          <v:fill opacity=".5"/>
          <v:textpath style="font-family:&quot;Verdan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8E7D0" w14:textId="34D9B523" w:rsidR="00812CAA" w:rsidRPr="001604A2" w:rsidRDefault="00812CAA" w:rsidP="008A6591">
    <w:pPr>
      <w:pStyle w:val="TableText-BoldColour"/>
      <w:tabs>
        <w:tab w:val="left" w:pos="1768"/>
      </w:tabs>
    </w:pPr>
    <w:r>
      <w:fldChar w:fldCharType="begin"/>
    </w:r>
    <w:r>
      <w:instrText xml:space="preserve"> AUTOTEXT "VCGLR_Cover_</w:instrText>
    </w:r>
    <w:r>
      <w:fldChar w:fldCharType="begin"/>
    </w:r>
    <w:r>
      <w:instrText xml:space="preserve"> docproperty "BannerType" </w:instrText>
    </w:r>
    <w:r>
      <w:fldChar w:fldCharType="separate"/>
    </w:r>
    <w:r>
      <w:instrText>Colour</w:instrText>
    </w:r>
    <w:r>
      <w:fldChar w:fldCharType="end"/>
    </w:r>
    <w:r>
      <w:instrText>"</w:instrText>
    </w:r>
    <w:r>
      <w:fldChar w:fldCharType="end"/>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E2B98" w14:textId="77777777" w:rsidR="00812CAA" w:rsidRDefault="00130BA7">
    <w:pPr>
      <w:pStyle w:val="Header"/>
    </w:pPr>
    <w:r>
      <w:rPr>
        <w:noProof/>
      </w:rPr>
      <w:pict w14:anchorId="5FF762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alt="" style="position:absolute;margin-left:0;margin-top:0;width:479.55pt;height:159.85pt;rotation:315;z-index:-251656704;mso-wrap-edited:f;mso-width-percent:0;mso-height-percent:0;mso-position-horizontal:center;mso-position-horizontal-relative:margin;mso-position-vertical:center;mso-position-vertical-relative:margin;mso-width-percent:0;mso-height-percent:0" wrapcoords="21532 1115 14535 1217 12169 1420 11763 507 11594 1115 11290 1217 11223 1318 10546 7200 7944 1521 7639 1318 7031 1014 5577 1217 5577 5983 3752 2839 3448 2130 2535 913 2434 1217 608 1217 608 16732 676 17037 2366 17037 3008 16631 3549 15921 3955 14907 4259 13589 5003 15820 6017 17645 6220 17138 6287 16327 6287 12777 6389 10851 7741 14806 9059 17746 9262 17138 10073 17239 10242 16732 10377 15820 10546 13994 10885 12777 11628 12676 12845 16327 13623 17848 13859 17138 14603 17037 14806 17239 15144 16935 15211 16530 15211 9735 16665 9431 18558 15211 19673 17746 19944 16935 19977 3346 21465 3245 21566 3448 21600 2941 21634 1420 21532 1115" fillcolor="silver" stroked="f">
          <v:fill opacity=".5"/>
          <v:textpath style="font-family:&quot;Verdana&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B11E8" w14:textId="1B7771B8" w:rsidR="00812CAA" w:rsidRDefault="00812CAA" w:rsidP="00CD0B59">
    <w:pPr>
      <w:pStyle w:val="NumberedList11"/>
      <w:numPr>
        <w:ilvl w:val="0"/>
        <w:numId w:val="0"/>
      </w:numPr>
    </w:pPr>
    <w:r>
      <w:rPr>
        <w:noProof/>
        <w:lang w:eastAsia="en-AU"/>
      </w:rPr>
      <w:drawing>
        <wp:anchor distT="0" distB="0" distL="114300" distR="114300" simplePos="0" relativeHeight="251695104" behindDoc="1" locked="0" layoutInCell="1" allowOverlap="1" wp14:anchorId="09B3DF3C" wp14:editId="00E05324">
          <wp:simplePos x="0" y="0"/>
          <wp:positionH relativeFrom="margin">
            <wp:posOffset>-899795</wp:posOffset>
          </wp:positionH>
          <wp:positionV relativeFrom="paragraph">
            <wp:posOffset>-180340</wp:posOffset>
          </wp:positionV>
          <wp:extent cx="10692000" cy="228600"/>
          <wp:effectExtent l="0" t="0" r="190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10692000" cy="22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AA9AA3" w14:textId="624564E0" w:rsidR="00812CAA" w:rsidRDefault="00812CAA" w:rsidP="00CD0B59">
    <w:pPr>
      <w:pStyle w:val="NumberedList11"/>
      <w:numPr>
        <w:ilvl w:val="0"/>
        <w:numId w:val="0"/>
      </w:numPr>
    </w:pPr>
    <w:r>
      <w:t xml:space="preserve">Self-paced guide | </w:t>
    </w:r>
    <w:r w:rsidR="005E53E1">
      <w:rPr>
        <w:b/>
        <w:bCs/>
        <w:color w:val="262B67" w:themeColor="text2"/>
      </w:rPr>
      <w:t>BYO permit for party buses</w:t>
    </w:r>
    <w:r w:rsidR="005E53E1">
      <w:t xml:space="preserve"> </w:t>
    </w:r>
    <w:r>
      <w:fldChar w:fldCharType="begin"/>
    </w:r>
    <w:r>
      <w:instrText xml:space="preserve"> AUTOTEXT “VCGLR_Header_</w:instrText>
    </w:r>
    <w:r>
      <w:fldChar w:fldCharType="begin"/>
    </w:r>
    <w:r>
      <w:instrText xml:space="preserve"> docproperty "BannerType" </w:instrText>
    </w:r>
    <w:r>
      <w:fldChar w:fldCharType="separate"/>
    </w:r>
    <w:r>
      <w:instrText>Colour</w:instrText>
    </w:r>
    <w:r>
      <w:fldChar w:fldCharType="end"/>
    </w:r>
    <w:r>
      <w:instrText>”</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92060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80E946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F86C4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928B89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BD07D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FE84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B83D2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8DAAFF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EACE5B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87888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5F915CD"/>
    <w:multiLevelType w:val="hybridMultilevel"/>
    <w:tmpl w:val="99C25008"/>
    <w:lvl w:ilvl="0" w:tplc="798A3C88">
      <w:start w:val="1"/>
      <w:numFmt w:val="bullet"/>
      <w:pStyle w:val="BodyText-List-RestrictedRelease"/>
      <w:lvlText w:val=""/>
      <w:lvlJc w:val="left"/>
      <w:pPr>
        <w:tabs>
          <w:tab w:val="num" w:pos="360"/>
        </w:tabs>
        <w:ind w:left="360" w:hanging="360"/>
      </w:pPr>
      <w:rPr>
        <w:rFonts w:ascii="Symbol" w:hAnsi="Symbol" w:hint="default"/>
        <w:color w:val="auto"/>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2200AD"/>
    <w:multiLevelType w:val="multilevel"/>
    <w:tmpl w:val="D99A6D7A"/>
    <w:lvl w:ilvl="0">
      <w:start w:val="1"/>
      <w:numFmt w:val="decimal"/>
      <w:pStyle w:val="Heading1"/>
      <w:lvlText w:val="%1"/>
      <w:lvlJc w:val="left"/>
      <w:pPr>
        <w:tabs>
          <w:tab w:val="num" w:pos="794"/>
        </w:tabs>
        <w:ind w:left="794" w:hanging="794"/>
      </w:pPr>
      <w:rPr>
        <w:rFonts w:hint="default"/>
      </w:rPr>
    </w:lvl>
    <w:lvl w:ilvl="1">
      <w:start w:val="1"/>
      <w:numFmt w:val="decimal"/>
      <w:pStyle w:val="Heading2"/>
      <w:lvlText w:val="%1.%2"/>
      <w:lvlJc w:val="left"/>
      <w:pPr>
        <w:tabs>
          <w:tab w:val="num" w:pos="794"/>
        </w:tabs>
        <w:ind w:left="794" w:hanging="794"/>
      </w:pPr>
      <w:rPr>
        <w:rFonts w:hint="default"/>
      </w:rPr>
    </w:lvl>
    <w:lvl w:ilvl="2">
      <w:start w:val="1"/>
      <w:numFmt w:val="decimal"/>
      <w:pStyle w:val="Heading3"/>
      <w:lvlText w:val="%1.%2.%3"/>
      <w:lvlJc w:val="left"/>
      <w:pPr>
        <w:tabs>
          <w:tab w:val="num" w:pos="794"/>
        </w:tabs>
        <w:ind w:left="794" w:hanging="794"/>
      </w:pPr>
      <w:rPr>
        <w:rFonts w:hint="default"/>
      </w:rPr>
    </w:lvl>
    <w:lvl w:ilvl="3">
      <w:start w:val="1"/>
      <w:numFmt w:val="none"/>
      <w:pStyle w:val="Heading4"/>
      <w:suff w:val="nothing"/>
      <w:lvlText w:val=""/>
      <w:lvlJc w:val="left"/>
      <w:pPr>
        <w:ind w:left="794" w:firstLine="0"/>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12" w15:restartNumberingAfterBreak="0">
    <w:nsid w:val="19760BC6"/>
    <w:multiLevelType w:val="hybridMultilevel"/>
    <w:tmpl w:val="EFFE7114"/>
    <w:lvl w:ilvl="0" w:tplc="A3324DF0">
      <w:start w:val="1"/>
      <w:numFmt w:val="lowerLetter"/>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D6D131A"/>
    <w:multiLevelType w:val="hybridMultilevel"/>
    <w:tmpl w:val="1EF4D5C4"/>
    <w:lvl w:ilvl="0" w:tplc="08090001">
      <w:start w:val="1"/>
      <w:numFmt w:val="bullet"/>
      <w:lvlText w:val=""/>
      <w:lvlJc w:val="left"/>
      <w:pPr>
        <w:ind w:left="1466" w:hanging="360"/>
      </w:pPr>
      <w:rPr>
        <w:rFonts w:ascii="Symbol" w:hAnsi="Symbol" w:hint="default"/>
      </w:rPr>
    </w:lvl>
    <w:lvl w:ilvl="1" w:tplc="08090003" w:tentative="1">
      <w:start w:val="1"/>
      <w:numFmt w:val="bullet"/>
      <w:lvlText w:val="o"/>
      <w:lvlJc w:val="left"/>
      <w:pPr>
        <w:ind w:left="2186" w:hanging="360"/>
      </w:pPr>
      <w:rPr>
        <w:rFonts w:ascii="Courier New" w:hAnsi="Courier New" w:cs="Courier New" w:hint="default"/>
      </w:rPr>
    </w:lvl>
    <w:lvl w:ilvl="2" w:tplc="08090005" w:tentative="1">
      <w:start w:val="1"/>
      <w:numFmt w:val="bullet"/>
      <w:lvlText w:val=""/>
      <w:lvlJc w:val="left"/>
      <w:pPr>
        <w:ind w:left="2906" w:hanging="360"/>
      </w:pPr>
      <w:rPr>
        <w:rFonts w:ascii="Wingdings" w:hAnsi="Wingdings" w:hint="default"/>
      </w:rPr>
    </w:lvl>
    <w:lvl w:ilvl="3" w:tplc="08090001" w:tentative="1">
      <w:start w:val="1"/>
      <w:numFmt w:val="bullet"/>
      <w:lvlText w:val=""/>
      <w:lvlJc w:val="left"/>
      <w:pPr>
        <w:ind w:left="3626" w:hanging="360"/>
      </w:pPr>
      <w:rPr>
        <w:rFonts w:ascii="Symbol" w:hAnsi="Symbol" w:hint="default"/>
      </w:rPr>
    </w:lvl>
    <w:lvl w:ilvl="4" w:tplc="08090003" w:tentative="1">
      <w:start w:val="1"/>
      <w:numFmt w:val="bullet"/>
      <w:lvlText w:val="o"/>
      <w:lvlJc w:val="left"/>
      <w:pPr>
        <w:ind w:left="4346" w:hanging="360"/>
      </w:pPr>
      <w:rPr>
        <w:rFonts w:ascii="Courier New" w:hAnsi="Courier New" w:cs="Courier New" w:hint="default"/>
      </w:rPr>
    </w:lvl>
    <w:lvl w:ilvl="5" w:tplc="08090005" w:tentative="1">
      <w:start w:val="1"/>
      <w:numFmt w:val="bullet"/>
      <w:lvlText w:val=""/>
      <w:lvlJc w:val="left"/>
      <w:pPr>
        <w:ind w:left="5066" w:hanging="360"/>
      </w:pPr>
      <w:rPr>
        <w:rFonts w:ascii="Wingdings" w:hAnsi="Wingdings" w:hint="default"/>
      </w:rPr>
    </w:lvl>
    <w:lvl w:ilvl="6" w:tplc="08090001" w:tentative="1">
      <w:start w:val="1"/>
      <w:numFmt w:val="bullet"/>
      <w:lvlText w:val=""/>
      <w:lvlJc w:val="left"/>
      <w:pPr>
        <w:ind w:left="5786" w:hanging="360"/>
      </w:pPr>
      <w:rPr>
        <w:rFonts w:ascii="Symbol" w:hAnsi="Symbol" w:hint="default"/>
      </w:rPr>
    </w:lvl>
    <w:lvl w:ilvl="7" w:tplc="08090003" w:tentative="1">
      <w:start w:val="1"/>
      <w:numFmt w:val="bullet"/>
      <w:lvlText w:val="o"/>
      <w:lvlJc w:val="left"/>
      <w:pPr>
        <w:ind w:left="6506" w:hanging="360"/>
      </w:pPr>
      <w:rPr>
        <w:rFonts w:ascii="Courier New" w:hAnsi="Courier New" w:cs="Courier New" w:hint="default"/>
      </w:rPr>
    </w:lvl>
    <w:lvl w:ilvl="8" w:tplc="08090005" w:tentative="1">
      <w:start w:val="1"/>
      <w:numFmt w:val="bullet"/>
      <w:lvlText w:val=""/>
      <w:lvlJc w:val="left"/>
      <w:pPr>
        <w:ind w:left="7226" w:hanging="360"/>
      </w:pPr>
      <w:rPr>
        <w:rFonts w:ascii="Wingdings" w:hAnsi="Wingdings" w:hint="default"/>
      </w:rPr>
    </w:lvl>
  </w:abstractNum>
  <w:abstractNum w:abstractNumId="14" w15:restartNumberingAfterBreak="0">
    <w:nsid w:val="1F5A655C"/>
    <w:multiLevelType w:val="hybridMultilevel"/>
    <w:tmpl w:val="E724D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922093"/>
    <w:multiLevelType w:val="hybridMultilevel"/>
    <w:tmpl w:val="2EEA1B76"/>
    <w:lvl w:ilvl="0" w:tplc="E7F2B9B6">
      <w:start w:val="1"/>
      <w:numFmt w:val="bullet"/>
      <w:pStyle w:val="TableText-List-Nolinespacing"/>
      <w:lvlText w:val=""/>
      <w:lvlJc w:val="left"/>
      <w:pPr>
        <w:tabs>
          <w:tab w:val="num" w:pos="142"/>
        </w:tabs>
        <w:ind w:left="142" w:hanging="142"/>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0F7139"/>
    <w:multiLevelType w:val="hybridMultilevel"/>
    <w:tmpl w:val="095450DE"/>
    <w:lvl w:ilvl="0" w:tplc="3476E746">
      <w:start w:val="1"/>
      <w:numFmt w:val="bullet"/>
      <w:pStyle w:val="GuidanceText-List-Indent"/>
      <w:lvlText w:val=""/>
      <w:lvlJc w:val="left"/>
      <w:pPr>
        <w:tabs>
          <w:tab w:val="num" w:pos="1588"/>
        </w:tabs>
        <w:ind w:left="1588" w:hanging="397"/>
      </w:pPr>
      <w:rPr>
        <w:rFonts w:ascii="Wingdings" w:hAnsi="Wingdings" w:hint="default"/>
        <w:color w:val="0000FF"/>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9B2156"/>
    <w:multiLevelType w:val="singleLevel"/>
    <w:tmpl w:val="630E9578"/>
    <w:lvl w:ilvl="0">
      <w:start w:val="1"/>
      <w:numFmt w:val="bullet"/>
      <w:pStyle w:val="BodyText-Bulletlist"/>
      <w:lvlText w:val=""/>
      <w:lvlJc w:val="left"/>
      <w:pPr>
        <w:tabs>
          <w:tab w:val="num" w:pos="1190"/>
        </w:tabs>
        <w:ind w:left="1190" w:hanging="396"/>
      </w:pPr>
      <w:rPr>
        <w:rFonts w:ascii="Symbol" w:hAnsi="Symbol" w:hint="default"/>
        <w:color w:val="auto"/>
        <w:sz w:val="18"/>
      </w:rPr>
    </w:lvl>
  </w:abstractNum>
  <w:abstractNum w:abstractNumId="18" w15:restartNumberingAfterBreak="0">
    <w:nsid w:val="32B04E30"/>
    <w:multiLevelType w:val="hybridMultilevel"/>
    <w:tmpl w:val="99E47010"/>
    <w:lvl w:ilvl="0" w:tplc="79B459CE">
      <w:start w:val="1"/>
      <w:numFmt w:val="bullet"/>
      <w:pStyle w:val="TableText-ListIndent"/>
      <w:lvlText w:val=""/>
      <w:lvlJc w:val="left"/>
      <w:pPr>
        <w:tabs>
          <w:tab w:val="num" w:pos="284"/>
        </w:tabs>
        <w:ind w:left="284" w:hanging="142"/>
      </w:pPr>
      <w:rPr>
        <w:rFonts w:ascii="Wingdings" w:hAnsi="Wingdings" w:hint="default"/>
        <w:color w:val="auto"/>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CA0A57"/>
    <w:multiLevelType w:val="multilevel"/>
    <w:tmpl w:val="061CCE46"/>
    <w:styleLink w:val="1ai"/>
    <w:lvl w:ilvl="0">
      <w:start w:val="1"/>
      <w:numFmt w:val="decimal"/>
      <w:lvlText w:val="%1)"/>
      <w:lvlJc w:val="left"/>
      <w:pPr>
        <w:tabs>
          <w:tab w:val="num" w:pos="720"/>
        </w:tabs>
        <w:ind w:left="720" w:hanging="360"/>
      </w:pPr>
      <w:rPr>
        <w:rFonts w:ascii="Arial" w:hAnsi="Arial" w:cs="Arial" w:hint="default"/>
      </w:rPr>
    </w:lvl>
    <w:lvl w:ilvl="1">
      <w:start w:val="1"/>
      <w:numFmt w:val="lowerLetter"/>
      <w:lvlText w:val="%2)"/>
      <w:lvlJc w:val="left"/>
      <w:pPr>
        <w:tabs>
          <w:tab w:val="num" w:pos="1080"/>
        </w:tabs>
        <w:ind w:left="1080" w:hanging="360"/>
      </w:pPr>
      <w:rPr>
        <w:rFonts w:ascii="Verdana" w:hAnsi="Verdana" w:hint="default"/>
      </w:rPr>
    </w:lvl>
    <w:lvl w:ilvl="2">
      <w:start w:val="1"/>
      <w:numFmt w:val="lowerRoman"/>
      <w:lvlText w:val="%3)"/>
      <w:lvlJc w:val="left"/>
      <w:pPr>
        <w:tabs>
          <w:tab w:val="num" w:pos="1440"/>
        </w:tabs>
        <w:ind w:left="1440" w:hanging="360"/>
      </w:pPr>
      <w:rPr>
        <w:rFonts w:ascii="Verdana" w:hAnsi="Verdana" w:hint="default"/>
      </w:rPr>
    </w:lvl>
    <w:lvl w:ilvl="3">
      <w:start w:val="1"/>
      <w:numFmt w:val="decimal"/>
      <w:lvlText w:val="(%4)"/>
      <w:lvlJc w:val="left"/>
      <w:pPr>
        <w:tabs>
          <w:tab w:val="num" w:pos="1800"/>
        </w:tabs>
        <w:ind w:left="1800" w:hanging="360"/>
      </w:pPr>
      <w:rPr>
        <w:rFonts w:ascii="Verdana" w:hAnsi="Verdana" w:hint="default"/>
      </w:rPr>
    </w:lvl>
    <w:lvl w:ilvl="4">
      <w:start w:val="1"/>
      <w:numFmt w:val="lowerLetter"/>
      <w:lvlText w:val="(%5)"/>
      <w:lvlJc w:val="left"/>
      <w:pPr>
        <w:tabs>
          <w:tab w:val="num" w:pos="2160"/>
        </w:tabs>
        <w:ind w:left="2160" w:hanging="360"/>
      </w:pPr>
      <w:rPr>
        <w:rFonts w:ascii="Verdana" w:hAnsi="Verdana" w:hint="default"/>
      </w:rPr>
    </w:lvl>
    <w:lvl w:ilvl="5">
      <w:start w:val="1"/>
      <w:numFmt w:val="lowerRoman"/>
      <w:lvlText w:val="(%6)"/>
      <w:lvlJc w:val="left"/>
      <w:pPr>
        <w:tabs>
          <w:tab w:val="num" w:pos="2520"/>
        </w:tabs>
        <w:ind w:left="2520" w:hanging="360"/>
      </w:pPr>
      <w:rPr>
        <w:rFonts w:ascii="Verdana" w:hAnsi="Verdana" w:hint="default"/>
      </w:rPr>
    </w:lvl>
    <w:lvl w:ilvl="6">
      <w:start w:val="1"/>
      <w:numFmt w:val="decimal"/>
      <w:lvlText w:val="%7."/>
      <w:lvlJc w:val="left"/>
      <w:pPr>
        <w:tabs>
          <w:tab w:val="num" w:pos="2880"/>
        </w:tabs>
        <w:ind w:left="2880" w:hanging="360"/>
      </w:pPr>
      <w:rPr>
        <w:rFonts w:ascii="Verdana" w:hAnsi="Verdana" w:hint="default"/>
      </w:rPr>
    </w:lvl>
    <w:lvl w:ilvl="7">
      <w:start w:val="1"/>
      <w:numFmt w:val="lowerLetter"/>
      <w:lvlText w:val="%8."/>
      <w:lvlJc w:val="left"/>
      <w:pPr>
        <w:tabs>
          <w:tab w:val="num" w:pos="3240"/>
        </w:tabs>
        <w:ind w:left="3240" w:hanging="360"/>
      </w:pPr>
      <w:rPr>
        <w:rFonts w:ascii="Verdana" w:hAnsi="Verdana" w:hint="default"/>
      </w:rPr>
    </w:lvl>
    <w:lvl w:ilvl="8">
      <w:start w:val="1"/>
      <w:numFmt w:val="lowerRoman"/>
      <w:lvlText w:val="%9."/>
      <w:lvlJc w:val="left"/>
      <w:pPr>
        <w:tabs>
          <w:tab w:val="num" w:pos="3600"/>
        </w:tabs>
        <w:ind w:left="3600" w:hanging="360"/>
      </w:pPr>
      <w:rPr>
        <w:rFonts w:ascii="Verdana" w:hAnsi="Verdana" w:hint="default"/>
      </w:rPr>
    </w:lvl>
  </w:abstractNum>
  <w:abstractNum w:abstractNumId="20" w15:restartNumberingAfterBreak="0">
    <w:nsid w:val="3D326299"/>
    <w:multiLevelType w:val="hybridMultilevel"/>
    <w:tmpl w:val="BC743EC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1" w15:restartNumberingAfterBreak="0">
    <w:nsid w:val="3ECE1F1A"/>
    <w:multiLevelType w:val="hybridMultilevel"/>
    <w:tmpl w:val="183E646A"/>
    <w:lvl w:ilvl="0" w:tplc="BC3CCCD8">
      <w:start w:val="1"/>
      <w:numFmt w:val="bullet"/>
      <w:pStyle w:val="Figure-List"/>
      <w:lvlText w:val=""/>
      <w:lvlJc w:val="left"/>
      <w:pPr>
        <w:tabs>
          <w:tab w:val="num" w:pos="360"/>
        </w:tabs>
        <w:ind w:left="227" w:hanging="227"/>
      </w:pPr>
      <w:rPr>
        <w:rFonts w:ascii="Wingdings" w:hAnsi="Wingdings" w:hint="default"/>
        <w:sz w:val="22"/>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A6481A"/>
    <w:multiLevelType w:val="multilevel"/>
    <w:tmpl w:val="AD7E2700"/>
    <w:lvl w:ilvl="0">
      <w:start w:val="1"/>
      <w:numFmt w:val="decimal"/>
      <w:lvlRestart w:val="0"/>
      <w:pStyle w:val="Table-Number"/>
      <w:lvlText w:val="%1"/>
      <w:lvlJc w:val="left"/>
      <w:pPr>
        <w:tabs>
          <w:tab w:val="num" w:pos="283"/>
        </w:tabs>
        <w:ind w:left="283" w:hanging="283"/>
      </w:pPr>
      <w:rPr>
        <w:rFonts w:ascii="Arial" w:hAnsi="Arial" w:cs="Arial" w:hint="default"/>
        <w:b w:val="0"/>
        <w:i w:val="0"/>
        <w:sz w:val="18"/>
      </w:rPr>
    </w:lvl>
    <w:lvl w:ilvl="1">
      <w:start w:val="1"/>
      <w:numFmt w:val="lowerLetter"/>
      <w:pStyle w:val="TableText-List-Level1"/>
      <w:lvlText w:val="%2)"/>
      <w:lvlJc w:val="left"/>
      <w:pPr>
        <w:tabs>
          <w:tab w:val="num" w:pos="567"/>
        </w:tabs>
        <w:ind w:left="567" w:hanging="283"/>
      </w:pPr>
      <w:rPr>
        <w:rFonts w:ascii="Arial" w:hAnsi="Arial" w:cs="Arial" w:hint="default"/>
      </w:rPr>
    </w:lvl>
    <w:lvl w:ilvl="2">
      <w:start w:val="1"/>
      <w:numFmt w:val="lowerRoman"/>
      <w:pStyle w:val="TableText-List-Level2"/>
      <w:lvlText w:val="%3"/>
      <w:lvlJc w:val="left"/>
      <w:pPr>
        <w:tabs>
          <w:tab w:val="num" w:pos="851"/>
        </w:tabs>
        <w:ind w:left="851" w:hanging="284"/>
      </w:pPr>
      <w:rPr>
        <w:rFonts w:ascii="Arial" w:hAnsi="Arial" w:cs="Arial" w:hint="default"/>
      </w:rPr>
    </w:lvl>
    <w:lvl w:ilvl="3">
      <w:start w:val="1"/>
      <w:numFmt w:val="decimal"/>
      <w:lvlText w:val="%1.%2.%3.%4."/>
      <w:lvlJc w:val="left"/>
      <w:pPr>
        <w:tabs>
          <w:tab w:val="num" w:pos="2160"/>
        </w:tabs>
        <w:ind w:left="1729" w:hanging="652"/>
      </w:pPr>
      <w:rPr>
        <w:rFonts w:ascii="Arial" w:hAnsi="Arial" w:cs="Arial" w:hint="default"/>
      </w:rPr>
    </w:lvl>
    <w:lvl w:ilvl="4">
      <w:start w:val="1"/>
      <w:numFmt w:val="decimal"/>
      <w:lvlText w:val="%1.%2.%3.%4.%5."/>
      <w:lvlJc w:val="left"/>
      <w:pPr>
        <w:tabs>
          <w:tab w:val="num" w:pos="2517"/>
        </w:tabs>
        <w:ind w:left="2234" w:hanging="794"/>
      </w:pPr>
      <w:rPr>
        <w:rFonts w:ascii="Arial" w:hAnsi="Arial" w:cs="Arial" w:hint="default"/>
      </w:rPr>
    </w:lvl>
    <w:lvl w:ilvl="5">
      <w:start w:val="1"/>
      <w:numFmt w:val="decimal"/>
      <w:lvlText w:val="%1.%2.%3.%4.%5.%6."/>
      <w:lvlJc w:val="left"/>
      <w:pPr>
        <w:tabs>
          <w:tab w:val="num" w:pos="3237"/>
        </w:tabs>
        <w:ind w:left="2738" w:hanging="941"/>
      </w:pPr>
      <w:rPr>
        <w:rFonts w:ascii="Arial" w:hAnsi="Arial" w:cs="Arial" w:hint="default"/>
      </w:rPr>
    </w:lvl>
    <w:lvl w:ilvl="6">
      <w:start w:val="1"/>
      <w:numFmt w:val="decimal"/>
      <w:lvlText w:val="%1.%2.%3.%4.%5.%6.%7."/>
      <w:lvlJc w:val="left"/>
      <w:pPr>
        <w:tabs>
          <w:tab w:val="num" w:pos="3957"/>
        </w:tabs>
        <w:ind w:left="3237" w:hanging="1077"/>
      </w:pPr>
      <w:rPr>
        <w:rFonts w:ascii="Arial" w:hAnsi="Arial" w:cs="Arial" w:hint="default"/>
      </w:rPr>
    </w:lvl>
    <w:lvl w:ilvl="7">
      <w:start w:val="1"/>
      <w:numFmt w:val="decimal"/>
      <w:lvlText w:val="%1.%2.%3.%4.%5.%6.%7.%8."/>
      <w:lvlJc w:val="left"/>
      <w:pPr>
        <w:tabs>
          <w:tab w:val="num" w:pos="4320"/>
        </w:tabs>
        <w:ind w:left="3742" w:hanging="1225"/>
      </w:pPr>
      <w:rPr>
        <w:rFonts w:ascii="Arial" w:hAnsi="Arial" w:cs="Arial" w:hint="default"/>
      </w:rPr>
    </w:lvl>
    <w:lvl w:ilvl="8">
      <w:start w:val="1"/>
      <w:numFmt w:val="decimal"/>
      <w:lvlText w:val="%1.%2.%3.%4.%5.%6.%7.%8.%9."/>
      <w:lvlJc w:val="left"/>
      <w:pPr>
        <w:tabs>
          <w:tab w:val="num" w:pos="5040"/>
        </w:tabs>
        <w:ind w:left="4320" w:hanging="1440"/>
      </w:pPr>
      <w:rPr>
        <w:rFonts w:ascii="Arial" w:hAnsi="Arial" w:cs="Arial" w:hint="default"/>
      </w:rPr>
    </w:lvl>
  </w:abstractNum>
  <w:abstractNum w:abstractNumId="23" w15:restartNumberingAfterBreak="0">
    <w:nsid w:val="494767DB"/>
    <w:multiLevelType w:val="multilevel"/>
    <w:tmpl w:val="0C090023"/>
    <w:styleLink w:val="ArticleSection"/>
    <w:lvl w:ilvl="0">
      <w:start w:val="1"/>
      <w:numFmt w:val="upperRoman"/>
      <w:lvlText w:val="Article %1."/>
      <w:lvlJc w:val="left"/>
      <w:pPr>
        <w:tabs>
          <w:tab w:val="num" w:pos="1800"/>
        </w:tabs>
        <w:ind w:left="0" w:firstLine="0"/>
      </w:pPr>
      <w:rPr>
        <w:rFonts w:ascii="Arial" w:hAnsi="Arial" w:cs="Arial"/>
        <w:color w:val="FF0000"/>
        <w:sz w:val="32"/>
        <w:u w:val="single"/>
      </w:r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576C2034"/>
    <w:multiLevelType w:val="hybridMultilevel"/>
    <w:tmpl w:val="E6AE3A08"/>
    <w:lvl w:ilvl="0" w:tplc="0C090017">
      <w:start w:val="1"/>
      <w:numFmt w:val="bullet"/>
      <w:pStyle w:val="Bullet2"/>
      <w:lvlText w:val="–"/>
      <w:lvlJc w:val="left"/>
      <w:pPr>
        <w:tabs>
          <w:tab w:val="num" w:pos="720"/>
        </w:tabs>
        <w:ind w:left="720" w:hanging="360"/>
      </w:pPr>
      <w:rPr>
        <w:rFonts w:ascii="Verdana" w:hAnsi="Verdana" w:hint="default"/>
      </w:rPr>
    </w:lvl>
    <w:lvl w:ilvl="1" w:tplc="0C090019">
      <w:start w:val="1"/>
      <w:numFmt w:val="bullet"/>
      <w:lvlText w:val="•"/>
      <w:lvlJc w:val="left"/>
      <w:pPr>
        <w:tabs>
          <w:tab w:val="num" w:pos="1440"/>
        </w:tabs>
        <w:ind w:left="1440" w:hanging="360"/>
      </w:pPr>
      <w:rPr>
        <w:rFonts w:ascii="Verdana" w:hAnsi="Verdana" w:hint="default"/>
      </w:rPr>
    </w:lvl>
    <w:lvl w:ilvl="2" w:tplc="0C09001B" w:tentative="1">
      <w:start w:val="1"/>
      <w:numFmt w:val="bullet"/>
      <w:lvlText w:val="•"/>
      <w:lvlJc w:val="left"/>
      <w:pPr>
        <w:tabs>
          <w:tab w:val="num" w:pos="2160"/>
        </w:tabs>
        <w:ind w:left="2160" w:hanging="360"/>
      </w:pPr>
      <w:rPr>
        <w:rFonts w:ascii="Verdana" w:hAnsi="Verdana" w:hint="default"/>
      </w:rPr>
    </w:lvl>
    <w:lvl w:ilvl="3" w:tplc="0C09000F" w:tentative="1">
      <w:start w:val="1"/>
      <w:numFmt w:val="bullet"/>
      <w:lvlText w:val="•"/>
      <w:lvlJc w:val="left"/>
      <w:pPr>
        <w:tabs>
          <w:tab w:val="num" w:pos="2880"/>
        </w:tabs>
        <w:ind w:left="2880" w:hanging="360"/>
      </w:pPr>
      <w:rPr>
        <w:rFonts w:ascii="Verdana" w:hAnsi="Verdana" w:hint="default"/>
      </w:rPr>
    </w:lvl>
    <w:lvl w:ilvl="4" w:tplc="0C090019" w:tentative="1">
      <w:start w:val="1"/>
      <w:numFmt w:val="bullet"/>
      <w:lvlText w:val="•"/>
      <w:lvlJc w:val="left"/>
      <w:pPr>
        <w:tabs>
          <w:tab w:val="num" w:pos="3600"/>
        </w:tabs>
        <w:ind w:left="3600" w:hanging="360"/>
      </w:pPr>
      <w:rPr>
        <w:rFonts w:ascii="Verdana" w:hAnsi="Verdana" w:hint="default"/>
      </w:rPr>
    </w:lvl>
    <w:lvl w:ilvl="5" w:tplc="0C09001B" w:tentative="1">
      <w:start w:val="1"/>
      <w:numFmt w:val="bullet"/>
      <w:lvlText w:val="•"/>
      <w:lvlJc w:val="left"/>
      <w:pPr>
        <w:tabs>
          <w:tab w:val="num" w:pos="4320"/>
        </w:tabs>
        <w:ind w:left="4320" w:hanging="360"/>
      </w:pPr>
      <w:rPr>
        <w:rFonts w:ascii="Verdana" w:hAnsi="Verdana" w:hint="default"/>
      </w:rPr>
    </w:lvl>
    <w:lvl w:ilvl="6" w:tplc="0C09000F" w:tentative="1">
      <w:start w:val="1"/>
      <w:numFmt w:val="bullet"/>
      <w:lvlText w:val="•"/>
      <w:lvlJc w:val="left"/>
      <w:pPr>
        <w:tabs>
          <w:tab w:val="num" w:pos="5040"/>
        </w:tabs>
        <w:ind w:left="5040" w:hanging="360"/>
      </w:pPr>
      <w:rPr>
        <w:rFonts w:ascii="Verdana" w:hAnsi="Verdana" w:hint="default"/>
      </w:rPr>
    </w:lvl>
    <w:lvl w:ilvl="7" w:tplc="0C090019" w:tentative="1">
      <w:start w:val="1"/>
      <w:numFmt w:val="bullet"/>
      <w:lvlText w:val="•"/>
      <w:lvlJc w:val="left"/>
      <w:pPr>
        <w:tabs>
          <w:tab w:val="num" w:pos="5760"/>
        </w:tabs>
        <w:ind w:left="5760" w:hanging="360"/>
      </w:pPr>
      <w:rPr>
        <w:rFonts w:ascii="Verdana" w:hAnsi="Verdana" w:hint="default"/>
      </w:rPr>
    </w:lvl>
    <w:lvl w:ilvl="8" w:tplc="0C09001B" w:tentative="1">
      <w:start w:val="1"/>
      <w:numFmt w:val="bullet"/>
      <w:lvlText w:val="•"/>
      <w:lvlJc w:val="left"/>
      <w:pPr>
        <w:tabs>
          <w:tab w:val="num" w:pos="6480"/>
        </w:tabs>
        <w:ind w:left="6480" w:hanging="360"/>
      </w:pPr>
      <w:rPr>
        <w:rFonts w:ascii="Verdana" w:hAnsi="Verdana" w:hint="default"/>
      </w:rPr>
    </w:lvl>
  </w:abstractNum>
  <w:abstractNum w:abstractNumId="25" w15:restartNumberingAfterBreak="0">
    <w:nsid w:val="5DD33381"/>
    <w:multiLevelType w:val="hybridMultilevel"/>
    <w:tmpl w:val="4878A3AC"/>
    <w:lvl w:ilvl="0" w:tplc="794A8534">
      <w:start w:val="1"/>
      <w:numFmt w:val="bullet"/>
      <w:pStyle w:val="BodyText-Bulletlist2"/>
      <w:lvlText w:val="o"/>
      <w:lvlJc w:val="left"/>
      <w:pPr>
        <w:ind w:left="7493" w:hanging="360"/>
      </w:pPr>
      <w:rPr>
        <w:rFonts w:ascii="Courier New" w:hAnsi="Courier New" w:cs="Courier New" w:hint="default"/>
      </w:rPr>
    </w:lvl>
    <w:lvl w:ilvl="1" w:tplc="08090003">
      <w:start w:val="1"/>
      <w:numFmt w:val="bullet"/>
      <w:lvlText w:val="o"/>
      <w:lvlJc w:val="left"/>
      <w:pPr>
        <w:ind w:left="2449" w:hanging="360"/>
      </w:pPr>
      <w:rPr>
        <w:rFonts w:ascii="Courier New" w:hAnsi="Courier New" w:cs="Courier New" w:hint="default"/>
      </w:rPr>
    </w:lvl>
    <w:lvl w:ilvl="2" w:tplc="08090005" w:tentative="1">
      <w:start w:val="1"/>
      <w:numFmt w:val="bullet"/>
      <w:lvlText w:val=""/>
      <w:lvlJc w:val="left"/>
      <w:pPr>
        <w:ind w:left="3169" w:hanging="360"/>
      </w:pPr>
      <w:rPr>
        <w:rFonts w:ascii="Wingdings" w:hAnsi="Wingdings" w:hint="default"/>
      </w:rPr>
    </w:lvl>
    <w:lvl w:ilvl="3" w:tplc="08090001" w:tentative="1">
      <w:start w:val="1"/>
      <w:numFmt w:val="bullet"/>
      <w:lvlText w:val=""/>
      <w:lvlJc w:val="left"/>
      <w:pPr>
        <w:ind w:left="3889" w:hanging="360"/>
      </w:pPr>
      <w:rPr>
        <w:rFonts w:ascii="Symbol" w:hAnsi="Symbol" w:hint="default"/>
      </w:rPr>
    </w:lvl>
    <w:lvl w:ilvl="4" w:tplc="08090003" w:tentative="1">
      <w:start w:val="1"/>
      <w:numFmt w:val="bullet"/>
      <w:lvlText w:val="o"/>
      <w:lvlJc w:val="left"/>
      <w:pPr>
        <w:ind w:left="4609" w:hanging="360"/>
      </w:pPr>
      <w:rPr>
        <w:rFonts w:ascii="Courier New" w:hAnsi="Courier New" w:cs="Courier New" w:hint="default"/>
      </w:rPr>
    </w:lvl>
    <w:lvl w:ilvl="5" w:tplc="08090005" w:tentative="1">
      <w:start w:val="1"/>
      <w:numFmt w:val="bullet"/>
      <w:lvlText w:val=""/>
      <w:lvlJc w:val="left"/>
      <w:pPr>
        <w:ind w:left="5329" w:hanging="360"/>
      </w:pPr>
      <w:rPr>
        <w:rFonts w:ascii="Wingdings" w:hAnsi="Wingdings" w:hint="default"/>
      </w:rPr>
    </w:lvl>
    <w:lvl w:ilvl="6" w:tplc="08090001" w:tentative="1">
      <w:start w:val="1"/>
      <w:numFmt w:val="bullet"/>
      <w:lvlText w:val=""/>
      <w:lvlJc w:val="left"/>
      <w:pPr>
        <w:ind w:left="6049" w:hanging="360"/>
      </w:pPr>
      <w:rPr>
        <w:rFonts w:ascii="Symbol" w:hAnsi="Symbol" w:hint="default"/>
      </w:rPr>
    </w:lvl>
    <w:lvl w:ilvl="7" w:tplc="08090003" w:tentative="1">
      <w:start w:val="1"/>
      <w:numFmt w:val="bullet"/>
      <w:lvlText w:val="o"/>
      <w:lvlJc w:val="left"/>
      <w:pPr>
        <w:ind w:left="6769" w:hanging="360"/>
      </w:pPr>
      <w:rPr>
        <w:rFonts w:ascii="Courier New" w:hAnsi="Courier New" w:cs="Courier New" w:hint="default"/>
      </w:rPr>
    </w:lvl>
    <w:lvl w:ilvl="8" w:tplc="08090005" w:tentative="1">
      <w:start w:val="1"/>
      <w:numFmt w:val="bullet"/>
      <w:lvlText w:val=""/>
      <w:lvlJc w:val="left"/>
      <w:pPr>
        <w:ind w:left="7489" w:hanging="360"/>
      </w:pPr>
      <w:rPr>
        <w:rFonts w:ascii="Wingdings" w:hAnsi="Wingdings" w:hint="default"/>
      </w:rPr>
    </w:lvl>
  </w:abstractNum>
  <w:abstractNum w:abstractNumId="26" w15:restartNumberingAfterBreak="0">
    <w:nsid w:val="5ED02300"/>
    <w:multiLevelType w:val="hybridMultilevel"/>
    <w:tmpl w:val="E90C0874"/>
    <w:lvl w:ilvl="0" w:tplc="CC7650DC">
      <w:start w:val="1"/>
      <w:numFmt w:val="decimal"/>
      <w:pStyle w:val="TableText-numbers"/>
      <w:lvlText w:val="%1."/>
      <w:lvlJc w:val="left"/>
      <w:pPr>
        <w:tabs>
          <w:tab w:val="num" w:pos="360"/>
        </w:tabs>
        <w:ind w:left="284" w:hanging="284"/>
      </w:pPr>
    </w:lvl>
    <w:lvl w:ilvl="1" w:tplc="0F78D536">
      <w:start w:val="1"/>
      <w:numFmt w:val="bullet"/>
      <w:lvlText w:val=""/>
      <w:lvlJc w:val="left"/>
      <w:pPr>
        <w:tabs>
          <w:tab w:val="num" w:pos="288"/>
        </w:tabs>
        <w:ind w:left="36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F686764"/>
    <w:multiLevelType w:val="hybridMultilevel"/>
    <w:tmpl w:val="4EC2DD2A"/>
    <w:lvl w:ilvl="0" w:tplc="03ECE14A">
      <w:start w:val="1"/>
      <w:numFmt w:val="bullet"/>
      <w:pStyle w:val="TableText-List"/>
      <w:lvlText w:val=""/>
      <w:lvlJc w:val="left"/>
      <w:pPr>
        <w:tabs>
          <w:tab w:val="num" w:pos="142"/>
        </w:tabs>
        <w:ind w:left="142" w:hanging="142"/>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25355AF"/>
    <w:multiLevelType w:val="hybridMultilevel"/>
    <w:tmpl w:val="C778BCC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9" w15:restartNumberingAfterBreak="0">
    <w:nsid w:val="6BCC4772"/>
    <w:multiLevelType w:val="hybridMultilevel"/>
    <w:tmpl w:val="AA02AD48"/>
    <w:lvl w:ilvl="0" w:tplc="BFD6EBD4">
      <w:start w:val="1"/>
      <w:numFmt w:val="bullet"/>
      <w:pStyle w:val="GuidanceText-List"/>
      <w:lvlText w:val=""/>
      <w:lvlJc w:val="left"/>
      <w:pPr>
        <w:tabs>
          <w:tab w:val="num" w:pos="1190"/>
        </w:tabs>
        <w:ind w:left="1190" w:hanging="396"/>
      </w:pPr>
      <w:rPr>
        <w:rFonts w:ascii="Symbol" w:hAnsi="Symbol" w:hint="default"/>
        <w:color w:val="0000FF"/>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BCD6DC5"/>
    <w:multiLevelType w:val="hybridMultilevel"/>
    <w:tmpl w:val="342CEC4E"/>
    <w:lvl w:ilvl="0" w:tplc="1A98B12A">
      <w:start w:val="1"/>
      <w:numFmt w:val="bullet"/>
      <w:pStyle w:val="TableText-ListItalics"/>
      <w:lvlText w:val=""/>
      <w:lvlJc w:val="left"/>
      <w:pPr>
        <w:tabs>
          <w:tab w:val="num" w:pos="142"/>
        </w:tabs>
        <w:ind w:left="142" w:hanging="142"/>
      </w:pPr>
      <w:rPr>
        <w:rFonts w:ascii="Wingdings" w:hAnsi="Wingdings" w:hint="default"/>
        <w:sz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BF97656"/>
    <w:multiLevelType w:val="hybridMultilevel"/>
    <w:tmpl w:val="49C8F17C"/>
    <w:lvl w:ilvl="0" w:tplc="41862312">
      <w:start w:val="1"/>
      <w:numFmt w:val="upperLetter"/>
      <w:pStyle w:val="Level0-Recitals"/>
      <w:lvlText w:val="%1"/>
      <w:lvlJc w:val="left"/>
      <w:pPr>
        <w:tabs>
          <w:tab w:val="num" w:pos="709"/>
        </w:tabs>
        <w:ind w:left="709" w:hanging="709"/>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15:restartNumberingAfterBreak="0">
    <w:nsid w:val="7087408A"/>
    <w:multiLevelType w:val="multilevel"/>
    <w:tmpl w:val="73B8D12A"/>
    <w:lvl w:ilvl="0">
      <w:start w:val="1"/>
      <w:numFmt w:val="decimal"/>
      <w:pStyle w:val="AppendixHeading1"/>
      <w:lvlText w:val="Appendix %1"/>
      <w:lvlJc w:val="left"/>
      <w:pPr>
        <w:tabs>
          <w:tab w:val="num" w:pos="1440"/>
        </w:tabs>
        <w:ind w:left="1134" w:hanging="1134"/>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70C92410"/>
    <w:multiLevelType w:val="multilevel"/>
    <w:tmpl w:val="5B986770"/>
    <w:lvl w:ilvl="0">
      <w:start w:val="1"/>
      <w:numFmt w:val="decimal"/>
      <w:pStyle w:val="Numberedlist1"/>
      <w:lvlText w:val="%1."/>
      <w:lvlJc w:val="left"/>
      <w:pPr>
        <w:ind w:left="567" w:hanging="567"/>
      </w:pPr>
      <w:rPr>
        <w:rFonts w:hint="default"/>
      </w:rPr>
    </w:lvl>
    <w:lvl w:ilvl="1">
      <w:start w:val="1"/>
      <w:numFmt w:val="decimal"/>
      <w:pStyle w:val="NumberedList11"/>
      <w:lvlText w:val="%1.%2."/>
      <w:lvlJc w:val="left"/>
      <w:pPr>
        <w:ind w:left="1134" w:hanging="567"/>
      </w:pPr>
      <w:rPr>
        <w:rFonts w:hint="default"/>
      </w:rPr>
    </w:lvl>
    <w:lvl w:ilvl="2">
      <w:start w:val="1"/>
      <w:numFmt w:val="decimal"/>
      <w:pStyle w:val="NumberedList111"/>
      <w:lvlText w:val="%1.%2.%3."/>
      <w:lvlJc w:val="left"/>
      <w:pPr>
        <w:ind w:left="1701"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56A3730"/>
    <w:multiLevelType w:val="hybridMultilevel"/>
    <w:tmpl w:val="B83A4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393400"/>
    <w:multiLevelType w:val="multilevel"/>
    <w:tmpl w:val="14320A96"/>
    <w:lvl w:ilvl="0">
      <w:start w:val="1"/>
      <w:numFmt w:val="decimal"/>
      <w:lvlRestart w:val="0"/>
      <w:pStyle w:val="BodyText-NumberedList1"/>
      <w:lvlText w:val="%1."/>
      <w:lvlJc w:val="left"/>
      <w:pPr>
        <w:tabs>
          <w:tab w:val="num" w:pos="567"/>
        </w:tabs>
        <w:ind w:left="567" w:hanging="567"/>
      </w:pPr>
      <w:rPr>
        <w:rFonts w:ascii="Arial" w:hAnsi="Arial" w:hint="default"/>
      </w:rPr>
    </w:lvl>
    <w:lvl w:ilvl="1">
      <w:start w:val="1"/>
      <w:numFmt w:val="lowerLetter"/>
      <w:pStyle w:val="BodyText-NumberedLista"/>
      <w:lvlText w:val="%2."/>
      <w:lvlJc w:val="left"/>
      <w:pPr>
        <w:ind w:left="1134" w:hanging="567"/>
      </w:pPr>
      <w:rPr>
        <w:rFonts w:ascii="Arial" w:hAnsi="Arial" w:hint="default"/>
      </w:rPr>
    </w:lvl>
    <w:lvl w:ilvl="2">
      <w:start w:val="1"/>
      <w:numFmt w:val="lowerRoman"/>
      <w:pStyle w:val="BodyText-NumberedListi"/>
      <w:lvlText w:val="%3."/>
      <w:lvlJc w:val="left"/>
      <w:pPr>
        <w:ind w:left="1701" w:hanging="567"/>
      </w:pPr>
      <w:rPr>
        <w:rFonts w:ascii="Arial" w:hAnsi="Arial" w:hint="default"/>
      </w:rPr>
    </w:lvl>
    <w:lvl w:ilvl="3">
      <w:start w:val="1"/>
      <w:numFmt w:val="decimal"/>
      <w:lvlText w:val="(%4)"/>
      <w:lvlJc w:val="left"/>
      <w:pPr>
        <w:tabs>
          <w:tab w:val="num" w:pos="2211"/>
        </w:tabs>
        <w:ind w:left="2211" w:hanging="567"/>
      </w:pPr>
      <w:rPr>
        <w:rFonts w:ascii="Verdana" w:hAnsi="Verdana" w:hint="default"/>
      </w:rPr>
    </w:lvl>
    <w:lvl w:ilvl="4">
      <w:start w:val="1"/>
      <w:numFmt w:val="decimal"/>
      <w:lvlText w:val="%1.%2.%3.%4.%5."/>
      <w:lvlJc w:val="left"/>
      <w:pPr>
        <w:tabs>
          <w:tab w:val="num" w:pos="2290"/>
        </w:tabs>
        <w:ind w:left="2290" w:hanging="794"/>
      </w:pPr>
      <w:rPr>
        <w:rFonts w:ascii="Verdana" w:hAnsi="Verdana" w:hint="default"/>
      </w:rPr>
    </w:lvl>
    <w:lvl w:ilvl="5">
      <w:start w:val="1"/>
      <w:numFmt w:val="decimal"/>
      <w:lvlText w:val="%1.%2.%3.%4.%5.%6."/>
      <w:lvlJc w:val="left"/>
      <w:pPr>
        <w:tabs>
          <w:tab w:val="num" w:pos="2795"/>
        </w:tabs>
        <w:ind w:left="2795" w:hanging="936"/>
      </w:pPr>
      <w:rPr>
        <w:rFonts w:ascii="Verdana" w:hAnsi="Verdana" w:hint="default"/>
      </w:rPr>
    </w:lvl>
    <w:lvl w:ilvl="6">
      <w:start w:val="1"/>
      <w:numFmt w:val="decimal"/>
      <w:lvlText w:val="%1.%2.%3.%4.%5.%6.%7."/>
      <w:lvlJc w:val="left"/>
      <w:pPr>
        <w:tabs>
          <w:tab w:val="num" w:pos="3299"/>
        </w:tabs>
        <w:ind w:left="3299" w:hanging="1083"/>
      </w:pPr>
      <w:rPr>
        <w:rFonts w:ascii="Verdana" w:hAnsi="Verdana" w:hint="default"/>
      </w:rPr>
    </w:lvl>
    <w:lvl w:ilvl="7">
      <w:start w:val="1"/>
      <w:numFmt w:val="decimal"/>
      <w:lvlText w:val="%1.%2.%3.%4.%5.%6.%7.%8."/>
      <w:lvlJc w:val="left"/>
      <w:pPr>
        <w:tabs>
          <w:tab w:val="num" w:pos="3798"/>
        </w:tabs>
        <w:ind w:left="3798" w:hanging="1219"/>
      </w:pPr>
      <w:rPr>
        <w:rFonts w:ascii="Verdana" w:hAnsi="Verdana" w:hint="default"/>
      </w:rPr>
    </w:lvl>
    <w:lvl w:ilvl="8">
      <w:start w:val="1"/>
      <w:numFmt w:val="decimal"/>
      <w:lvlText w:val="%1.%2.%3.%4.%5.%6.%7.%8.%9."/>
      <w:lvlJc w:val="left"/>
      <w:pPr>
        <w:tabs>
          <w:tab w:val="num" w:pos="4376"/>
        </w:tabs>
        <w:ind w:left="4376" w:hanging="1440"/>
      </w:pPr>
      <w:rPr>
        <w:rFonts w:ascii="Verdana" w:hAnsi="Verdana" w:hint="default"/>
      </w:rPr>
    </w:lvl>
  </w:abstractNum>
  <w:abstractNum w:abstractNumId="36" w15:restartNumberingAfterBreak="0">
    <w:nsid w:val="7E234DD8"/>
    <w:multiLevelType w:val="multilevel"/>
    <w:tmpl w:val="8CB46004"/>
    <w:styleLink w:val="111111"/>
    <w:lvl w:ilvl="0">
      <w:start w:val="1"/>
      <w:numFmt w:val="decimal"/>
      <w:lvlText w:val="%1."/>
      <w:lvlJc w:val="left"/>
      <w:pPr>
        <w:tabs>
          <w:tab w:val="num" w:pos="360"/>
        </w:tabs>
        <w:ind w:left="360" w:hanging="360"/>
      </w:pPr>
      <w:rPr>
        <w:rFonts w:ascii="Arial" w:hAnsi="Arial" w:cs="Arial" w:hint="default"/>
      </w:rPr>
    </w:lvl>
    <w:lvl w:ilvl="1">
      <w:start w:val="1"/>
      <w:numFmt w:val="decimal"/>
      <w:lvlText w:val="%1.%2."/>
      <w:lvlJc w:val="left"/>
      <w:pPr>
        <w:tabs>
          <w:tab w:val="num" w:pos="1080"/>
        </w:tabs>
        <w:ind w:left="792" w:hanging="432"/>
      </w:pPr>
      <w:rPr>
        <w:rFonts w:ascii="Verdana" w:hAnsi="Verdana" w:hint="default"/>
      </w:rPr>
    </w:lvl>
    <w:lvl w:ilvl="2">
      <w:start w:val="1"/>
      <w:numFmt w:val="decimal"/>
      <w:lvlText w:val="%1.%2.%3."/>
      <w:lvlJc w:val="left"/>
      <w:pPr>
        <w:tabs>
          <w:tab w:val="num" w:pos="1440"/>
        </w:tabs>
        <w:ind w:left="1224" w:hanging="504"/>
      </w:pPr>
      <w:rPr>
        <w:rFonts w:ascii="Verdana" w:hAnsi="Verdana" w:hint="default"/>
      </w:rPr>
    </w:lvl>
    <w:lvl w:ilvl="3">
      <w:start w:val="1"/>
      <w:numFmt w:val="decimal"/>
      <w:lvlText w:val="%1.%2.%3.%4."/>
      <w:lvlJc w:val="left"/>
      <w:pPr>
        <w:tabs>
          <w:tab w:val="num" w:pos="2160"/>
        </w:tabs>
        <w:ind w:left="1728" w:hanging="648"/>
      </w:pPr>
      <w:rPr>
        <w:rFonts w:ascii="Verdana" w:hAnsi="Verdana" w:hint="default"/>
      </w:rPr>
    </w:lvl>
    <w:lvl w:ilvl="4">
      <w:start w:val="1"/>
      <w:numFmt w:val="decimal"/>
      <w:lvlText w:val="%1.%2.%3.%4.%5."/>
      <w:lvlJc w:val="left"/>
      <w:pPr>
        <w:tabs>
          <w:tab w:val="num" w:pos="2880"/>
        </w:tabs>
        <w:ind w:left="2232" w:hanging="792"/>
      </w:pPr>
      <w:rPr>
        <w:rFonts w:ascii="Verdana" w:hAnsi="Verdana" w:hint="default"/>
      </w:rPr>
    </w:lvl>
    <w:lvl w:ilvl="5">
      <w:start w:val="1"/>
      <w:numFmt w:val="decimal"/>
      <w:lvlText w:val="%1.%2.%3.%4.%5.%6."/>
      <w:lvlJc w:val="left"/>
      <w:pPr>
        <w:tabs>
          <w:tab w:val="num" w:pos="3240"/>
        </w:tabs>
        <w:ind w:left="2736" w:hanging="936"/>
      </w:pPr>
      <w:rPr>
        <w:rFonts w:ascii="Verdana" w:hAnsi="Verdana" w:hint="default"/>
      </w:rPr>
    </w:lvl>
    <w:lvl w:ilvl="6">
      <w:start w:val="1"/>
      <w:numFmt w:val="decimal"/>
      <w:lvlText w:val="%1.%2.%3.%4.%5.%6.%7."/>
      <w:lvlJc w:val="left"/>
      <w:pPr>
        <w:tabs>
          <w:tab w:val="num" w:pos="3960"/>
        </w:tabs>
        <w:ind w:left="3240" w:hanging="1080"/>
      </w:pPr>
      <w:rPr>
        <w:rFonts w:ascii="Verdana" w:hAnsi="Verdana" w:hint="default"/>
      </w:rPr>
    </w:lvl>
    <w:lvl w:ilvl="7">
      <w:start w:val="1"/>
      <w:numFmt w:val="decimal"/>
      <w:lvlText w:val="%1.%2.%3.%4.%5.%6.%7.%8."/>
      <w:lvlJc w:val="left"/>
      <w:pPr>
        <w:tabs>
          <w:tab w:val="num" w:pos="4680"/>
        </w:tabs>
        <w:ind w:left="3744" w:hanging="1224"/>
      </w:pPr>
      <w:rPr>
        <w:rFonts w:ascii="Verdana" w:hAnsi="Verdana" w:hint="default"/>
      </w:rPr>
    </w:lvl>
    <w:lvl w:ilvl="8">
      <w:start w:val="1"/>
      <w:numFmt w:val="decimal"/>
      <w:lvlText w:val="%1.%2.%3.%4.%5.%6.%7.%8.%9."/>
      <w:lvlJc w:val="left"/>
      <w:pPr>
        <w:tabs>
          <w:tab w:val="num" w:pos="5040"/>
        </w:tabs>
        <w:ind w:left="4320" w:hanging="1440"/>
      </w:pPr>
      <w:rPr>
        <w:rFonts w:ascii="Verdana" w:hAnsi="Verdana" w:hint="default"/>
      </w:rPr>
    </w:lvl>
  </w:abstractNum>
  <w:num w:numId="1">
    <w:abstractNumId w:val="32"/>
  </w:num>
  <w:num w:numId="2">
    <w:abstractNumId w:val="21"/>
  </w:num>
  <w:num w:numId="3">
    <w:abstractNumId w:val="2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6"/>
  </w:num>
  <w:num w:numId="15">
    <w:abstractNumId w:val="19"/>
  </w:num>
  <w:num w:numId="16">
    <w:abstractNumId w:val="10"/>
  </w:num>
  <w:num w:numId="17">
    <w:abstractNumId w:val="23"/>
  </w:num>
  <w:num w:numId="18">
    <w:abstractNumId w:val="15"/>
  </w:num>
  <w:num w:numId="19">
    <w:abstractNumId w:val="18"/>
  </w:num>
  <w:num w:numId="20">
    <w:abstractNumId w:val="30"/>
  </w:num>
  <w:num w:numId="21">
    <w:abstractNumId w:val="26"/>
  </w:num>
  <w:num w:numId="22">
    <w:abstractNumId w:val="31"/>
  </w:num>
  <w:num w:numId="23">
    <w:abstractNumId w:val="17"/>
  </w:num>
  <w:num w:numId="24">
    <w:abstractNumId w:val="29"/>
  </w:num>
  <w:num w:numId="25">
    <w:abstractNumId w:val="35"/>
  </w:num>
  <w:num w:numId="26">
    <w:abstractNumId w:val="11"/>
  </w:num>
  <w:num w:numId="27">
    <w:abstractNumId w:val="16"/>
  </w:num>
  <w:num w:numId="28">
    <w:abstractNumId w:val="22"/>
  </w:num>
  <w:num w:numId="29">
    <w:abstractNumId w:val="33"/>
  </w:num>
  <w:num w:numId="30">
    <w:abstractNumId w:val="25"/>
  </w:num>
  <w:num w:numId="31">
    <w:abstractNumId w:val="24"/>
  </w:num>
  <w:num w:numId="32">
    <w:abstractNumId w:val="12"/>
  </w:num>
  <w:num w:numId="33">
    <w:abstractNumId w:val="34"/>
  </w:num>
  <w:num w:numId="34">
    <w:abstractNumId w:val="28"/>
  </w:num>
  <w:num w:numId="35">
    <w:abstractNumId w:val="13"/>
  </w:num>
  <w:num w:numId="36">
    <w:abstractNumId w:val="20"/>
  </w:num>
  <w:num w:numId="37">
    <w:abstractNumId w:val="1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20"/>
  <w:clickAndTypeStyle w:val="PlainTable3"/>
  <w:drawingGridHorizontalSpacing w:val="57"/>
  <w:drawingGridVerticalSpacing w:val="57"/>
  <w:noPunctuationKerning/>
  <w:characterSpacingControl w:val="doNotCompress"/>
  <w:hdrShapeDefaults>
    <o:shapedefaults v:ext="edit" spidmax="2051" fill="f" fillcolor="white">
      <v:fill color="whit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5FF"/>
    <w:rsid w:val="00000318"/>
    <w:rsid w:val="00001164"/>
    <w:rsid w:val="000011FE"/>
    <w:rsid w:val="000012C1"/>
    <w:rsid w:val="00001528"/>
    <w:rsid w:val="000015A3"/>
    <w:rsid w:val="0000167B"/>
    <w:rsid w:val="00001FA7"/>
    <w:rsid w:val="00002A92"/>
    <w:rsid w:val="00003881"/>
    <w:rsid w:val="00003AD5"/>
    <w:rsid w:val="000040AD"/>
    <w:rsid w:val="000041F9"/>
    <w:rsid w:val="00004B1B"/>
    <w:rsid w:val="00004D07"/>
    <w:rsid w:val="0000512C"/>
    <w:rsid w:val="000054F0"/>
    <w:rsid w:val="000059AF"/>
    <w:rsid w:val="000061F1"/>
    <w:rsid w:val="000064A4"/>
    <w:rsid w:val="00006996"/>
    <w:rsid w:val="00006C89"/>
    <w:rsid w:val="00007CEA"/>
    <w:rsid w:val="00007FF1"/>
    <w:rsid w:val="000100CB"/>
    <w:rsid w:val="00010406"/>
    <w:rsid w:val="00010723"/>
    <w:rsid w:val="00010761"/>
    <w:rsid w:val="00010778"/>
    <w:rsid w:val="00010EDE"/>
    <w:rsid w:val="00011E0D"/>
    <w:rsid w:val="00012182"/>
    <w:rsid w:val="00012444"/>
    <w:rsid w:val="00012467"/>
    <w:rsid w:val="0001323B"/>
    <w:rsid w:val="0001374F"/>
    <w:rsid w:val="000139BB"/>
    <w:rsid w:val="0001436C"/>
    <w:rsid w:val="000144A4"/>
    <w:rsid w:val="00014E13"/>
    <w:rsid w:val="000151F5"/>
    <w:rsid w:val="00015748"/>
    <w:rsid w:val="00015C1E"/>
    <w:rsid w:val="000160B2"/>
    <w:rsid w:val="0001664C"/>
    <w:rsid w:val="0001688C"/>
    <w:rsid w:val="00017457"/>
    <w:rsid w:val="00020807"/>
    <w:rsid w:val="000208A0"/>
    <w:rsid w:val="00020BB8"/>
    <w:rsid w:val="00020E09"/>
    <w:rsid w:val="00021146"/>
    <w:rsid w:val="000213E8"/>
    <w:rsid w:val="000214BA"/>
    <w:rsid w:val="0002156F"/>
    <w:rsid w:val="000216EB"/>
    <w:rsid w:val="0002188D"/>
    <w:rsid w:val="000218D8"/>
    <w:rsid w:val="000221DF"/>
    <w:rsid w:val="00022A62"/>
    <w:rsid w:val="00022D14"/>
    <w:rsid w:val="000241E7"/>
    <w:rsid w:val="000242AD"/>
    <w:rsid w:val="00024498"/>
    <w:rsid w:val="00024669"/>
    <w:rsid w:val="00024CD4"/>
    <w:rsid w:val="0002576C"/>
    <w:rsid w:val="00025875"/>
    <w:rsid w:val="00025BE4"/>
    <w:rsid w:val="00025EDC"/>
    <w:rsid w:val="0002610C"/>
    <w:rsid w:val="00026D1B"/>
    <w:rsid w:val="0002707C"/>
    <w:rsid w:val="0002799D"/>
    <w:rsid w:val="000279B1"/>
    <w:rsid w:val="0003083E"/>
    <w:rsid w:val="00031121"/>
    <w:rsid w:val="00031242"/>
    <w:rsid w:val="00032383"/>
    <w:rsid w:val="00032958"/>
    <w:rsid w:val="000330A9"/>
    <w:rsid w:val="00033516"/>
    <w:rsid w:val="000338A9"/>
    <w:rsid w:val="00033ABA"/>
    <w:rsid w:val="000345BE"/>
    <w:rsid w:val="00034BA4"/>
    <w:rsid w:val="00034C66"/>
    <w:rsid w:val="00034D13"/>
    <w:rsid w:val="00034EC7"/>
    <w:rsid w:val="00035B35"/>
    <w:rsid w:val="00035E24"/>
    <w:rsid w:val="000362C1"/>
    <w:rsid w:val="000364A2"/>
    <w:rsid w:val="00036848"/>
    <w:rsid w:val="00036C24"/>
    <w:rsid w:val="0003720D"/>
    <w:rsid w:val="000372C1"/>
    <w:rsid w:val="000378FF"/>
    <w:rsid w:val="00037A20"/>
    <w:rsid w:val="00037CF7"/>
    <w:rsid w:val="00037D0F"/>
    <w:rsid w:val="000405CD"/>
    <w:rsid w:val="00041005"/>
    <w:rsid w:val="000410A9"/>
    <w:rsid w:val="000410B1"/>
    <w:rsid w:val="0004113D"/>
    <w:rsid w:val="000424AD"/>
    <w:rsid w:val="00042696"/>
    <w:rsid w:val="0004351A"/>
    <w:rsid w:val="00043A30"/>
    <w:rsid w:val="00044163"/>
    <w:rsid w:val="000441A4"/>
    <w:rsid w:val="00044663"/>
    <w:rsid w:val="00044B57"/>
    <w:rsid w:val="00044BF1"/>
    <w:rsid w:val="0004509B"/>
    <w:rsid w:val="00045130"/>
    <w:rsid w:val="00045581"/>
    <w:rsid w:val="00046757"/>
    <w:rsid w:val="00046763"/>
    <w:rsid w:val="0004678F"/>
    <w:rsid w:val="00046DAA"/>
    <w:rsid w:val="000471C4"/>
    <w:rsid w:val="000474BF"/>
    <w:rsid w:val="000503FA"/>
    <w:rsid w:val="00050ECE"/>
    <w:rsid w:val="00051581"/>
    <w:rsid w:val="000518E5"/>
    <w:rsid w:val="000539B6"/>
    <w:rsid w:val="0005401A"/>
    <w:rsid w:val="000544CE"/>
    <w:rsid w:val="00054880"/>
    <w:rsid w:val="00054943"/>
    <w:rsid w:val="00054A41"/>
    <w:rsid w:val="00055412"/>
    <w:rsid w:val="00055546"/>
    <w:rsid w:val="000559B5"/>
    <w:rsid w:val="00055A8C"/>
    <w:rsid w:val="000561C9"/>
    <w:rsid w:val="0005680C"/>
    <w:rsid w:val="00056C57"/>
    <w:rsid w:val="00057964"/>
    <w:rsid w:val="00057D25"/>
    <w:rsid w:val="000603D0"/>
    <w:rsid w:val="00060D95"/>
    <w:rsid w:val="00060FFB"/>
    <w:rsid w:val="0006106E"/>
    <w:rsid w:val="00061321"/>
    <w:rsid w:val="000618F8"/>
    <w:rsid w:val="00061E49"/>
    <w:rsid w:val="000634E3"/>
    <w:rsid w:val="000634F4"/>
    <w:rsid w:val="00063526"/>
    <w:rsid w:val="00063CFC"/>
    <w:rsid w:val="00063D63"/>
    <w:rsid w:val="0006460C"/>
    <w:rsid w:val="00064B69"/>
    <w:rsid w:val="00065B8F"/>
    <w:rsid w:val="00066AC3"/>
    <w:rsid w:val="00066B92"/>
    <w:rsid w:val="00066D5F"/>
    <w:rsid w:val="00067099"/>
    <w:rsid w:val="00067260"/>
    <w:rsid w:val="000679EC"/>
    <w:rsid w:val="000711CB"/>
    <w:rsid w:val="000714BC"/>
    <w:rsid w:val="0007150D"/>
    <w:rsid w:val="00071953"/>
    <w:rsid w:val="00071999"/>
    <w:rsid w:val="00071C69"/>
    <w:rsid w:val="00071D87"/>
    <w:rsid w:val="0007244F"/>
    <w:rsid w:val="000725A3"/>
    <w:rsid w:val="00072D57"/>
    <w:rsid w:val="00072D8F"/>
    <w:rsid w:val="000730B8"/>
    <w:rsid w:val="0007396E"/>
    <w:rsid w:val="00073A10"/>
    <w:rsid w:val="00075675"/>
    <w:rsid w:val="00075A9D"/>
    <w:rsid w:val="00076246"/>
    <w:rsid w:val="000762E0"/>
    <w:rsid w:val="00076755"/>
    <w:rsid w:val="0007679D"/>
    <w:rsid w:val="00076DA8"/>
    <w:rsid w:val="000772A9"/>
    <w:rsid w:val="00077A2A"/>
    <w:rsid w:val="00077BE9"/>
    <w:rsid w:val="0008051D"/>
    <w:rsid w:val="00080CDA"/>
    <w:rsid w:val="00081345"/>
    <w:rsid w:val="00081491"/>
    <w:rsid w:val="000817F8"/>
    <w:rsid w:val="000818CF"/>
    <w:rsid w:val="00081D68"/>
    <w:rsid w:val="00081FBB"/>
    <w:rsid w:val="00082B30"/>
    <w:rsid w:val="000840C5"/>
    <w:rsid w:val="000843B7"/>
    <w:rsid w:val="0008456D"/>
    <w:rsid w:val="00084600"/>
    <w:rsid w:val="000847C8"/>
    <w:rsid w:val="0008509C"/>
    <w:rsid w:val="0008597F"/>
    <w:rsid w:val="00085DF6"/>
    <w:rsid w:val="0008614A"/>
    <w:rsid w:val="0008618A"/>
    <w:rsid w:val="000861B6"/>
    <w:rsid w:val="000867A4"/>
    <w:rsid w:val="00086D8E"/>
    <w:rsid w:val="00087390"/>
    <w:rsid w:val="000878BC"/>
    <w:rsid w:val="00087C84"/>
    <w:rsid w:val="00090153"/>
    <w:rsid w:val="0009095B"/>
    <w:rsid w:val="00090F17"/>
    <w:rsid w:val="00091136"/>
    <w:rsid w:val="000917C1"/>
    <w:rsid w:val="000918FE"/>
    <w:rsid w:val="00091C17"/>
    <w:rsid w:val="000924FC"/>
    <w:rsid w:val="0009358B"/>
    <w:rsid w:val="00093791"/>
    <w:rsid w:val="00093FB3"/>
    <w:rsid w:val="0009441E"/>
    <w:rsid w:val="00094C9A"/>
    <w:rsid w:val="00094F77"/>
    <w:rsid w:val="00095D55"/>
    <w:rsid w:val="00095F27"/>
    <w:rsid w:val="000963C6"/>
    <w:rsid w:val="00096C0D"/>
    <w:rsid w:val="000977E7"/>
    <w:rsid w:val="00097DF3"/>
    <w:rsid w:val="000A00CA"/>
    <w:rsid w:val="000A04BE"/>
    <w:rsid w:val="000A0D38"/>
    <w:rsid w:val="000A0E6E"/>
    <w:rsid w:val="000A19F9"/>
    <w:rsid w:val="000A1AF4"/>
    <w:rsid w:val="000A1FD2"/>
    <w:rsid w:val="000A24A2"/>
    <w:rsid w:val="000A2B70"/>
    <w:rsid w:val="000A3717"/>
    <w:rsid w:val="000A3ACA"/>
    <w:rsid w:val="000A3CF2"/>
    <w:rsid w:val="000A3E21"/>
    <w:rsid w:val="000A4456"/>
    <w:rsid w:val="000A4573"/>
    <w:rsid w:val="000A4989"/>
    <w:rsid w:val="000A509C"/>
    <w:rsid w:val="000A643F"/>
    <w:rsid w:val="000A6E75"/>
    <w:rsid w:val="000A6EF3"/>
    <w:rsid w:val="000A7731"/>
    <w:rsid w:val="000A7A4B"/>
    <w:rsid w:val="000B04F2"/>
    <w:rsid w:val="000B0EC9"/>
    <w:rsid w:val="000B0F06"/>
    <w:rsid w:val="000B0F9F"/>
    <w:rsid w:val="000B11CB"/>
    <w:rsid w:val="000B13F3"/>
    <w:rsid w:val="000B1465"/>
    <w:rsid w:val="000B1A5B"/>
    <w:rsid w:val="000B233C"/>
    <w:rsid w:val="000B2E89"/>
    <w:rsid w:val="000B2FE3"/>
    <w:rsid w:val="000B372E"/>
    <w:rsid w:val="000B39D1"/>
    <w:rsid w:val="000B47F2"/>
    <w:rsid w:val="000B50C2"/>
    <w:rsid w:val="000B523F"/>
    <w:rsid w:val="000B5512"/>
    <w:rsid w:val="000B57BF"/>
    <w:rsid w:val="000B5F1C"/>
    <w:rsid w:val="000B5FD1"/>
    <w:rsid w:val="000B634B"/>
    <w:rsid w:val="000B6E08"/>
    <w:rsid w:val="000B70CA"/>
    <w:rsid w:val="000B7467"/>
    <w:rsid w:val="000B7E04"/>
    <w:rsid w:val="000C0910"/>
    <w:rsid w:val="000C0CA3"/>
    <w:rsid w:val="000C0F39"/>
    <w:rsid w:val="000C1EDE"/>
    <w:rsid w:val="000C239D"/>
    <w:rsid w:val="000C2E39"/>
    <w:rsid w:val="000C36E1"/>
    <w:rsid w:val="000C4275"/>
    <w:rsid w:val="000C4FC4"/>
    <w:rsid w:val="000C5110"/>
    <w:rsid w:val="000C5221"/>
    <w:rsid w:val="000C52F8"/>
    <w:rsid w:val="000C5386"/>
    <w:rsid w:val="000C581C"/>
    <w:rsid w:val="000C590C"/>
    <w:rsid w:val="000C5A19"/>
    <w:rsid w:val="000C5C4D"/>
    <w:rsid w:val="000C5D5B"/>
    <w:rsid w:val="000C6424"/>
    <w:rsid w:val="000C68D9"/>
    <w:rsid w:val="000C71AC"/>
    <w:rsid w:val="000C733B"/>
    <w:rsid w:val="000C7542"/>
    <w:rsid w:val="000D04FA"/>
    <w:rsid w:val="000D067B"/>
    <w:rsid w:val="000D09F0"/>
    <w:rsid w:val="000D0A3D"/>
    <w:rsid w:val="000D0E00"/>
    <w:rsid w:val="000D0E47"/>
    <w:rsid w:val="000D1218"/>
    <w:rsid w:val="000D1963"/>
    <w:rsid w:val="000D1AB0"/>
    <w:rsid w:val="000D205F"/>
    <w:rsid w:val="000D2B2A"/>
    <w:rsid w:val="000D2C39"/>
    <w:rsid w:val="000D3153"/>
    <w:rsid w:val="000D4958"/>
    <w:rsid w:val="000D4EA3"/>
    <w:rsid w:val="000D54DF"/>
    <w:rsid w:val="000D54EC"/>
    <w:rsid w:val="000D56C6"/>
    <w:rsid w:val="000D58BB"/>
    <w:rsid w:val="000D5DF5"/>
    <w:rsid w:val="000D645C"/>
    <w:rsid w:val="000D6A7F"/>
    <w:rsid w:val="000D6FFF"/>
    <w:rsid w:val="000D761C"/>
    <w:rsid w:val="000D790C"/>
    <w:rsid w:val="000D7CF3"/>
    <w:rsid w:val="000E005C"/>
    <w:rsid w:val="000E018B"/>
    <w:rsid w:val="000E1309"/>
    <w:rsid w:val="000E1330"/>
    <w:rsid w:val="000E168A"/>
    <w:rsid w:val="000E175A"/>
    <w:rsid w:val="000E224D"/>
    <w:rsid w:val="000E2B95"/>
    <w:rsid w:val="000E2F5D"/>
    <w:rsid w:val="000E3DC9"/>
    <w:rsid w:val="000E4101"/>
    <w:rsid w:val="000E44AE"/>
    <w:rsid w:val="000E4FAE"/>
    <w:rsid w:val="000E5AB4"/>
    <w:rsid w:val="000E60C6"/>
    <w:rsid w:val="000E70E7"/>
    <w:rsid w:val="000E7CE6"/>
    <w:rsid w:val="000E7EE7"/>
    <w:rsid w:val="000F074E"/>
    <w:rsid w:val="000F0B50"/>
    <w:rsid w:val="000F0ED6"/>
    <w:rsid w:val="000F1345"/>
    <w:rsid w:val="000F1EAF"/>
    <w:rsid w:val="000F269B"/>
    <w:rsid w:val="000F2886"/>
    <w:rsid w:val="000F3318"/>
    <w:rsid w:val="000F51F4"/>
    <w:rsid w:val="000F5AB2"/>
    <w:rsid w:val="000F5B90"/>
    <w:rsid w:val="000F5D55"/>
    <w:rsid w:val="000F6062"/>
    <w:rsid w:val="000F6C6A"/>
    <w:rsid w:val="000F6F9B"/>
    <w:rsid w:val="000F7A8B"/>
    <w:rsid w:val="000F7B2B"/>
    <w:rsid w:val="000F7F46"/>
    <w:rsid w:val="0010084D"/>
    <w:rsid w:val="00100F0B"/>
    <w:rsid w:val="0010185B"/>
    <w:rsid w:val="00102550"/>
    <w:rsid w:val="0010278E"/>
    <w:rsid w:val="00102A0F"/>
    <w:rsid w:val="00103BF3"/>
    <w:rsid w:val="00103CC5"/>
    <w:rsid w:val="00103DCE"/>
    <w:rsid w:val="00104BC3"/>
    <w:rsid w:val="00104CF9"/>
    <w:rsid w:val="001051EB"/>
    <w:rsid w:val="001057E0"/>
    <w:rsid w:val="001063E6"/>
    <w:rsid w:val="00106705"/>
    <w:rsid w:val="00106829"/>
    <w:rsid w:val="00106A56"/>
    <w:rsid w:val="00106D27"/>
    <w:rsid w:val="00107155"/>
    <w:rsid w:val="0010732A"/>
    <w:rsid w:val="00110824"/>
    <w:rsid w:val="00111AB3"/>
    <w:rsid w:val="00112D67"/>
    <w:rsid w:val="00113463"/>
    <w:rsid w:val="001141E0"/>
    <w:rsid w:val="0011454C"/>
    <w:rsid w:val="0011531F"/>
    <w:rsid w:val="00115A1F"/>
    <w:rsid w:val="00115C8D"/>
    <w:rsid w:val="00115E10"/>
    <w:rsid w:val="0011607E"/>
    <w:rsid w:val="001165C1"/>
    <w:rsid w:val="00116F56"/>
    <w:rsid w:val="00117000"/>
    <w:rsid w:val="001170E5"/>
    <w:rsid w:val="001212B7"/>
    <w:rsid w:val="0012163B"/>
    <w:rsid w:val="0012213E"/>
    <w:rsid w:val="00122726"/>
    <w:rsid w:val="00122A9B"/>
    <w:rsid w:val="00122F0D"/>
    <w:rsid w:val="00123843"/>
    <w:rsid w:val="0012387A"/>
    <w:rsid w:val="00124FF8"/>
    <w:rsid w:val="00125C9F"/>
    <w:rsid w:val="0012706C"/>
    <w:rsid w:val="00127AF7"/>
    <w:rsid w:val="00130BA7"/>
    <w:rsid w:val="00130C99"/>
    <w:rsid w:val="00130E6E"/>
    <w:rsid w:val="001312CD"/>
    <w:rsid w:val="001315F5"/>
    <w:rsid w:val="00131DDC"/>
    <w:rsid w:val="00132FB3"/>
    <w:rsid w:val="00133870"/>
    <w:rsid w:val="00133ACF"/>
    <w:rsid w:val="0013455C"/>
    <w:rsid w:val="001351D7"/>
    <w:rsid w:val="00135A42"/>
    <w:rsid w:val="00136A65"/>
    <w:rsid w:val="00136DF4"/>
    <w:rsid w:val="0013742F"/>
    <w:rsid w:val="0013745A"/>
    <w:rsid w:val="00137686"/>
    <w:rsid w:val="001376F4"/>
    <w:rsid w:val="00137776"/>
    <w:rsid w:val="0014014C"/>
    <w:rsid w:val="00140E7F"/>
    <w:rsid w:val="00141831"/>
    <w:rsid w:val="00142D2A"/>
    <w:rsid w:val="00143147"/>
    <w:rsid w:val="001434A1"/>
    <w:rsid w:val="00143575"/>
    <w:rsid w:val="001436F6"/>
    <w:rsid w:val="001437FE"/>
    <w:rsid w:val="00143FB1"/>
    <w:rsid w:val="00144D18"/>
    <w:rsid w:val="001450D1"/>
    <w:rsid w:val="001454E8"/>
    <w:rsid w:val="00145DBE"/>
    <w:rsid w:val="00146193"/>
    <w:rsid w:val="00146931"/>
    <w:rsid w:val="0014721C"/>
    <w:rsid w:val="00147223"/>
    <w:rsid w:val="001473E0"/>
    <w:rsid w:val="001476CE"/>
    <w:rsid w:val="00147CE8"/>
    <w:rsid w:val="0015284B"/>
    <w:rsid w:val="00152AE2"/>
    <w:rsid w:val="00153437"/>
    <w:rsid w:val="001538DD"/>
    <w:rsid w:val="001548EF"/>
    <w:rsid w:val="0015490D"/>
    <w:rsid w:val="00154D01"/>
    <w:rsid w:val="00155CFF"/>
    <w:rsid w:val="00155FB4"/>
    <w:rsid w:val="0015698F"/>
    <w:rsid w:val="00156B90"/>
    <w:rsid w:val="00156D62"/>
    <w:rsid w:val="00157604"/>
    <w:rsid w:val="0015784C"/>
    <w:rsid w:val="001604A2"/>
    <w:rsid w:val="00160CFD"/>
    <w:rsid w:val="00161265"/>
    <w:rsid w:val="00161BD8"/>
    <w:rsid w:val="00162469"/>
    <w:rsid w:val="00162F1E"/>
    <w:rsid w:val="00163028"/>
    <w:rsid w:val="001636CB"/>
    <w:rsid w:val="00164787"/>
    <w:rsid w:val="00164F81"/>
    <w:rsid w:val="00164FF2"/>
    <w:rsid w:val="00165DC2"/>
    <w:rsid w:val="00165E32"/>
    <w:rsid w:val="001661BE"/>
    <w:rsid w:val="0016683B"/>
    <w:rsid w:val="00166DDA"/>
    <w:rsid w:val="00166E8B"/>
    <w:rsid w:val="001675E3"/>
    <w:rsid w:val="00167DAD"/>
    <w:rsid w:val="0017067E"/>
    <w:rsid w:val="001706C1"/>
    <w:rsid w:val="00171B15"/>
    <w:rsid w:val="00172726"/>
    <w:rsid w:val="00175072"/>
    <w:rsid w:val="001752B9"/>
    <w:rsid w:val="0017593D"/>
    <w:rsid w:val="00175A65"/>
    <w:rsid w:val="00175CFC"/>
    <w:rsid w:val="001761E1"/>
    <w:rsid w:val="001766AD"/>
    <w:rsid w:val="00177400"/>
    <w:rsid w:val="00177831"/>
    <w:rsid w:val="0017789F"/>
    <w:rsid w:val="00180234"/>
    <w:rsid w:val="00180FD1"/>
    <w:rsid w:val="001815A6"/>
    <w:rsid w:val="0018182A"/>
    <w:rsid w:val="00182838"/>
    <w:rsid w:val="00183897"/>
    <w:rsid w:val="00184440"/>
    <w:rsid w:val="001846A5"/>
    <w:rsid w:val="00185764"/>
    <w:rsid w:val="00185D83"/>
    <w:rsid w:val="00186288"/>
    <w:rsid w:val="001863D0"/>
    <w:rsid w:val="0018682C"/>
    <w:rsid w:val="00186AB6"/>
    <w:rsid w:val="00186B32"/>
    <w:rsid w:val="0018734B"/>
    <w:rsid w:val="001903D4"/>
    <w:rsid w:val="00191D33"/>
    <w:rsid w:val="0019333A"/>
    <w:rsid w:val="001933DA"/>
    <w:rsid w:val="00193460"/>
    <w:rsid w:val="001938D1"/>
    <w:rsid w:val="00193B1C"/>
    <w:rsid w:val="00193F80"/>
    <w:rsid w:val="00194068"/>
    <w:rsid w:val="00194F60"/>
    <w:rsid w:val="00195079"/>
    <w:rsid w:val="0019535A"/>
    <w:rsid w:val="001955BC"/>
    <w:rsid w:val="0019581A"/>
    <w:rsid w:val="00195A52"/>
    <w:rsid w:val="00196EFE"/>
    <w:rsid w:val="00196FF5"/>
    <w:rsid w:val="001A1365"/>
    <w:rsid w:val="001A13DF"/>
    <w:rsid w:val="001A148C"/>
    <w:rsid w:val="001A27DA"/>
    <w:rsid w:val="001A2D54"/>
    <w:rsid w:val="001A3249"/>
    <w:rsid w:val="001A3A01"/>
    <w:rsid w:val="001A3E45"/>
    <w:rsid w:val="001A3FCF"/>
    <w:rsid w:val="001A4C02"/>
    <w:rsid w:val="001A52A5"/>
    <w:rsid w:val="001A5F44"/>
    <w:rsid w:val="001A5F5B"/>
    <w:rsid w:val="001A6683"/>
    <w:rsid w:val="001A66B5"/>
    <w:rsid w:val="001A6745"/>
    <w:rsid w:val="001A6ABC"/>
    <w:rsid w:val="001A6B21"/>
    <w:rsid w:val="001A7799"/>
    <w:rsid w:val="001A77B6"/>
    <w:rsid w:val="001B0C2F"/>
    <w:rsid w:val="001B0FE7"/>
    <w:rsid w:val="001B293A"/>
    <w:rsid w:val="001B29FA"/>
    <w:rsid w:val="001B306A"/>
    <w:rsid w:val="001B35A4"/>
    <w:rsid w:val="001B3702"/>
    <w:rsid w:val="001B39B0"/>
    <w:rsid w:val="001B425E"/>
    <w:rsid w:val="001B4354"/>
    <w:rsid w:val="001B5612"/>
    <w:rsid w:val="001B5B8C"/>
    <w:rsid w:val="001B5CEB"/>
    <w:rsid w:val="001B6038"/>
    <w:rsid w:val="001B6462"/>
    <w:rsid w:val="001B65AA"/>
    <w:rsid w:val="001B6786"/>
    <w:rsid w:val="001B7668"/>
    <w:rsid w:val="001B7EBC"/>
    <w:rsid w:val="001C0D75"/>
    <w:rsid w:val="001C1113"/>
    <w:rsid w:val="001C16D9"/>
    <w:rsid w:val="001C1865"/>
    <w:rsid w:val="001C1B77"/>
    <w:rsid w:val="001C1BD3"/>
    <w:rsid w:val="001C28A4"/>
    <w:rsid w:val="001C2D05"/>
    <w:rsid w:val="001C2FEA"/>
    <w:rsid w:val="001C3261"/>
    <w:rsid w:val="001C328D"/>
    <w:rsid w:val="001C36CA"/>
    <w:rsid w:val="001C3CD9"/>
    <w:rsid w:val="001C4044"/>
    <w:rsid w:val="001C47EC"/>
    <w:rsid w:val="001C4820"/>
    <w:rsid w:val="001C4F9F"/>
    <w:rsid w:val="001C5ADB"/>
    <w:rsid w:val="001C5AEA"/>
    <w:rsid w:val="001C61EC"/>
    <w:rsid w:val="001C62D5"/>
    <w:rsid w:val="001C69FC"/>
    <w:rsid w:val="001C6B5F"/>
    <w:rsid w:val="001C6BAE"/>
    <w:rsid w:val="001C769C"/>
    <w:rsid w:val="001C7C19"/>
    <w:rsid w:val="001D0A90"/>
    <w:rsid w:val="001D0CE5"/>
    <w:rsid w:val="001D1CF6"/>
    <w:rsid w:val="001D1D15"/>
    <w:rsid w:val="001D2220"/>
    <w:rsid w:val="001D261C"/>
    <w:rsid w:val="001D29B2"/>
    <w:rsid w:val="001D2AF7"/>
    <w:rsid w:val="001D2DF2"/>
    <w:rsid w:val="001D2EC6"/>
    <w:rsid w:val="001D31FA"/>
    <w:rsid w:val="001D3811"/>
    <w:rsid w:val="001D3E04"/>
    <w:rsid w:val="001D4417"/>
    <w:rsid w:val="001D4A29"/>
    <w:rsid w:val="001D54A5"/>
    <w:rsid w:val="001D62B7"/>
    <w:rsid w:val="001D7016"/>
    <w:rsid w:val="001D7298"/>
    <w:rsid w:val="001D738D"/>
    <w:rsid w:val="001D78DA"/>
    <w:rsid w:val="001E000B"/>
    <w:rsid w:val="001E030B"/>
    <w:rsid w:val="001E0A32"/>
    <w:rsid w:val="001E0A8B"/>
    <w:rsid w:val="001E0CAF"/>
    <w:rsid w:val="001E156D"/>
    <w:rsid w:val="001E1AE1"/>
    <w:rsid w:val="001E2D74"/>
    <w:rsid w:val="001E3048"/>
    <w:rsid w:val="001E358D"/>
    <w:rsid w:val="001E3F8E"/>
    <w:rsid w:val="001E4C66"/>
    <w:rsid w:val="001E4D2D"/>
    <w:rsid w:val="001E4D60"/>
    <w:rsid w:val="001E5051"/>
    <w:rsid w:val="001E596E"/>
    <w:rsid w:val="001E6493"/>
    <w:rsid w:val="001E6A96"/>
    <w:rsid w:val="001E6B16"/>
    <w:rsid w:val="001E706A"/>
    <w:rsid w:val="001E77E6"/>
    <w:rsid w:val="001E7DCC"/>
    <w:rsid w:val="001F0603"/>
    <w:rsid w:val="001F0A21"/>
    <w:rsid w:val="001F0B1F"/>
    <w:rsid w:val="001F0B5B"/>
    <w:rsid w:val="001F0C7D"/>
    <w:rsid w:val="001F1C0B"/>
    <w:rsid w:val="001F1F92"/>
    <w:rsid w:val="001F2084"/>
    <w:rsid w:val="001F2C23"/>
    <w:rsid w:val="001F4B50"/>
    <w:rsid w:val="001F4D23"/>
    <w:rsid w:val="001F55B7"/>
    <w:rsid w:val="001F561F"/>
    <w:rsid w:val="001F5778"/>
    <w:rsid w:val="001F59F2"/>
    <w:rsid w:val="001F6386"/>
    <w:rsid w:val="001F7736"/>
    <w:rsid w:val="001F787A"/>
    <w:rsid w:val="001F7AFE"/>
    <w:rsid w:val="001F7FC2"/>
    <w:rsid w:val="00200982"/>
    <w:rsid w:val="0020207E"/>
    <w:rsid w:val="00202793"/>
    <w:rsid w:val="00202A80"/>
    <w:rsid w:val="00204103"/>
    <w:rsid w:val="002041E5"/>
    <w:rsid w:val="0020533D"/>
    <w:rsid w:val="00205596"/>
    <w:rsid w:val="00205963"/>
    <w:rsid w:val="0020656A"/>
    <w:rsid w:val="002076D4"/>
    <w:rsid w:val="002078AD"/>
    <w:rsid w:val="00207DE0"/>
    <w:rsid w:val="002103AD"/>
    <w:rsid w:val="002106DC"/>
    <w:rsid w:val="00210F65"/>
    <w:rsid w:val="00211479"/>
    <w:rsid w:val="0021248F"/>
    <w:rsid w:val="00212528"/>
    <w:rsid w:val="0021269A"/>
    <w:rsid w:val="00212876"/>
    <w:rsid w:val="0021293C"/>
    <w:rsid w:val="002131FF"/>
    <w:rsid w:val="00213A0F"/>
    <w:rsid w:val="00214299"/>
    <w:rsid w:val="002148D7"/>
    <w:rsid w:val="002148EB"/>
    <w:rsid w:val="002149F7"/>
    <w:rsid w:val="00214C01"/>
    <w:rsid w:val="002156C5"/>
    <w:rsid w:val="0021586F"/>
    <w:rsid w:val="00216DBA"/>
    <w:rsid w:val="002170C6"/>
    <w:rsid w:val="002170FE"/>
    <w:rsid w:val="002179AE"/>
    <w:rsid w:val="00217C24"/>
    <w:rsid w:val="0022075E"/>
    <w:rsid w:val="00220EE5"/>
    <w:rsid w:val="002210E1"/>
    <w:rsid w:val="0022160A"/>
    <w:rsid w:val="00221A62"/>
    <w:rsid w:val="00221AD1"/>
    <w:rsid w:val="00222817"/>
    <w:rsid w:val="002229CB"/>
    <w:rsid w:val="00222A77"/>
    <w:rsid w:val="00222BFD"/>
    <w:rsid w:val="00225BD2"/>
    <w:rsid w:val="00225C6F"/>
    <w:rsid w:val="00225F1E"/>
    <w:rsid w:val="002266E5"/>
    <w:rsid w:val="00226EB3"/>
    <w:rsid w:val="002271E3"/>
    <w:rsid w:val="00230077"/>
    <w:rsid w:val="0023062C"/>
    <w:rsid w:val="00231647"/>
    <w:rsid w:val="00231708"/>
    <w:rsid w:val="00231842"/>
    <w:rsid w:val="002320A8"/>
    <w:rsid w:val="002321F9"/>
    <w:rsid w:val="0023232A"/>
    <w:rsid w:val="002327A3"/>
    <w:rsid w:val="00234808"/>
    <w:rsid w:val="00234A76"/>
    <w:rsid w:val="00235C13"/>
    <w:rsid w:val="00235C5B"/>
    <w:rsid w:val="00235CA0"/>
    <w:rsid w:val="002366B9"/>
    <w:rsid w:val="002366D2"/>
    <w:rsid w:val="00236DC6"/>
    <w:rsid w:val="00236DFF"/>
    <w:rsid w:val="00236F72"/>
    <w:rsid w:val="00237131"/>
    <w:rsid w:val="00237198"/>
    <w:rsid w:val="002372F5"/>
    <w:rsid w:val="002379E4"/>
    <w:rsid w:val="00237BD7"/>
    <w:rsid w:val="002406B4"/>
    <w:rsid w:val="00240E74"/>
    <w:rsid w:val="00241005"/>
    <w:rsid w:val="00242064"/>
    <w:rsid w:val="002421A2"/>
    <w:rsid w:val="00242309"/>
    <w:rsid w:val="00242495"/>
    <w:rsid w:val="00242C85"/>
    <w:rsid w:val="002435FE"/>
    <w:rsid w:val="0024382C"/>
    <w:rsid w:val="00243D3B"/>
    <w:rsid w:val="00243D97"/>
    <w:rsid w:val="00244980"/>
    <w:rsid w:val="00244B5B"/>
    <w:rsid w:val="002452B5"/>
    <w:rsid w:val="002460A6"/>
    <w:rsid w:val="00246CE6"/>
    <w:rsid w:val="00246F65"/>
    <w:rsid w:val="0024752B"/>
    <w:rsid w:val="002501F5"/>
    <w:rsid w:val="00250358"/>
    <w:rsid w:val="002511F9"/>
    <w:rsid w:val="00251D2F"/>
    <w:rsid w:val="00251F90"/>
    <w:rsid w:val="00252349"/>
    <w:rsid w:val="0025256A"/>
    <w:rsid w:val="002527C0"/>
    <w:rsid w:val="00253333"/>
    <w:rsid w:val="00253440"/>
    <w:rsid w:val="00253968"/>
    <w:rsid w:val="00253C44"/>
    <w:rsid w:val="00254449"/>
    <w:rsid w:val="002547A8"/>
    <w:rsid w:val="0025594C"/>
    <w:rsid w:val="00255C4F"/>
    <w:rsid w:val="002563DB"/>
    <w:rsid w:val="00256565"/>
    <w:rsid w:val="00256890"/>
    <w:rsid w:val="00256D48"/>
    <w:rsid w:val="00256DB3"/>
    <w:rsid w:val="00257074"/>
    <w:rsid w:val="002573D1"/>
    <w:rsid w:val="00257480"/>
    <w:rsid w:val="0025756E"/>
    <w:rsid w:val="00257874"/>
    <w:rsid w:val="00260126"/>
    <w:rsid w:val="00260F89"/>
    <w:rsid w:val="002615E3"/>
    <w:rsid w:val="002617ED"/>
    <w:rsid w:val="002623D4"/>
    <w:rsid w:val="002633AD"/>
    <w:rsid w:val="00263CD8"/>
    <w:rsid w:val="00264041"/>
    <w:rsid w:val="0026451E"/>
    <w:rsid w:val="002645F8"/>
    <w:rsid w:val="0026460B"/>
    <w:rsid w:val="00265C41"/>
    <w:rsid w:val="00265DB4"/>
    <w:rsid w:val="0026658C"/>
    <w:rsid w:val="002666FD"/>
    <w:rsid w:val="00266881"/>
    <w:rsid w:val="0026707F"/>
    <w:rsid w:val="00271166"/>
    <w:rsid w:val="00271609"/>
    <w:rsid w:val="00271963"/>
    <w:rsid w:val="00271C47"/>
    <w:rsid w:val="00272882"/>
    <w:rsid w:val="0027297E"/>
    <w:rsid w:val="00272A6D"/>
    <w:rsid w:val="00272DBE"/>
    <w:rsid w:val="0027311E"/>
    <w:rsid w:val="00273EC4"/>
    <w:rsid w:val="002741CF"/>
    <w:rsid w:val="00274CC7"/>
    <w:rsid w:val="00275118"/>
    <w:rsid w:val="0027538E"/>
    <w:rsid w:val="00275DF5"/>
    <w:rsid w:val="00276200"/>
    <w:rsid w:val="002777C4"/>
    <w:rsid w:val="00277FB2"/>
    <w:rsid w:val="002807F9"/>
    <w:rsid w:val="00280B04"/>
    <w:rsid w:val="0028162B"/>
    <w:rsid w:val="0028163F"/>
    <w:rsid w:val="00281A3F"/>
    <w:rsid w:val="00282125"/>
    <w:rsid w:val="0028296D"/>
    <w:rsid w:val="00283E16"/>
    <w:rsid w:val="002850BC"/>
    <w:rsid w:val="0028556D"/>
    <w:rsid w:val="00285C44"/>
    <w:rsid w:val="00286373"/>
    <w:rsid w:val="0028639B"/>
    <w:rsid w:val="00287188"/>
    <w:rsid w:val="00287283"/>
    <w:rsid w:val="00290584"/>
    <w:rsid w:val="00290B4E"/>
    <w:rsid w:val="002915BF"/>
    <w:rsid w:val="00292A9D"/>
    <w:rsid w:val="00292BE5"/>
    <w:rsid w:val="00293384"/>
    <w:rsid w:val="00293740"/>
    <w:rsid w:val="002938A1"/>
    <w:rsid w:val="00293AEC"/>
    <w:rsid w:val="00294399"/>
    <w:rsid w:val="00294F15"/>
    <w:rsid w:val="00295408"/>
    <w:rsid w:val="00295777"/>
    <w:rsid w:val="002957AC"/>
    <w:rsid w:val="002961D0"/>
    <w:rsid w:val="00296B24"/>
    <w:rsid w:val="00296BC8"/>
    <w:rsid w:val="00297230"/>
    <w:rsid w:val="002A0757"/>
    <w:rsid w:val="002A0E79"/>
    <w:rsid w:val="002A1C75"/>
    <w:rsid w:val="002A1E34"/>
    <w:rsid w:val="002A27FD"/>
    <w:rsid w:val="002A2E12"/>
    <w:rsid w:val="002A3633"/>
    <w:rsid w:val="002A369F"/>
    <w:rsid w:val="002A3E60"/>
    <w:rsid w:val="002A40F1"/>
    <w:rsid w:val="002A476D"/>
    <w:rsid w:val="002A4BAC"/>
    <w:rsid w:val="002A4E89"/>
    <w:rsid w:val="002A50EF"/>
    <w:rsid w:val="002A51AC"/>
    <w:rsid w:val="002A568E"/>
    <w:rsid w:val="002A56AA"/>
    <w:rsid w:val="002A59A2"/>
    <w:rsid w:val="002A71F8"/>
    <w:rsid w:val="002B043D"/>
    <w:rsid w:val="002B0746"/>
    <w:rsid w:val="002B075E"/>
    <w:rsid w:val="002B0CE4"/>
    <w:rsid w:val="002B1A00"/>
    <w:rsid w:val="002B224C"/>
    <w:rsid w:val="002B28A4"/>
    <w:rsid w:val="002B2C1C"/>
    <w:rsid w:val="002B2FA7"/>
    <w:rsid w:val="002B3240"/>
    <w:rsid w:val="002B380B"/>
    <w:rsid w:val="002B39CA"/>
    <w:rsid w:val="002B3C89"/>
    <w:rsid w:val="002B6D35"/>
    <w:rsid w:val="002B704D"/>
    <w:rsid w:val="002B7089"/>
    <w:rsid w:val="002B7F22"/>
    <w:rsid w:val="002C0021"/>
    <w:rsid w:val="002C14CE"/>
    <w:rsid w:val="002C19A1"/>
    <w:rsid w:val="002C2746"/>
    <w:rsid w:val="002C30B3"/>
    <w:rsid w:val="002C39C1"/>
    <w:rsid w:val="002C3D92"/>
    <w:rsid w:val="002C3FFF"/>
    <w:rsid w:val="002C41B8"/>
    <w:rsid w:val="002C41D7"/>
    <w:rsid w:val="002C43C1"/>
    <w:rsid w:val="002C457D"/>
    <w:rsid w:val="002C4972"/>
    <w:rsid w:val="002C4EF0"/>
    <w:rsid w:val="002C58A7"/>
    <w:rsid w:val="002C64F4"/>
    <w:rsid w:val="002C65C9"/>
    <w:rsid w:val="002C6BAB"/>
    <w:rsid w:val="002C6D00"/>
    <w:rsid w:val="002C7BD7"/>
    <w:rsid w:val="002D07B8"/>
    <w:rsid w:val="002D177A"/>
    <w:rsid w:val="002D19FF"/>
    <w:rsid w:val="002D1B31"/>
    <w:rsid w:val="002D1C13"/>
    <w:rsid w:val="002D1F18"/>
    <w:rsid w:val="002D20AC"/>
    <w:rsid w:val="002D2982"/>
    <w:rsid w:val="002D3E1F"/>
    <w:rsid w:val="002D49B4"/>
    <w:rsid w:val="002D5C41"/>
    <w:rsid w:val="002D5FF2"/>
    <w:rsid w:val="002D639F"/>
    <w:rsid w:val="002D68E6"/>
    <w:rsid w:val="002D6A19"/>
    <w:rsid w:val="002D6CB6"/>
    <w:rsid w:val="002D76BA"/>
    <w:rsid w:val="002E049B"/>
    <w:rsid w:val="002E05D0"/>
    <w:rsid w:val="002E0661"/>
    <w:rsid w:val="002E2A75"/>
    <w:rsid w:val="002E2C5E"/>
    <w:rsid w:val="002E5061"/>
    <w:rsid w:val="002E5386"/>
    <w:rsid w:val="002E6FB2"/>
    <w:rsid w:val="002E76AE"/>
    <w:rsid w:val="002E76F7"/>
    <w:rsid w:val="002E7A02"/>
    <w:rsid w:val="002E7D02"/>
    <w:rsid w:val="002F08A3"/>
    <w:rsid w:val="002F0F08"/>
    <w:rsid w:val="002F10F4"/>
    <w:rsid w:val="002F1432"/>
    <w:rsid w:val="002F200D"/>
    <w:rsid w:val="002F38BB"/>
    <w:rsid w:val="002F4105"/>
    <w:rsid w:val="002F4870"/>
    <w:rsid w:val="002F48C4"/>
    <w:rsid w:val="002F531B"/>
    <w:rsid w:val="002F5433"/>
    <w:rsid w:val="002F5437"/>
    <w:rsid w:val="002F5439"/>
    <w:rsid w:val="002F6867"/>
    <w:rsid w:val="002F78EB"/>
    <w:rsid w:val="002F7F14"/>
    <w:rsid w:val="00300839"/>
    <w:rsid w:val="00300984"/>
    <w:rsid w:val="00300B25"/>
    <w:rsid w:val="0030171F"/>
    <w:rsid w:val="003030CD"/>
    <w:rsid w:val="00303173"/>
    <w:rsid w:val="0030414E"/>
    <w:rsid w:val="00304FA3"/>
    <w:rsid w:val="003052A3"/>
    <w:rsid w:val="003056F1"/>
    <w:rsid w:val="003057C7"/>
    <w:rsid w:val="003060D4"/>
    <w:rsid w:val="003063FB"/>
    <w:rsid w:val="003064FE"/>
    <w:rsid w:val="00306F74"/>
    <w:rsid w:val="003078B4"/>
    <w:rsid w:val="00310F0C"/>
    <w:rsid w:val="0031232F"/>
    <w:rsid w:val="0031243E"/>
    <w:rsid w:val="003130E2"/>
    <w:rsid w:val="00313531"/>
    <w:rsid w:val="003135DA"/>
    <w:rsid w:val="00313A6A"/>
    <w:rsid w:val="00314477"/>
    <w:rsid w:val="00314A09"/>
    <w:rsid w:val="00314A5E"/>
    <w:rsid w:val="00315145"/>
    <w:rsid w:val="00316813"/>
    <w:rsid w:val="00316D98"/>
    <w:rsid w:val="0031710F"/>
    <w:rsid w:val="00317D9A"/>
    <w:rsid w:val="003206D7"/>
    <w:rsid w:val="003206E9"/>
    <w:rsid w:val="003208B3"/>
    <w:rsid w:val="003232DF"/>
    <w:rsid w:val="003235F7"/>
    <w:rsid w:val="00323C35"/>
    <w:rsid w:val="00323C3C"/>
    <w:rsid w:val="00323DEB"/>
    <w:rsid w:val="003250D0"/>
    <w:rsid w:val="00325E2A"/>
    <w:rsid w:val="00326BDD"/>
    <w:rsid w:val="0032781A"/>
    <w:rsid w:val="00327AA5"/>
    <w:rsid w:val="00327D45"/>
    <w:rsid w:val="00332EDD"/>
    <w:rsid w:val="0033361C"/>
    <w:rsid w:val="003339E1"/>
    <w:rsid w:val="00333C8E"/>
    <w:rsid w:val="00334130"/>
    <w:rsid w:val="00334BAF"/>
    <w:rsid w:val="00334CC8"/>
    <w:rsid w:val="003350D4"/>
    <w:rsid w:val="003352CD"/>
    <w:rsid w:val="00335970"/>
    <w:rsid w:val="00336307"/>
    <w:rsid w:val="00336AA7"/>
    <w:rsid w:val="00336F90"/>
    <w:rsid w:val="003374FB"/>
    <w:rsid w:val="003375D5"/>
    <w:rsid w:val="0034043C"/>
    <w:rsid w:val="003409D3"/>
    <w:rsid w:val="0034112B"/>
    <w:rsid w:val="00341404"/>
    <w:rsid w:val="0034167F"/>
    <w:rsid w:val="00341CED"/>
    <w:rsid w:val="00342CF5"/>
    <w:rsid w:val="00342F4D"/>
    <w:rsid w:val="0034378A"/>
    <w:rsid w:val="00343B10"/>
    <w:rsid w:val="0034431E"/>
    <w:rsid w:val="00344692"/>
    <w:rsid w:val="003448C2"/>
    <w:rsid w:val="0034498F"/>
    <w:rsid w:val="00344ABA"/>
    <w:rsid w:val="00344ADE"/>
    <w:rsid w:val="00344AED"/>
    <w:rsid w:val="00344E6F"/>
    <w:rsid w:val="00344EF5"/>
    <w:rsid w:val="00345AB0"/>
    <w:rsid w:val="00345D17"/>
    <w:rsid w:val="00345D8E"/>
    <w:rsid w:val="00346049"/>
    <w:rsid w:val="0034662D"/>
    <w:rsid w:val="00346C01"/>
    <w:rsid w:val="00346D74"/>
    <w:rsid w:val="00346E22"/>
    <w:rsid w:val="0034737A"/>
    <w:rsid w:val="00347D75"/>
    <w:rsid w:val="003500D2"/>
    <w:rsid w:val="003501B8"/>
    <w:rsid w:val="003501E6"/>
    <w:rsid w:val="003505E0"/>
    <w:rsid w:val="003506DB"/>
    <w:rsid w:val="003509AA"/>
    <w:rsid w:val="00350C8F"/>
    <w:rsid w:val="003518B2"/>
    <w:rsid w:val="00351978"/>
    <w:rsid w:val="00351F9C"/>
    <w:rsid w:val="0035233C"/>
    <w:rsid w:val="003527CA"/>
    <w:rsid w:val="00352D33"/>
    <w:rsid w:val="00353403"/>
    <w:rsid w:val="00353673"/>
    <w:rsid w:val="00354020"/>
    <w:rsid w:val="003541A2"/>
    <w:rsid w:val="00354337"/>
    <w:rsid w:val="0035450F"/>
    <w:rsid w:val="00354964"/>
    <w:rsid w:val="00354A9C"/>
    <w:rsid w:val="0035594E"/>
    <w:rsid w:val="00355BD3"/>
    <w:rsid w:val="00355EA0"/>
    <w:rsid w:val="003567CC"/>
    <w:rsid w:val="0035692F"/>
    <w:rsid w:val="00356F4F"/>
    <w:rsid w:val="00356FB7"/>
    <w:rsid w:val="00357D85"/>
    <w:rsid w:val="00357E35"/>
    <w:rsid w:val="00357E8E"/>
    <w:rsid w:val="003605BB"/>
    <w:rsid w:val="00360630"/>
    <w:rsid w:val="003612EA"/>
    <w:rsid w:val="00362336"/>
    <w:rsid w:val="00362573"/>
    <w:rsid w:val="003625F0"/>
    <w:rsid w:val="00362822"/>
    <w:rsid w:val="00362CD7"/>
    <w:rsid w:val="00362F0D"/>
    <w:rsid w:val="00363889"/>
    <w:rsid w:val="00363C1D"/>
    <w:rsid w:val="00363FAE"/>
    <w:rsid w:val="00364A60"/>
    <w:rsid w:val="00365BB9"/>
    <w:rsid w:val="00366478"/>
    <w:rsid w:val="00366DFE"/>
    <w:rsid w:val="00366FAB"/>
    <w:rsid w:val="00367718"/>
    <w:rsid w:val="00367890"/>
    <w:rsid w:val="00367CA9"/>
    <w:rsid w:val="00371BBB"/>
    <w:rsid w:val="003721EE"/>
    <w:rsid w:val="00372EB5"/>
    <w:rsid w:val="00373549"/>
    <w:rsid w:val="003735FA"/>
    <w:rsid w:val="003743E1"/>
    <w:rsid w:val="0037455F"/>
    <w:rsid w:val="00374BEE"/>
    <w:rsid w:val="00375221"/>
    <w:rsid w:val="00375962"/>
    <w:rsid w:val="00375A4A"/>
    <w:rsid w:val="00375AA4"/>
    <w:rsid w:val="00375F5C"/>
    <w:rsid w:val="00376408"/>
    <w:rsid w:val="00376C8C"/>
    <w:rsid w:val="00377159"/>
    <w:rsid w:val="00377486"/>
    <w:rsid w:val="00377FDA"/>
    <w:rsid w:val="003806D3"/>
    <w:rsid w:val="00380923"/>
    <w:rsid w:val="00380AF3"/>
    <w:rsid w:val="00381086"/>
    <w:rsid w:val="00381CCD"/>
    <w:rsid w:val="00382BC5"/>
    <w:rsid w:val="00383823"/>
    <w:rsid w:val="00383D27"/>
    <w:rsid w:val="00385384"/>
    <w:rsid w:val="0038568D"/>
    <w:rsid w:val="00385BA6"/>
    <w:rsid w:val="00386004"/>
    <w:rsid w:val="003863B7"/>
    <w:rsid w:val="003865D5"/>
    <w:rsid w:val="0038661F"/>
    <w:rsid w:val="003875DE"/>
    <w:rsid w:val="0039033F"/>
    <w:rsid w:val="00390405"/>
    <w:rsid w:val="00390AC8"/>
    <w:rsid w:val="00391223"/>
    <w:rsid w:val="003912BF"/>
    <w:rsid w:val="00391882"/>
    <w:rsid w:val="00391A1D"/>
    <w:rsid w:val="00392A22"/>
    <w:rsid w:val="00392DF6"/>
    <w:rsid w:val="003948C1"/>
    <w:rsid w:val="00395367"/>
    <w:rsid w:val="00395F77"/>
    <w:rsid w:val="00397022"/>
    <w:rsid w:val="003973ED"/>
    <w:rsid w:val="00397AE8"/>
    <w:rsid w:val="00397D74"/>
    <w:rsid w:val="003A00DD"/>
    <w:rsid w:val="003A0AD8"/>
    <w:rsid w:val="003A1178"/>
    <w:rsid w:val="003A169D"/>
    <w:rsid w:val="003A16F4"/>
    <w:rsid w:val="003A18C5"/>
    <w:rsid w:val="003A1C62"/>
    <w:rsid w:val="003A1E6A"/>
    <w:rsid w:val="003A1F4F"/>
    <w:rsid w:val="003A2198"/>
    <w:rsid w:val="003A2572"/>
    <w:rsid w:val="003A26BF"/>
    <w:rsid w:val="003A30B0"/>
    <w:rsid w:val="003A334B"/>
    <w:rsid w:val="003A3574"/>
    <w:rsid w:val="003A3C85"/>
    <w:rsid w:val="003A4B32"/>
    <w:rsid w:val="003A4CF5"/>
    <w:rsid w:val="003A4E25"/>
    <w:rsid w:val="003A5422"/>
    <w:rsid w:val="003A5B89"/>
    <w:rsid w:val="003A5DAA"/>
    <w:rsid w:val="003A5F68"/>
    <w:rsid w:val="003A68AF"/>
    <w:rsid w:val="003A6BBB"/>
    <w:rsid w:val="003B0C6E"/>
    <w:rsid w:val="003B0D0A"/>
    <w:rsid w:val="003B1311"/>
    <w:rsid w:val="003B15CA"/>
    <w:rsid w:val="003B16A6"/>
    <w:rsid w:val="003B2269"/>
    <w:rsid w:val="003B3013"/>
    <w:rsid w:val="003B417A"/>
    <w:rsid w:val="003B4234"/>
    <w:rsid w:val="003B5C9A"/>
    <w:rsid w:val="003B6E96"/>
    <w:rsid w:val="003B7371"/>
    <w:rsid w:val="003C127D"/>
    <w:rsid w:val="003C127F"/>
    <w:rsid w:val="003C1643"/>
    <w:rsid w:val="003C19C5"/>
    <w:rsid w:val="003C19E3"/>
    <w:rsid w:val="003C1C77"/>
    <w:rsid w:val="003C23B2"/>
    <w:rsid w:val="003C4282"/>
    <w:rsid w:val="003C42C5"/>
    <w:rsid w:val="003C4485"/>
    <w:rsid w:val="003C4BA5"/>
    <w:rsid w:val="003C4C42"/>
    <w:rsid w:val="003C5A2D"/>
    <w:rsid w:val="003C5D04"/>
    <w:rsid w:val="003C5F41"/>
    <w:rsid w:val="003C6753"/>
    <w:rsid w:val="003C6C05"/>
    <w:rsid w:val="003C6C5F"/>
    <w:rsid w:val="003C6C6F"/>
    <w:rsid w:val="003C6D61"/>
    <w:rsid w:val="003C6E82"/>
    <w:rsid w:val="003C7EAD"/>
    <w:rsid w:val="003D09B0"/>
    <w:rsid w:val="003D0CF1"/>
    <w:rsid w:val="003D13D4"/>
    <w:rsid w:val="003D1908"/>
    <w:rsid w:val="003D1A30"/>
    <w:rsid w:val="003D1A7E"/>
    <w:rsid w:val="003D1B89"/>
    <w:rsid w:val="003D1EF8"/>
    <w:rsid w:val="003D2828"/>
    <w:rsid w:val="003D2CB3"/>
    <w:rsid w:val="003D337A"/>
    <w:rsid w:val="003D388F"/>
    <w:rsid w:val="003D3FC4"/>
    <w:rsid w:val="003D4080"/>
    <w:rsid w:val="003D44A8"/>
    <w:rsid w:val="003D4534"/>
    <w:rsid w:val="003D48F8"/>
    <w:rsid w:val="003D500B"/>
    <w:rsid w:val="003D5D6A"/>
    <w:rsid w:val="003D5DD9"/>
    <w:rsid w:val="003D7768"/>
    <w:rsid w:val="003D7E95"/>
    <w:rsid w:val="003E05CB"/>
    <w:rsid w:val="003E0C9E"/>
    <w:rsid w:val="003E15EA"/>
    <w:rsid w:val="003E18CD"/>
    <w:rsid w:val="003E1E01"/>
    <w:rsid w:val="003E203B"/>
    <w:rsid w:val="003E282E"/>
    <w:rsid w:val="003E41C9"/>
    <w:rsid w:val="003E458B"/>
    <w:rsid w:val="003E4FA3"/>
    <w:rsid w:val="003E5773"/>
    <w:rsid w:val="003E57A1"/>
    <w:rsid w:val="003E57D1"/>
    <w:rsid w:val="003E585F"/>
    <w:rsid w:val="003E5B38"/>
    <w:rsid w:val="003E5F22"/>
    <w:rsid w:val="003E5FE7"/>
    <w:rsid w:val="003E68E1"/>
    <w:rsid w:val="003E6B2A"/>
    <w:rsid w:val="003E6CB4"/>
    <w:rsid w:val="003E6E78"/>
    <w:rsid w:val="003E6FC2"/>
    <w:rsid w:val="003E7994"/>
    <w:rsid w:val="003F0103"/>
    <w:rsid w:val="003F03B5"/>
    <w:rsid w:val="003F0595"/>
    <w:rsid w:val="003F0624"/>
    <w:rsid w:val="003F062C"/>
    <w:rsid w:val="003F07D7"/>
    <w:rsid w:val="003F0DE6"/>
    <w:rsid w:val="003F1155"/>
    <w:rsid w:val="003F1B5F"/>
    <w:rsid w:val="003F315B"/>
    <w:rsid w:val="003F3215"/>
    <w:rsid w:val="003F3828"/>
    <w:rsid w:val="003F3884"/>
    <w:rsid w:val="003F409E"/>
    <w:rsid w:val="003F45DC"/>
    <w:rsid w:val="003F4D27"/>
    <w:rsid w:val="003F4E90"/>
    <w:rsid w:val="003F4EDD"/>
    <w:rsid w:val="003F533F"/>
    <w:rsid w:val="003F566C"/>
    <w:rsid w:val="003F5B2E"/>
    <w:rsid w:val="003F5DE5"/>
    <w:rsid w:val="003F7B57"/>
    <w:rsid w:val="003F7C33"/>
    <w:rsid w:val="003F7CE2"/>
    <w:rsid w:val="004009B1"/>
    <w:rsid w:val="00400B67"/>
    <w:rsid w:val="00400D19"/>
    <w:rsid w:val="004010C7"/>
    <w:rsid w:val="00401D7A"/>
    <w:rsid w:val="00402F9C"/>
    <w:rsid w:val="004032DC"/>
    <w:rsid w:val="00403774"/>
    <w:rsid w:val="0040390E"/>
    <w:rsid w:val="004039DD"/>
    <w:rsid w:val="00404499"/>
    <w:rsid w:val="00404810"/>
    <w:rsid w:val="00405FA4"/>
    <w:rsid w:val="00406178"/>
    <w:rsid w:val="0040631E"/>
    <w:rsid w:val="00406E93"/>
    <w:rsid w:val="00407352"/>
    <w:rsid w:val="0040745E"/>
    <w:rsid w:val="00407731"/>
    <w:rsid w:val="00407B5E"/>
    <w:rsid w:val="00407C28"/>
    <w:rsid w:val="0041129C"/>
    <w:rsid w:val="0041139F"/>
    <w:rsid w:val="004114F4"/>
    <w:rsid w:val="004120EF"/>
    <w:rsid w:val="004125C0"/>
    <w:rsid w:val="00413814"/>
    <w:rsid w:val="0041384B"/>
    <w:rsid w:val="00413AE1"/>
    <w:rsid w:val="00413E56"/>
    <w:rsid w:val="004142DE"/>
    <w:rsid w:val="00414426"/>
    <w:rsid w:val="004151CE"/>
    <w:rsid w:val="004153E0"/>
    <w:rsid w:val="00415850"/>
    <w:rsid w:val="00415C03"/>
    <w:rsid w:val="00415C54"/>
    <w:rsid w:val="00415CB9"/>
    <w:rsid w:val="00416578"/>
    <w:rsid w:val="00416850"/>
    <w:rsid w:val="004168FB"/>
    <w:rsid w:val="0041690C"/>
    <w:rsid w:val="004175AC"/>
    <w:rsid w:val="0041780D"/>
    <w:rsid w:val="00420450"/>
    <w:rsid w:val="00420679"/>
    <w:rsid w:val="00422240"/>
    <w:rsid w:val="004225E0"/>
    <w:rsid w:val="00422EC0"/>
    <w:rsid w:val="004232AB"/>
    <w:rsid w:val="00423CB3"/>
    <w:rsid w:val="0042403E"/>
    <w:rsid w:val="0042456D"/>
    <w:rsid w:val="0042477C"/>
    <w:rsid w:val="00424DAF"/>
    <w:rsid w:val="004253C4"/>
    <w:rsid w:val="00425C0E"/>
    <w:rsid w:val="00426D62"/>
    <w:rsid w:val="0042762E"/>
    <w:rsid w:val="004300DB"/>
    <w:rsid w:val="00430393"/>
    <w:rsid w:val="00430A49"/>
    <w:rsid w:val="00430CEF"/>
    <w:rsid w:val="00431629"/>
    <w:rsid w:val="00431A64"/>
    <w:rsid w:val="00432606"/>
    <w:rsid w:val="00432857"/>
    <w:rsid w:val="00432DA8"/>
    <w:rsid w:val="004332B8"/>
    <w:rsid w:val="00433E0E"/>
    <w:rsid w:val="0043456F"/>
    <w:rsid w:val="0043460D"/>
    <w:rsid w:val="00434891"/>
    <w:rsid w:val="004352B8"/>
    <w:rsid w:val="00435315"/>
    <w:rsid w:val="0043550A"/>
    <w:rsid w:val="00435E50"/>
    <w:rsid w:val="00436247"/>
    <w:rsid w:val="0043727A"/>
    <w:rsid w:val="004376F9"/>
    <w:rsid w:val="0044013A"/>
    <w:rsid w:val="00440719"/>
    <w:rsid w:val="00441834"/>
    <w:rsid w:val="004419DF"/>
    <w:rsid w:val="0044242B"/>
    <w:rsid w:val="00443596"/>
    <w:rsid w:val="00443CA3"/>
    <w:rsid w:val="00443D09"/>
    <w:rsid w:val="0044422A"/>
    <w:rsid w:val="004442CA"/>
    <w:rsid w:val="004444C3"/>
    <w:rsid w:val="004449A9"/>
    <w:rsid w:val="00444EC6"/>
    <w:rsid w:val="00445181"/>
    <w:rsid w:val="00445418"/>
    <w:rsid w:val="0044611F"/>
    <w:rsid w:val="004500EA"/>
    <w:rsid w:val="004511D6"/>
    <w:rsid w:val="00451552"/>
    <w:rsid w:val="00451C99"/>
    <w:rsid w:val="004520D6"/>
    <w:rsid w:val="0045295B"/>
    <w:rsid w:val="004531B5"/>
    <w:rsid w:val="004534FE"/>
    <w:rsid w:val="00454A93"/>
    <w:rsid w:val="00455277"/>
    <w:rsid w:val="0045579E"/>
    <w:rsid w:val="004562B6"/>
    <w:rsid w:val="004570E1"/>
    <w:rsid w:val="00457122"/>
    <w:rsid w:val="0046080A"/>
    <w:rsid w:val="00460F07"/>
    <w:rsid w:val="00461020"/>
    <w:rsid w:val="0046192B"/>
    <w:rsid w:val="00461DFF"/>
    <w:rsid w:val="00462072"/>
    <w:rsid w:val="00462100"/>
    <w:rsid w:val="00462234"/>
    <w:rsid w:val="0046234C"/>
    <w:rsid w:val="0046303B"/>
    <w:rsid w:val="004643AF"/>
    <w:rsid w:val="0046461E"/>
    <w:rsid w:val="00464A21"/>
    <w:rsid w:val="00464BD6"/>
    <w:rsid w:val="00465983"/>
    <w:rsid w:val="00465C46"/>
    <w:rsid w:val="00466353"/>
    <w:rsid w:val="00466FF6"/>
    <w:rsid w:val="00467551"/>
    <w:rsid w:val="00467710"/>
    <w:rsid w:val="004701A1"/>
    <w:rsid w:val="004703FF"/>
    <w:rsid w:val="00471292"/>
    <w:rsid w:val="00471A7B"/>
    <w:rsid w:val="00471C33"/>
    <w:rsid w:val="00471D8F"/>
    <w:rsid w:val="00471EA6"/>
    <w:rsid w:val="00471EE3"/>
    <w:rsid w:val="004728DD"/>
    <w:rsid w:val="00472A18"/>
    <w:rsid w:val="00472C92"/>
    <w:rsid w:val="00472E35"/>
    <w:rsid w:val="004731E0"/>
    <w:rsid w:val="00474211"/>
    <w:rsid w:val="004749F4"/>
    <w:rsid w:val="00474E29"/>
    <w:rsid w:val="00475182"/>
    <w:rsid w:val="004752DC"/>
    <w:rsid w:val="00476278"/>
    <w:rsid w:val="004768A1"/>
    <w:rsid w:val="0047792A"/>
    <w:rsid w:val="00477FAA"/>
    <w:rsid w:val="00477FBB"/>
    <w:rsid w:val="004801EC"/>
    <w:rsid w:val="00480DA7"/>
    <w:rsid w:val="004819D1"/>
    <w:rsid w:val="004820B0"/>
    <w:rsid w:val="004820D7"/>
    <w:rsid w:val="004821B9"/>
    <w:rsid w:val="00482303"/>
    <w:rsid w:val="0048237A"/>
    <w:rsid w:val="004828FA"/>
    <w:rsid w:val="0048291D"/>
    <w:rsid w:val="00482A87"/>
    <w:rsid w:val="00482C9E"/>
    <w:rsid w:val="00482E86"/>
    <w:rsid w:val="00483249"/>
    <w:rsid w:val="0048379E"/>
    <w:rsid w:val="00483EB6"/>
    <w:rsid w:val="00485ED0"/>
    <w:rsid w:val="00485F32"/>
    <w:rsid w:val="0048608B"/>
    <w:rsid w:val="0048642E"/>
    <w:rsid w:val="0048736F"/>
    <w:rsid w:val="00487451"/>
    <w:rsid w:val="0048777E"/>
    <w:rsid w:val="00487C22"/>
    <w:rsid w:val="00490077"/>
    <w:rsid w:val="004900F4"/>
    <w:rsid w:val="00490188"/>
    <w:rsid w:val="00490330"/>
    <w:rsid w:val="00490FAE"/>
    <w:rsid w:val="00491071"/>
    <w:rsid w:val="004920B3"/>
    <w:rsid w:val="004923CD"/>
    <w:rsid w:val="004932F1"/>
    <w:rsid w:val="0049331D"/>
    <w:rsid w:val="00493534"/>
    <w:rsid w:val="0049358B"/>
    <w:rsid w:val="00494057"/>
    <w:rsid w:val="00494589"/>
    <w:rsid w:val="00494903"/>
    <w:rsid w:val="0049507F"/>
    <w:rsid w:val="0049653A"/>
    <w:rsid w:val="00497842"/>
    <w:rsid w:val="00497EEE"/>
    <w:rsid w:val="004A03A5"/>
    <w:rsid w:val="004A04AE"/>
    <w:rsid w:val="004A04F0"/>
    <w:rsid w:val="004A0D6E"/>
    <w:rsid w:val="004A1777"/>
    <w:rsid w:val="004A1A95"/>
    <w:rsid w:val="004A1EFD"/>
    <w:rsid w:val="004A2603"/>
    <w:rsid w:val="004A340F"/>
    <w:rsid w:val="004A4129"/>
    <w:rsid w:val="004A47AE"/>
    <w:rsid w:val="004A4C2A"/>
    <w:rsid w:val="004A4E1C"/>
    <w:rsid w:val="004A52B6"/>
    <w:rsid w:val="004A5EA7"/>
    <w:rsid w:val="004A6120"/>
    <w:rsid w:val="004A6568"/>
    <w:rsid w:val="004A65A4"/>
    <w:rsid w:val="004A67C4"/>
    <w:rsid w:val="004A6F22"/>
    <w:rsid w:val="004A7369"/>
    <w:rsid w:val="004A7601"/>
    <w:rsid w:val="004A77C8"/>
    <w:rsid w:val="004A7CD7"/>
    <w:rsid w:val="004B08F6"/>
    <w:rsid w:val="004B0C10"/>
    <w:rsid w:val="004B0C3C"/>
    <w:rsid w:val="004B16DA"/>
    <w:rsid w:val="004B2924"/>
    <w:rsid w:val="004B2B10"/>
    <w:rsid w:val="004B3068"/>
    <w:rsid w:val="004B3396"/>
    <w:rsid w:val="004B54C4"/>
    <w:rsid w:val="004B581C"/>
    <w:rsid w:val="004B58A5"/>
    <w:rsid w:val="004B598F"/>
    <w:rsid w:val="004B5B49"/>
    <w:rsid w:val="004B6424"/>
    <w:rsid w:val="004B6490"/>
    <w:rsid w:val="004B650A"/>
    <w:rsid w:val="004B6E74"/>
    <w:rsid w:val="004B7A81"/>
    <w:rsid w:val="004C01D3"/>
    <w:rsid w:val="004C0359"/>
    <w:rsid w:val="004C0774"/>
    <w:rsid w:val="004C1491"/>
    <w:rsid w:val="004C14B1"/>
    <w:rsid w:val="004C18C4"/>
    <w:rsid w:val="004C1C73"/>
    <w:rsid w:val="004C2792"/>
    <w:rsid w:val="004C291F"/>
    <w:rsid w:val="004C2D83"/>
    <w:rsid w:val="004C328F"/>
    <w:rsid w:val="004C3763"/>
    <w:rsid w:val="004C3EEC"/>
    <w:rsid w:val="004C3F71"/>
    <w:rsid w:val="004C4A8D"/>
    <w:rsid w:val="004C4B11"/>
    <w:rsid w:val="004C50A9"/>
    <w:rsid w:val="004C6643"/>
    <w:rsid w:val="004C6E79"/>
    <w:rsid w:val="004C756C"/>
    <w:rsid w:val="004C7EB1"/>
    <w:rsid w:val="004C7F77"/>
    <w:rsid w:val="004D0883"/>
    <w:rsid w:val="004D0B78"/>
    <w:rsid w:val="004D0CA4"/>
    <w:rsid w:val="004D157B"/>
    <w:rsid w:val="004D19DD"/>
    <w:rsid w:val="004D1C5C"/>
    <w:rsid w:val="004D2317"/>
    <w:rsid w:val="004D23B5"/>
    <w:rsid w:val="004D269D"/>
    <w:rsid w:val="004D2F12"/>
    <w:rsid w:val="004D3089"/>
    <w:rsid w:val="004D316C"/>
    <w:rsid w:val="004D36FB"/>
    <w:rsid w:val="004D4E68"/>
    <w:rsid w:val="004D5846"/>
    <w:rsid w:val="004D5AEC"/>
    <w:rsid w:val="004D5B60"/>
    <w:rsid w:val="004D657A"/>
    <w:rsid w:val="004D6B69"/>
    <w:rsid w:val="004D7D3C"/>
    <w:rsid w:val="004E00C1"/>
    <w:rsid w:val="004E1929"/>
    <w:rsid w:val="004E1C9B"/>
    <w:rsid w:val="004E30F1"/>
    <w:rsid w:val="004E34B9"/>
    <w:rsid w:val="004E394E"/>
    <w:rsid w:val="004E415F"/>
    <w:rsid w:val="004E47D9"/>
    <w:rsid w:val="004E4A11"/>
    <w:rsid w:val="004E4C96"/>
    <w:rsid w:val="004E4FCE"/>
    <w:rsid w:val="004E55FF"/>
    <w:rsid w:val="004E5A32"/>
    <w:rsid w:val="004E5BAC"/>
    <w:rsid w:val="004E5CF0"/>
    <w:rsid w:val="004E6078"/>
    <w:rsid w:val="004E6180"/>
    <w:rsid w:val="004E620D"/>
    <w:rsid w:val="004E6AC3"/>
    <w:rsid w:val="004E706B"/>
    <w:rsid w:val="004E7D68"/>
    <w:rsid w:val="004F2B46"/>
    <w:rsid w:val="004F2F53"/>
    <w:rsid w:val="004F31D8"/>
    <w:rsid w:val="004F372E"/>
    <w:rsid w:val="004F37F9"/>
    <w:rsid w:val="004F4D93"/>
    <w:rsid w:val="004F5031"/>
    <w:rsid w:val="004F558E"/>
    <w:rsid w:val="004F5D4E"/>
    <w:rsid w:val="004F5EC8"/>
    <w:rsid w:val="004F6087"/>
    <w:rsid w:val="004F6403"/>
    <w:rsid w:val="004F66A3"/>
    <w:rsid w:val="004F73E2"/>
    <w:rsid w:val="004F77B2"/>
    <w:rsid w:val="00500742"/>
    <w:rsid w:val="00500A05"/>
    <w:rsid w:val="00500A2E"/>
    <w:rsid w:val="005018A3"/>
    <w:rsid w:val="00501FE1"/>
    <w:rsid w:val="005028EF"/>
    <w:rsid w:val="0050311D"/>
    <w:rsid w:val="00503B6D"/>
    <w:rsid w:val="00503B9C"/>
    <w:rsid w:val="00503EE0"/>
    <w:rsid w:val="00504733"/>
    <w:rsid w:val="00504C85"/>
    <w:rsid w:val="00504E29"/>
    <w:rsid w:val="00504EB3"/>
    <w:rsid w:val="00504FF4"/>
    <w:rsid w:val="00505365"/>
    <w:rsid w:val="00506E31"/>
    <w:rsid w:val="00506E9D"/>
    <w:rsid w:val="0050714A"/>
    <w:rsid w:val="00507780"/>
    <w:rsid w:val="00510E2F"/>
    <w:rsid w:val="0051133D"/>
    <w:rsid w:val="0051162F"/>
    <w:rsid w:val="005118D4"/>
    <w:rsid w:val="005122BB"/>
    <w:rsid w:val="005124E1"/>
    <w:rsid w:val="00512C55"/>
    <w:rsid w:val="00512E4A"/>
    <w:rsid w:val="00513169"/>
    <w:rsid w:val="00513383"/>
    <w:rsid w:val="0051387A"/>
    <w:rsid w:val="00513940"/>
    <w:rsid w:val="00513F49"/>
    <w:rsid w:val="00514047"/>
    <w:rsid w:val="0051442E"/>
    <w:rsid w:val="00514B28"/>
    <w:rsid w:val="0051606E"/>
    <w:rsid w:val="005163F3"/>
    <w:rsid w:val="005168E6"/>
    <w:rsid w:val="00516A73"/>
    <w:rsid w:val="00516EA8"/>
    <w:rsid w:val="00517B67"/>
    <w:rsid w:val="005200B7"/>
    <w:rsid w:val="00520915"/>
    <w:rsid w:val="0052163E"/>
    <w:rsid w:val="00522542"/>
    <w:rsid w:val="0052256B"/>
    <w:rsid w:val="00522721"/>
    <w:rsid w:val="005228DE"/>
    <w:rsid w:val="0052299F"/>
    <w:rsid w:val="00523890"/>
    <w:rsid w:val="00523A23"/>
    <w:rsid w:val="00524037"/>
    <w:rsid w:val="005243AE"/>
    <w:rsid w:val="00524E3C"/>
    <w:rsid w:val="00525361"/>
    <w:rsid w:val="00525625"/>
    <w:rsid w:val="00525B37"/>
    <w:rsid w:val="00526B64"/>
    <w:rsid w:val="00527692"/>
    <w:rsid w:val="0053138B"/>
    <w:rsid w:val="00531E50"/>
    <w:rsid w:val="00533261"/>
    <w:rsid w:val="005334AC"/>
    <w:rsid w:val="00533A49"/>
    <w:rsid w:val="0053476D"/>
    <w:rsid w:val="00534AC8"/>
    <w:rsid w:val="00534E29"/>
    <w:rsid w:val="0053589F"/>
    <w:rsid w:val="00537801"/>
    <w:rsid w:val="00537873"/>
    <w:rsid w:val="00540EAC"/>
    <w:rsid w:val="00541235"/>
    <w:rsid w:val="0054141F"/>
    <w:rsid w:val="005419CC"/>
    <w:rsid w:val="005420C1"/>
    <w:rsid w:val="005429C4"/>
    <w:rsid w:val="00542C6E"/>
    <w:rsid w:val="005430A4"/>
    <w:rsid w:val="0054330B"/>
    <w:rsid w:val="005438C4"/>
    <w:rsid w:val="005438C9"/>
    <w:rsid w:val="00543984"/>
    <w:rsid w:val="00543B75"/>
    <w:rsid w:val="00543F5B"/>
    <w:rsid w:val="00544222"/>
    <w:rsid w:val="00544972"/>
    <w:rsid w:val="00544A25"/>
    <w:rsid w:val="00545466"/>
    <w:rsid w:val="00546096"/>
    <w:rsid w:val="00546196"/>
    <w:rsid w:val="0054619F"/>
    <w:rsid w:val="005464EC"/>
    <w:rsid w:val="0054683B"/>
    <w:rsid w:val="00546888"/>
    <w:rsid w:val="00546990"/>
    <w:rsid w:val="005470B1"/>
    <w:rsid w:val="00547B29"/>
    <w:rsid w:val="00547F76"/>
    <w:rsid w:val="00550A32"/>
    <w:rsid w:val="00550AA9"/>
    <w:rsid w:val="00550CFC"/>
    <w:rsid w:val="005515AD"/>
    <w:rsid w:val="0055161D"/>
    <w:rsid w:val="00551DC5"/>
    <w:rsid w:val="00551F37"/>
    <w:rsid w:val="00552161"/>
    <w:rsid w:val="00552D4B"/>
    <w:rsid w:val="0055317A"/>
    <w:rsid w:val="0055352C"/>
    <w:rsid w:val="00554050"/>
    <w:rsid w:val="005544BD"/>
    <w:rsid w:val="00554A03"/>
    <w:rsid w:val="00554D17"/>
    <w:rsid w:val="00554D53"/>
    <w:rsid w:val="00554E7C"/>
    <w:rsid w:val="00555864"/>
    <w:rsid w:val="00555D72"/>
    <w:rsid w:val="00555FE4"/>
    <w:rsid w:val="005564C6"/>
    <w:rsid w:val="0055666B"/>
    <w:rsid w:val="00556BA7"/>
    <w:rsid w:val="0055713D"/>
    <w:rsid w:val="0055733F"/>
    <w:rsid w:val="0055745F"/>
    <w:rsid w:val="0055775E"/>
    <w:rsid w:val="00557A0B"/>
    <w:rsid w:val="00557C8C"/>
    <w:rsid w:val="00557DFA"/>
    <w:rsid w:val="0056116F"/>
    <w:rsid w:val="00561475"/>
    <w:rsid w:val="005614A6"/>
    <w:rsid w:val="00561681"/>
    <w:rsid w:val="00561F54"/>
    <w:rsid w:val="005622A1"/>
    <w:rsid w:val="005623DD"/>
    <w:rsid w:val="0056333E"/>
    <w:rsid w:val="00563376"/>
    <w:rsid w:val="005635AA"/>
    <w:rsid w:val="00563C0A"/>
    <w:rsid w:val="005640B0"/>
    <w:rsid w:val="00564991"/>
    <w:rsid w:val="00565003"/>
    <w:rsid w:val="00565B09"/>
    <w:rsid w:val="00565CEB"/>
    <w:rsid w:val="0056682D"/>
    <w:rsid w:val="00567185"/>
    <w:rsid w:val="00567832"/>
    <w:rsid w:val="0056799E"/>
    <w:rsid w:val="00570097"/>
    <w:rsid w:val="005715E3"/>
    <w:rsid w:val="00572054"/>
    <w:rsid w:val="005733B2"/>
    <w:rsid w:val="005735B4"/>
    <w:rsid w:val="00574113"/>
    <w:rsid w:val="00574772"/>
    <w:rsid w:val="00574B7E"/>
    <w:rsid w:val="00574DEC"/>
    <w:rsid w:val="0057535C"/>
    <w:rsid w:val="00575A59"/>
    <w:rsid w:val="0057655B"/>
    <w:rsid w:val="00576C13"/>
    <w:rsid w:val="005775E4"/>
    <w:rsid w:val="005776C0"/>
    <w:rsid w:val="005779DA"/>
    <w:rsid w:val="00577A05"/>
    <w:rsid w:val="005801D8"/>
    <w:rsid w:val="005808A6"/>
    <w:rsid w:val="00580D4A"/>
    <w:rsid w:val="005810AF"/>
    <w:rsid w:val="00581246"/>
    <w:rsid w:val="005819C8"/>
    <w:rsid w:val="005820F5"/>
    <w:rsid w:val="0058264B"/>
    <w:rsid w:val="005827A6"/>
    <w:rsid w:val="00584440"/>
    <w:rsid w:val="005848D7"/>
    <w:rsid w:val="00584ACB"/>
    <w:rsid w:val="00584C76"/>
    <w:rsid w:val="00584EA7"/>
    <w:rsid w:val="00585126"/>
    <w:rsid w:val="005854D3"/>
    <w:rsid w:val="00585DAF"/>
    <w:rsid w:val="00585E1C"/>
    <w:rsid w:val="005862E3"/>
    <w:rsid w:val="00586D21"/>
    <w:rsid w:val="00586D77"/>
    <w:rsid w:val="00587547"/>
    <w:rsid w:val="005876E9"/>
    <w:rsid w:val="00590549"/>
    <w:rsid w:val="005910B9"/>
    <w:rsid w:val="00591361"/>
    <w:rsid w:val="00591605"/>
    <w:rsid w:val="00591D20"/>
    <w:rsid w:val="00592E08"/>
    <w:rsid w:val="00593805"/>
    <w:rsid w:val="00593BD9"/>
    <w:rsid w:val="00594B5A"/>
    <w:rsid w:val="00595087"/>
    <w:rsid w:val="005962A2"/>
    <w:rsid w:val="005964D8"/>
    <w:rsid w:val="00596614"/>
    <w:rsid w:val="00596AC5"/>
    <w:rsid w:val="005974B6"/>
    <w:rsid w:val="00597E14"/>
    <w:rsid w:val="005A01E1"/>
    <w:rsid w:val="005A0D68"/>
    <w:rsid w:val="005A156C"/>
    <w:rsid w:val="005A1D2B"/>
    <w:rsid w:val="005A1DE0"/>
    <w:rsid w:val="005A24BB"/>
    <w:rsid w:val="005A2E94"/>
    <w:rsid w:val="005A3197"/>
    <w:rsid w:val="005A398F"/>
    <w:rsid w:val="005A3FBF"/>
    <w:rsid w:val="005A47B6"/>
    <w:rsid w:val="005A485F"/>
    <w:rsid w:val="005A5593"/>
    <w:rsid w:val="005A55FA"/>
    <w:rsid w:val="005A61DB"/>
    <w:rsid w:val="005A698F"/>
    <w:rsid w:val="005A7315"/>
    <w:rsid w:val="005A735B"/>
    <w:rsid w:val="005B09CD"/>
    <w:rsid w:val="005B0A56"/>
    <w:rsid w:val="005B1194"/>
    <w:rsid w:val="005B141D"/>
    <w:rsid w:val="005B20A2"/>
    <w:rsid w:val="005B2BA9"/>
    <w:rsid w:val="005B382B"/>
    <w:rsid w:val="005B3A4C"/>
    <w:rsid w:val="005B3F65"/>
    <w:rsid w:val="005B3F69"/>
    <w:rsid w:val="005B424A"/>
    <w:rsid w:val="005B4621"/>
    <w:rsid w:val="005B4F61"/>
    <w:rsid w:val="005B53D0"/>
    <w:rsid w:val="005B5641"/>
    <w:rsid w:val="005B5937"/>
    <w:rsid w:val="005B5DDC"/>
    <w:rsid w:val="005B6690"/>
    <w:rsid w:val="005C0387"/>
    <w:rsid w:val="005C07BE"/>
    <w:rsid w:val="005C09F1"/>
    <w:rsid w:val="005C0C0D"/>
    <w:rsid w:val="005C1003"/>
    <w:rsid w:val="005C1138"/>
    <w:rsid w:val="005C11DB"/>
    <w:rsid w:val="005C1375"/>
    <w:rsid w:val="005C183A"/>
    <w:rsid w:val="005C1CA0"/>
    <w:rsid w:val="005C2CF9"/>
    <w:rsid w:val="005C2E66"/>
    <w:rsid w:val="005C2F3B"/>
    <w:rsid w:val="005C332B"/>
    <w:rsid w:val="005C34A1"/>
    <w:rsid w:val="005C4C6E"/>
    <w:rsid w:val="005C4D44"/>
    <w:rsid w:val="005C54A9"/>
    <w:rsid w:val="005C54E9"/>
    <w:rsid w:val="005C569C"/>
    <w:rsid w:val="005C57FC"/>
    <w:rsid w:val="005C5AA3"/>
    <w:rsid w:val="005C62F2"/>
    <w:rsid w:val="005C6644"/>
    <w:rsid w:val="005C6D27"/>
    <w:rsid w:val="005C7D64"/>
    <w:rsid w:val="005D0272"/>
    <w:rsid w:val="005D10D5"/>
    <w:rsid w:val="005D1303"/>
    <w:rsid w:val="005D1783"/>
    <w:rsid w:val="005D1CB0"/>
    <w:rsid w:val="005D1F74"/>
    <w:rsid w:val="005D2696"/>
    <w:rsid w:val="005D2D5A"/>
    <w:rsid w:val="005D2D5C"/>
    <w:rsid w:val="005D499B"/>
    <w:rsid w:val="005D4E24"/>
    <w:rsid w:val="005D5694"/>
    <w:rsid w:val="005D56D6"/>
    <w:rsid w:val="005D5D5E"/>
    <w:rsid w:val="005D70E0"/>
    <w:rsid w:val="005D70E2"/>
    <w:rsid w:val="005D7288"/>
    <w:rsid w:val="005D746F"/>
    <w:rsid w:val="005D7512"/>
    <w:rsid w:val="005D78E7"/>
    <w:rsid w:val="005D7C5C"/>
    <w:rsid w:val="005D7E1B"/>
    <w:rsid w:val="005E1095"/>
    <w:rsid w:val="005E14C5"/>
    <w:rsid w:val="005E1B90"/>
    <w:rsid w:val="005E3E69"/>
    <w:rsid w:val="005E41FA"/>
    <w:rsid w:val="005E424D"/>
    <w:rsid w:val="005E448F"/>
    <w:rsid w:val="005E53E1"/>
    <w:rsid w:val="005E5C40"/>
    <w:rsid w:val="005E6574"/>
    <w:rsid w:val="005E66C5"/>
    <w:rsid w:val="005E70E9"/>
    <w:rsid w:val="005E7161"/>
    <w:rsid w:val="005E7166"/>
    <w:rsid w:val="005E73BE"/>
    <w:rsid w:val="005E777D"/>
    <w:rsid w:val="005E77C0"/>
    <w:rsid w:val="005E7ED9"/>
    <w:rsid w:val="005F0193"/>
    <w:rsid w:val="005F0D25"/>
    <w:rsid w:val="005F0D8F"/>
    <w:rsid w:val="005F1029"/>
    <w:rsid w:val="005F19BD"/>
    <w:rsid w:val="005F1B5D"/>
    <w:rsid w:val="005F2A06"/>
    <w:rsid w:val="005F2D30"/>
    <w:rsid w:val="005F3011"/>
    <w:rsid w:val="005F31C2"/>
    <w:rsid w:val="005F3F0F"/>
    <w:rsid w:val="005F435D"/>
    <w:rsid w:val="005F4443"/>
    <w:rsid w:val="005F4B3B"/>
    <w:rsid w:val="005F547D"/>
    <w:rsid w:val="005F565A"/>
    <w:rsid w:val="005F5741"/>
    <w:rsid w:val="005F62FD"/>
    <w:rsid w:val="005F6EDA"/>
    <w:rsid w:val="005F6EDC"/>
    <w:rsid w:val="0060154D"/>
    <w:rsid w:val="006019FE"/>
    <w:rsid w:val="00601C23"/>
    <w:rsid w:val="00601CCA"/>
    <w:rsid w:val="006022A2"/>
    <w:rsid w:val="006023D1"/>
    <w:rsid w:val="006024BF"/>
    <w:rsid w:val="006026C8"/>
    <w:rsid w:val="0060281E"/>
    <w:rsid w:val="00602B91"/>
    <w:rsid w:val="00602D64"/>
    <w:rsid w:val="00602ED6"/>
    <w:rsid w:val="00603040"/>
    <w:rsid w:val="0060366F"/>
    <w:rsid w:val="00603694"/>
    <w:rsid w:val="00603D08"/>
    <w:rsid w:val="00604B0B"/>
    <w:rsid w:val="006055C4"/>
    <w:rsid w:val="00606FF3"/>
    <w:rsid w:val="006073F1"/>
    <w:rsid w:val="00607507"/>
    <w:rsid w:val="00607754"/>
    <w:rsid w:val="00610442"/>
    <w:rsid w:val="006108A1"/>
    <w:rsid w:val="006109D4"/>
    <w:rsid w:val="00611178"/>
    <w:rsid w:val="00611707"/>
    <w:rsid w:val="00611AF2"/>
    <w:rsid w:val="00611C62"/>
    <w:rsid w:val="00611E2B"/>
    <w:rsid w:val="006121BB"/>
    <w:rsid w:val="00612756"/>
    <w:rsid w:val="00612799"/>
    <w:rsid w:val="0061288B"/>
    <w:rsid w:val="00612F0F"/>
    <w:rsid w:val="00612F85"/>
    <w:rsid w:val="006130A7"/>
    <w:rsid w:val="00613565"/>
    <w:rsid w:val="00613AB6"/>
    <w:rsid w:val="00614A8D"/>
    <w:rsid w:val="00615925"/>
    <w:rsid w:val="00615A3F"/>
    <w:rsid w:val="00615C03"/>
    <w:rsid w:val="0061618C"/>
    <w:rsid w:val="0061639D"/>
    <w:rsid w:val="006166FF"/>
    <w:rsid w:val="00616AA9"/>
    <w:rsid w:val="0061706E"/>
    <w:rsid w:val="006210FD"/>
    <w:rsid w:val="006211AD"/>
    <w:rsid w:val="00621C06"/>
    <w:rsid w:val="00622203"/>
    <w:rsid w:val="00622932"/>
    <w:rsid w:val="00622C61"/>
    <w:rsid w:val="00622DDB"/>
    <w:rsid w:val="00623623"/>
    <w:rsid w:val="00623A42"/>
    <w:rsid w:val="00623F32"/>
    <w:rsid w:val="00624760"/>
    <w:rsid w:val="00624FF7"/>
    <w:rsid w:val="006251E2"/>
    <w:rsid w:val="0062539D"/>
    <w:rsid w:val="006257FE"/>
    <w:rsid w:val="00625AB6"/>
    <w:rsid w:val="006268F7"/>
    <w:rsid w:val="006269E7"/>
    <w:rsid w:val="0062733A"/>
    <w:rsid w:val="0062749B"/>
    <w:rsid w:val="006279A0"/>
    <w:rsid w:val="006301A8"/>
    <w:rsid w:val="0063058F"/>
    <w:rsid w:val="0063071E"/>
    <w:rsid w:val="00630916"/>
    <w:rsid w:val="00630C93"/>
    <w:rsid w:val="00630FCE"/>
    <w:rsid w:val="0063119C"/>
    <w:rsid w:val="00631CD3"/>
    <w:rsid w:val="00631D65"/>
    <w:rsid w:val="0063222A"/>
    <w:rsid w:val="00632ABF"/>
    <w:rsid w:val="00632AD6"/>
    <w:rsid w:val="00632D85"/>
    <w:rsid w:val="00632EC0"/>
    <w:rsid w:val="00633A3F"/>
    <w:rsid w:val="00633B83"/>
    <w:rsid w:val="00635C50"/>
    <w:rsid w:val="00635D9C"/>
    <w:rsid w:val="00635EF2"/>
    <w:rsid w:val="00640904"/>
    <w:rsid w:val="00640FBB"/>
    <w:rsid w:val="006414CE"/>
    <w:rsid w:val="0064192C"/>
    <w:rsid w:val="00641BAD"/>
    <w:rsid w:val="00641D73"/>
    <w:rsid w:val="00641DE6"/>
    <w:rsid w:val="00642D4F"/>
    <w:rsid w:val="00643C4E"/>
    <w:rsid w:val="00644582"/>
    <w:rsid w:val="006445A4"/>
    <w:rsid w:val="00644DB5"/>
    <w:rsid w:val="00644EC2"/>
    <w:rsid w:val="00645289"/>
    <w:rsid w:val="006453CB"/>
    <w:rsid w:val="00645852"/>
    <w:rsid w:val="0064598F"/>
    <w:rsid w:val="00647995"/>
    <w:rsid w:val="006507DF"/>
    <w:rsid w:val="00650D74"/>
    <w:rsid w:val="00650E0B"/>
    <w:rsid w:val="00651530"/>
    <w:rsid w:val="00651613"/>
    <w:rsid w:val="00651D08"/>
    <w:rsid w:val="00651D52"/>
    <w:rsid w:val="00652A40"/>
    <w:rsid w:val="00652A5C"/>
    <w:rsid w:val="0065343E"/>
    <w:rsid w:val="006539BD"/>
    <w:rsid w:val="006541A8"/>
    <w:rsid w:val="00654762"/>
    <w:rsid w:val="006550B1"/>
    <w:rsid w:val="006554E7"/>
    <w:rsid w:val="00655A3D"/>
    <w:rsid w:val="00656114"/>
    <w:rsid w:val="00657161"/>
    <w:rsid w:val="00657292"/>
    <w:rsid w:val="00657F34"/>
    <w:rsid w:val="00660220"/>
    <w:rsid w:val="0066206D"/>
    <w:rsid w:val="00662527"/>
    <w:rsid w:val="00662889"/>
    <w:rsid w:val="00663043"/>
    <w:rsid w:val="0066360C"/>
    <w:rsid w:val="00663F6C"/>
    <w:rsid w:val="006640F4"/>
    <w:rsid w:val="00664287"/>
    <w:rsid w:val="006649BD"/>
    <w:rsid w:val="00665633"/>
    <w:rsid w:val="006659E2"/>
    <w:rsid w:val="00667470"/>
    <w:rsid w:val="006676FC"/>
    <w:rsid w:val="006701E2"/>
    <w:rsid w:val="006703A4"/>
    <w:rsid w:val="00670DC9"/>
    <w:rsid w:val="00670F77"/>
    <w:rsid w:val="00670F94"/>
    <w:rsid w:val="00671B05"/>
    <w:rsid w:val="00671FB3"/>
    <w:rsid w:val="00672461"/>
    <w:rsid w:val="006724DE"/>
    <w:rsid w:val="00672536"/>
    <w:rsid w:val="006727AD"/>
    <w:rsid w:val="00672FF8"/>
    <w:rsid w:val="00674351"/>
    <w:rsid w:val="00674AA3"/>
    <w:rsid w:val="0067506D"/>
    <w:rsid w:val="00675682"/>
    <w:rsid w:val="00675C9E"/>
    <w:rsid w:val="00675E59"/>
    <w:rsid w:val="00676820"/>
    <w:rsid w:val="00676C30"/>
    <w:rsid w:val="006773DE"/>
    <w:rsid w:val="006778D8"/>
    <w:rsid w:val="00677987"/>
    <w:rsid w:val="00677E2F"/>
    <w:rsid w:val="006808A9"/>
    <w:rsid w:val="00680B39"/>
    <w:rsid w:val="00680C35"/>
    <w:rsid w:val="00680D64"/>
    <w:rsid w:val="00680F80"/>
    <w:rsid w:val="00681367"/>
    <w:rsid w:val="006816CB"/>
    <w:rsid w:val="00681B46"/>
    <w:rsid w:val="006820EC"/>
    <w:rsid w:val="00682364"/>
    <w:rsid w:val="00682684"/>
    <w:rsid w:val="00683408"/>
    <w:rsid w:val="00683C3C"/>
    <w:rsid w:val="006840F8"/>
    <w:rsid w:val="00684152"/>
    <w:rsid w:val="00684363"/>
    <w:rsid w:val="00684548"/>
    <w:rsid w:val="00684802"/>
    <w:rsid w:val="00685071"/>
    <w:rsid w:val="00685B98"/>
    <w:rsid w:val="00685D7C"/>
    <w:rsid w:val="0068649E"/>
    <w:rsid w:val="00686BF1"/>
    <w:rsid w:val="00686D0B"/>
    <w:rsid w:val="00687194"/>
    <w:rsid w:val="00690CBC"/>
    <w:rsid w:val="00690F7E"/>
    <w:rsid w:val="006920F8"/>
    <w:rsid w:val="00692311"/>
    <w:rsid w:val="006927D8"/>
    <w:rsid w:val="00693FA4"/>
    <w:rsid w:val="0069466B"/>
    <w:rsid w:val="00694991"/>
    <w:rsid w:val="00695017"/>
    <w:rsid w:val="006958EE"/>
    <w:rsid w:val="00695BB6"/>
    <w:rsid w:val="00696187"/>
    <w:rsid w:val="00697484"/>
    <w:rsid w:val="0069790C"/>
    <w:rsid w:val="006A04EA"/>
    <w:rsid w:val="006A0C93"/>
    <w:rsid w:val="006A105E"/>
    <w:rsid w:val="006A1440"/>
    <w:rsid w:val="006A1B53"/>
    <w:rsid w:val="006A243E"/>
    <w:rsid w:val="006A3201"/>
    <w:rsid w:val="006A3E67"/>
    <w:rsid w:val="006A42AA"/>
    <w:rsid w:val="006A4475"/>
    <w:rsid w:val="006A48B7"/>
    <w:rsid w:val="006A4C5C"/>
    <w:rsid w:val="006A502B"/>
    <w:rsid w:val="006A5321"/>
    <w:rsid w:val="006A68A0"/>
    <w:rsid w:val="006A6FD4"/>
    <w:rsid w:val="006A7155"/>
    <w:rsid w:val="006A7548"/>
    <w:rsid w:val="006A7BF9"/>
    <w:rsid w:val="006A7EE9"/>
    <w:rsid w:val="006A7F6E"/>
    <w:rsid w:val="006B14D7"/>
    <w:rsid w:val="006B18B2"/>
    <w:rsid w:val="006B2353"/>
    <w:rsid w:val="006B2548"/>
    <w:rsid w:val="006B298A"/>
    <w:rsid w:val="006B2B5B"/>
    <w:rsid w:val="006B3E12"/>
    <w:rsid w:val="006B45DA"/>
    <w:rsid w:val="006B462D"/>
    <w:rsid w:val="006B470D"/>
    <w:rsid w:val="006B4742"/>
    <w:rsid w:val="006B4B24"/>
    <w:rsid w:val="006B50E0"/>
    <w:rsid w:val="006B5183"/>
    <w:rsid w:val="006B57F4"/>
    <w:rsid w:val="006B65F1"/>
    <w:rsid w:val="006C06D5"/>
    <w:rsid w:val="006C0E2E"/>
    <w:rsid w:val="006C14F0"/>
    <w:rsid w:val="006C15D0"/>
    <w:rsid w:val="006C173E"/>
    <w:rsid w:val="006C27E2"/>
    <w:rsid w:val="006C2DB6"/>
    <w:rsid w:val="006C2E69"/>
    <w:rsid w:val="006C31E0"/>
    <w:rsid w:val="006C389F"/>
    <w:rsid w:val="006C423D"/>
    <w:rsid w:val="006C44A1"/>
    <w:rsid w:val="006C5090"/>
    <w:rsid w:val="006C5434"/>
    <w:rsid w:val="006C55A4"/>
    <w:rsid w:val="006C561E"/>
    <w:rsid w:val="006C5621"/>
    <w:rsid w:val="006C6004"/>
    <w:rsid w:val="006C60B5"/>
    <w:rsid w:val="006C641B"/>
    <w:rsid w:val="006C6481"/>
    <w:rsid w:val="006C763E"/>
    <w:rsid w:val="006C7860"/>
    <w:rsid w:val="006D0771"/>
    <w:rsid w:val="006D1098"/>
    <w:rsid w:val="006D1D26"/>
    <w:rsid w:val="006D1FF8"/>
    <w:rsid w:val="006D24FD"/>
    <w:rsid w:val="006D2EE9"/>
    <w:rsid w:val="006D3A81"/>
    <w:rsid w:val="006D3E2A"/>
    <w:rsid w:val="006D4A9C"/>
    <w:rsid w:val="006D57AD"/>
    <w:rsid w:val="006D58BF"/>
    <w:rsid w:val="006D5CBA"/>
    <w:rsid w:val="006D614A"/>
    <w:rsid w:val="006D66F5"/>
    <w:rsid w:val="006D68A8"/>
    <w:rsid w:val="006D68AE"/>
    <w:rsid w:val="006D7682"/>
    <w:rsid w:val="006D7A75"/>
    <w:rsid w:val="006E06E5"/>
    <w:rsid w:val="006E1971"/>
    <w:rsid w:val="006E1BB4"/>
    <w:rsid w:val="006E1CF8"/>
    <w:rsid w:val="006E226F"/>
    <w:rsid w:val="006E385F"/>
    <w:rsid w:val="006E39A3"/>
    <w:rsid w:val="006E3B29"/>
    <w:rsid w:val="006E3FB1"/>
    <w:rsid w:val="006E5381"/>
    <w:rsid w:val="006E57DD"/>
    <w:rsid w:val="006E5AD4"/>
    <w:rsid w:val="006E5F39"/>
    <w:rsid w:val="006E66D8"/>
    <w:rsid w:val="006E6D6C"/>
    <w:rsid w:val="006E6E34"/>
    <w:rsid w:val="006E7E4C"/>
    <w:rsid w:val="006F0DD9"/>
    <w:rsid w:val="006F0EEF"/>
    <w:rsid w:val="006F2291"/>
    <w:rsid w:val="006F28B6"/>
    <w:rsid w:val="006F2B2E"/>
    <w:rsid w:val="006F366F"/>
    <w:rsid w:val="006F3757"/>
    <w:rsid w:val="006F44E3"/>
    <w:rsid w:val="006F4DD9"/>
    <w:rsid w:val="006F5059"/>
    <w:rsid w:val="006F5794"/>
    <w:rsid w:val="006F77B8"/>
    <w:rsid w:val="006F7F73"/>
    <w:rsid w:val="00700AA9"/>
    <w:rsid w:val="00700ACA"/>
    <w:rsid w:val="00701991"/>
    <w:rsid w:val="00701AE0"/>
    <w:rsid w:val="00701B3E"/>
    <w:rsid w:val="00702623"/>
    <w:rsid w:val="00702D3B"/>
    <w:rsid w:val="00704699"/>
    <w:rsid w:val="00704CF9"/>
    <w:rsid w:val="00704E60"/>
    <w:rsid w:val="00705063"/>
    <w:rsid w:val="00705989"/>
    <w:rsid w:val="00705F01"/>
    <w:rsid w:val="007062F4"/>
    <w:rsid w:val="007064CD"/>
    <w:rsid w:val="007069BF"/>
    <w:rsid w:val="00706AB9"/>
    <w:rsid w:val="00707436"/>
    <w:rsid w:val="00707465"/>
    <w:rsid w:val="007079AE"/>
    <w:rsid w:val="00711981"/>
    <w:rsid w:val="007120E4"/>
    <w:rsid w:val="0071212B"/>
    <w:rsid w:val="00712CFD"/>
    <w:rsid w:val="007130D5"/>
    <w:rsid w:val="00713157"/>
    <w:rsid w:val="0071318D"/>
    <w:rsid w:val="00714315"/>
    <w:rsid w:val="00715959"/>
    <w:rsid w:val="00716492"/>
    <w:rsid w:val="0071677F"/>
    <w:rsid w:val="00717A11"/>
    <w:rsid w:val="00720900"/>
    <w:rsid w:val="00720AC3"/>
    <w:rsid w:val="00721088"/>
    <w:rsid w:val="007212F7"/>
    <w:rsid w:val="007215E0"/>
    <w:rsid w:val="007222EB"/>
    <w:rsid w:val="007224DE"/>
    <w:rsid w:val="00722C4D"/>
    <w:rsid w:val="007236BA"/>
    <w:rsid w:val="00723A16"/>
    <w:rsid w:val="00723F0A"/>
    <w:rsid w:val="007247E8"/>
    <w:rsid w:val="00725610"/>
    <w:rsid w:val="0072569D"/>
    <w:rsid w:val="0072581C"/>
    <w:rsid w:val="00725CCD"/>
    <w:rsid w:val="00725CF7"/>
    <w:rsid w:val="00725F54"/>
    <w:rsid w:val="00726DA8"/>
    <w:rsid w:val="00726FA3"/>
    <w:rsid w:val="0072732C"/>
    <w:rsid w:val="00727EFC"/>
    <w:rsid w:val="007300CE"/>
    <w:rsid w:val="0073030D"/>
    <w:rsid w:val="00730CFD"/>
    <w:rsid w:val="007310E8"/>
    <w:rsid w:val="0073174C"/>
    <w:rsid w:val="0073307C"/>
    <w:rsid w:val="007333B3"/>
    <w:rsid w:val="00733CD8"/>
    <w:rsid w:val="007355D3"/>
    <w:rsid w:val="00736649"/>
    <w:rsid w:val="00736A2E"/>
    <w:rsid w:val="0073733A"/>
    <w:rsid w:val="007373C1"/>
    <w:rsid w:val="00737866"/>
    <w:rsid w:val="00737D8F"/>
    <w:rsid w:val="00737F39"/>
    <w:rsid w:val="00740725"/>
    <w:rsid w:val="00740B53"/>
    <w:rsid w:val="00740E12"/>
    <w:rsid w:val="00741ACE"/>
    <w:rsid w:val="00742983"/>
    <w:rsid w:val="00742B09"/>
    <w:rsid w:val="00742EAC"/>
    <w:rsid w:val="00745C99"/>
    <w:rsid w:val="007461A9"/>
    <w:rsid w:val="007461EC"/>
    <w:rsid w:val="007463C4"/>
    <w:rsid w:val="00746742"/>
    <w:rsid w:val="00746C52"/>
    <w:rsid w:val="00746CDD"/>
    <w:rsid w:val="00747526"/>
    <w:rsid w:val="007478B7"/>
    <w:rsid w:val="00747DBF"/>
    <w:rsid w:val="0075039F"/>
    <w:rsid w:val="00750E7B"/>
    <w:rsid w:val="00750F69"/>
    <w:rsid w:val="00751261"/>
    <w:rsid w:val="007514F3"/>
    <w:rsid w:val="0075217C"/>
    <w:rsid w:val="007526D4"/>
    <w:rsid w:val="0075277E"/>
    <w:rsid w:val="00752E1C"/>
    <w:rsid w:val="0075347D"/>
    <w:rsid w:val="00753697"/>
    <w:rsid w:val="00753AA8"/>
    <w:rsid w:val="00754761"/>
    <w:rsid w:val="007549C5"/>
    <w:rsid w:val="00754DB1"/>
    <w:rsid w:val="00755111"/>
    <w:rsid w:val="0075520F"/>
    <w:rsid w:val="007561D0"/>
    <w:rsid w:val="007561F8"/>
    <w:rsid w:val="00756686"/>
    <w:rsid w:val="007569A1"/>
    <w:rsid w:val="00756AAF"/>
    <w:rsid w:val="00756ABE"/>
    <w:rsid w:val="00756F3F"/>
    <w:rsid w:val="00757B0D"/>
    <w:rsid w:val="00757E18"/>
    <w:rsid w:val="007605D4"/>
    <w:rsid w:val="007608F7"/>
    <w:rsid w:val="00760A54"/>
    <w:rsid w:val="007612CA"/>
    <w:rsid w:val="00761519"/>
    <w:rsid w:val="00761720"/>
    <w:rsid w:val="0076193E"/>
    <w:rsid w:val="00762AE3"/>
    <w:rsid w:val="00762D0F"/>
    <w:rsid w:val="0076351A"/>
    <w:rsid w:val="007638C9"/>
    <w:rsid w:val="00763C42"/>
    <w:rsid w:val="00763D7C"/>
    <w:rsid w:val="0076408C"/>
    <w:rsid w:val="0076481D"/>
    <w:rsid w:val="007649F1"/>
    <w:rsid w:val="007656CC"/>
    <w:rsid w:val="00765F35"/>
    <w:rsid w:val="00765FC0"/>
    <w:rsid w:val="00766131"/>
    <w:rsid w:val="007666E6"/>
    <w:rsid w:val="00766C22"/>
    <w:rsid w:val="007676B5"/>
    <w:rsid w:val="00767AFC"/>
    <w:rsid w:val="00770407"/>
    <w:rsid w:val="00770514"/>
    <w:rsid w:val="00770EBF"/>
    <w:rsid w:val="007713F5"/>
    <w:rsid w:val="0077143A"/>
    <w:rsid w:val="007724E8"/>
    <w:rsid w:val="00772614"/>
    <w:rsid w:val="00772D81"/>
    <w:rsid w:val="007730FB"/>
    <w:rsid w:val="00773256"/>
    <w:rsid w:val="0077359F"/>
    <w:rsid w:val="00773D75"/>
    <w:rsid w:val="00774E8E"/>
    <w:rsid w:val="00775F9C"/>
    <w:rsid w:val="007760F6"/>
    <w:rsid w:val="007769D3"/>
    <w:rsid w:val="00777404"/>
    <w:rsid w:val="0077768F"/>
    <w:rsid w:val="00777E74"/>
    <w:rsid w:val="007802BA"/>
    <w:rsid w:val="007803C4"/>
    <w:rsid w:val="00780DDE"/>
    <w:rsid w:val="00780E30"/>
    <w:rsid w:val="007810AB"/>
    <w:rsid w:val="00781800"/>
    <w:rsid w:val="00781B7D"/>
    <w:rsid w:val="0078277D"/>
    <w:rsid w:val="00782ADE"/>
    <w:rsid w:val="00782BA5"/>
    <w:rsid w:val="00783042"/>
    <w:rsid w:val="00785DEE"/>
    <w:rsid w:val="00786245"/>
    <w:rsid w:val="00786B08"/>
    <w:rsid w:val="00787C75"/>
    <w:rsid w:val="007902EB"/>
    <w:rsid w:val="00790B93"/>
    <w:rsid w:val="00790D8C"/>
    <w:rsid w:val="0079173B"/>
    <w:rsid w:val="00791A15"/>
    <w:rsid w:val="007920B8"/>
    <w:rsid w:val="0079230E"/>
    <w:rsid w:val="00792B5E"/>
    <w:rsid w:val="00792E91"/>
    <w:rsid w:val="00792F95"/>
    <w:rsid w:val="00793034"/>
    <w:rsid w:val="007931E7"/>
    <w:rsid w:val="00793814"/>
    <w:rsid w:val="00793BF5"/>
    <w:rsid w:val="00793FB8"/>
    <w:rsid w:val="007961EC"/>
    <w:rsid w:val="007962B7"/>
    <w:rsid w:val="0079689A"/>
    <w:rsid w:val="007A0E0B"/>
    <w:rsid w:val="007A1D94"/>
    <w:rsid w:val="007A3A65"/>
    <w:rsid w:val="007A3D95"/>
    <w:rsid w:val="007A46EF"/>
    <w:rsid w:val="007A4922"/>
    <w:rsid w:val="007A4B50"/>
    <w:rsid w:val="007A4D13"/>
    <w:rsid w:val="007A4D1D"/>
    <w:rsid w:val="007A4FE0"/>
    <w:rsid w:val="007A5A2F"/>
    <w:rsid w:val="007A5D25"/>
    <w:rsid w:val="007A5D74"/>
    <w:rsid w:val="007A5F1C"/>
    <w:rsid w:val="007A5FD5"/>
    <w:rsid w:val="007A61BF"/>
    <w:rsid w:val="007A68FE"/>
    <w:rsid w:val="007A69B3"/>
    <w:rsid w:val="007A6EF6"/>
    <w:rsid w:val="007A72D0"/>
    <w:rsid w:val="007A7AEE"/>
    <w:rsid w:val="007A7BEA"/>
    <w:rsid w:val="007B0021"/>
    <w:rsid w:val="007B0670"/>
    <w:rsid w:val="007B086B"/>
    <w:rsid w:val="007B1209"/>
    <w:rsid w:val="007B14C6"/>
    <w:rsid w:val="007B1678"/>
    <w:rsid w:val="007B1A85"/>
    <w:rsid w:val="007B1B73"/>
    <w:rsid w:val="007B3059"/>
    <w:rsid w:val="007B31FB"/>
    <w:rsid w:val="007B3380"/>
    <w:rsid w:val="007B33D9"/>
    <w:rsid w:val="007B3A6A"/>
    <w:rsid w:val="007B449A"/>
    <w:rsid w:val="007B46BF"/>
    <w:rsid w:val="007B4B8D"/>
    <w:rsid w:val="007B4F0E"/>
    <w:rsid w:val="007B5087"/>
    <w:rsid w:val="007B5704"/>
    <w:rsid w:val="007B5868"/>
    <w:rsid w:val="007B5D1D"/>
    <w:rsid w:val="007B5D48"/>
    <w:rsid w:val="007B669A"/>
    <w:rsid w:val="007B7699"/>
    <w:rsid w:val="007B7F9F"/>
    <w:rsid w:val="007C00B0"/>
    <w:rsid w:val="007C07CD"/>
    <w:rsid w:val="007C11CE"/>
    <w:rsid w:val="007C1341"/>
    <w:rsid w:val="007C215B"/>
    <w:rsid w:val="007C2EDE"/>
    <w:rsid w:val="007C2F30"/>
    <w:rsid w:val="007C3064"/>
    <w:rsid w:val="007C31A7"/>
    <w:rsid w:val="007C3C42"/>
    <w:rsid w:val="007C3EFA"/>
    <w:rsid w:val="007C3F5F"/>
    <w:rsid w:val="007C406A"/>
    <w:rsid w:val="007C40AB"/>
    <w:rsid w:val="007C4876"/>
    <w:rsid w:val="007C687C"/>
    <w:rsid w:val="007C6B41"/>
    <w:rsid w:val="007C6B4E"/>
    <w:rsid w:val="007C6FCF"/>
    <w:rsid w:val="007C7459"/>
    <w:rsid w:val="007C7510"/>
    <w:rsid w:val="007D00D5"/>
    <w:rsid w:val="007D082C"/>
    <w:rsid w:val="007D0924"/>
    <w:rsid w:val="007D1FF0"/>
    <w:rsid w:val="007D2C8E"/>
    <w:rsid w:val="007D2DDB"/>
    <w:rsid w:val="007D3217"/>
    <w:rsid w:val="007D3537"/>
    <w:rsid w:val="007D3570"/>
    <w:rsid w:val="007D3DB1"/>
    <w:rsid w:val="007D42AA"/>
    <w:rsid w:val="007D4E7F"/>
    <w:rsid w:val="007D56F2"/>
    <w:rsid w:val="007D6858"/>
    <w:rsid w:val="007D72C5"/>
    <w:rsid w:val="007D72CF"/>
    <w:rsid w:val="007E07F6"/>
    <w:rsid w:val="007E0D22"/>
    <w:rsid w:val="007E1029"/>
    <w:rsid w:val="007E18EA"/>
    <w:rsid w:val="007E194A"/>
    <w:rsid w:val="007E1A46"/>
    <w:rsid w:val="007E21BD"/>
    <w:rsid w:val="007E2641"/>
    <w:rsid w:val="007E265F"/>
    <w:rsid w:val="007E2DEB"/>
    <w:rsid w:val="007E367B"/>
    <w:rsid w:val="007E3712"/>
    <w:rsid w:val="007E3834"/>
    <w:rsid w:val="007E3A24"/>
    <w:rsid w:val="007E3C85"/>
    <w:rsid w:val="007E3E31"/>
    <w:rsid w:val="007E48A4"/>
    <w:rsid w:val="007E4B3F"/>
    <w:rsid w:val="007E56BF"/>
    <w:rsid w:val="007E5D02"/>
    <w:rsid w:val="007E63BF"/>
    <w:rsid w:val="007E6509"/>
    <w:rsid w:val="007E6AAE"/>
    <w:rsid w:val="007E70DD"/>
    <w:rsid w:val="007E7136"/>
    <w:rsid w:val="007E75E0"/>
    <w:rsid w:val="007E7EF7"/>
    <w:rsid w:val="007E7F3B"/>
    <w:rsid w:val="007F0AF7"/>
    <w:rsid w:val="007F0BDA"/>
    <w:rsid w:val="007F18A0"/>
    <w:rsid w:val="007F1985"/>
    <w:rsid w:val="007F1D79"/>
    <w:rsid w:val="007F1E9F"/>
    <w:rsid w:val="007F21FF"/>
    <w:rsid w:val="007F2361"/>
    <w:rsid w:val="007F23E7"/>
    <w:rsid w:val="007F297B"/>
    <w:rsid w:val="007F3975"/>
    <w:rsid w:val="007F3C00"/>
    <w:rsid w:val="007F4686"/>
    <w:rsid w:val="007F55AE"/>
    <w:rsid w:val="007F562C"/>
    <w:rsid w:val="007F5AC5"/>
    <w:rsid w:val="007F5EDC"/>
    <w:rsid w:val="007F660C"/>
    <w:rsid w:val="007F671B"/>
    <w:rsid w:val="007F73EA"/>
    <w:rsid w:val="007F79A0"/>
    <w:rsid w:val="0080021F"/>
    <w:rsid w:val="008011F5"/>
    <w:rsid w:val="00801A7B"/>
    <w:rsid w:val="00801A9E"/>
    <w:rsid w:val="00802520"/>
    <w:rsid w:val="00802871"/>
    <w:rsid w:val="0080392C"/>
    <w:rsid w:val="008039D7"/>
    <w:rsid w:val="00804E2F"/>
    <w:rsid w:val="00805732"/>
    <w:rsid w:val="00805C02"/>
    <w:rsid w:val="00806555"/>
    <w:rsid w:val="008067EE"/>
    <w:rsid w:val="0080710C"/>
    <w:rsid w:val="008071E5"/>
    <w:rsid w:val="0080774B"/>
    <w:rsid w:val="00807AB0"/>
    <w:rsid w:val="00807BD2"/>
    <w:rsid w:val="00807C6F"/>
    <w:rsid w:val="00810200"/>
    <w:rsid w:val="00810270"/>
    <w:rsid w:val="00810DA9"/>
    <w:rsid w:val="00810EF3"/>
    <w:rsid w:val="008121CA"/>
    <w:rsid w:val="00812807"/>
    <w:rsid w:val="00812CAA"/>
    <w:rsid w:val="008133C3"/>
    <w:rsid w:val="00813B3E"/>
    <w:rsid w:val="00813D25"/>
    <w:rsid w:val="00813F69"/>
    <w:rsid w:val="00814B11"/>
    <w:rsid w:val="0081507B"/>
    <w:rsid w:val="00815513"/>
    <w:rsid w:val="00815601"/>
    <w:rsid w:val="0081648B"/>
    <w:rsid w:val="0081782B"/>
    <w:rsid w:val="00817A92"/>
    <w:rsid w:val="00817D75"/>
    <w:rsid w:val="008212BE"/>
    <w:rsid w:val="008219C4"/>
    <w:rsid w:val="00821BCC"/>
    <w:rsid w:val="00821C90"/>
    <w:rsid w:val="008224A0"/>
    <w:rsid w:val="00822D47"/>
    <w:rsid w:val="008236F5"/>
    <w:rsid w:val="00823725"/>
    <w:rsid w:val="00823B05"/>
    <w:rsid w:val="00823BB9"/>
    <w:rsid w:val="00823F45"/>
    <w:rsid w:val="00824833"/>
    <w:rsid w:val="00824F51"/>
    <w:rsid w:val="00825010"/>
    <w:rsid w:val="0082503C"/>
    <w:rsid w:val="008250ED"/>
    <w:rsid w:val="00825369"/>
    <w:rsid w:val="00825A74"/>
    <w:rsid w:val="00826035"/>
    <w:rsid w:val="00826175"/>
    <w:rsid w:val="00826861"/>
    <w:rsid w:val="00826C30"/>
    <w:rsid w:val="00826ED8"/>
    <w:rsid w:val="00827241"/>
    <w:rsid w:val="00827627"/>
    <w:rsid w:val="00827CA2"/>
    <w:rsid w:val="00827EB7"/>
    <w:rsid w:val="00827FF5"/>
    <w:rsid w:val="00830C44"/>
    <w:rsid w:val="00830D3D"/>
    <w:rsid w:val="0083211E"/>
    <w:rsid w:val="00832D43"/>
    <w:rsid w:val="00832D85"/>
    <w:rsid w:val="00833E00"/>
    <w:rsid w:val="0083449F"/>
    <w:rsid w:val="00834A65"/>
    <w:rsid w:val="00834D5D"/>
    <w:rsid w:val="00834E6C"/>
    <w:rsid w:val="0083521B"/>
    <w:rsid w:val="00835D0B"/>
    <w:rsid w:val="008377F9"/>
    <w:rsid w:val="00837DFF"/>
    <w:rsid w:val="00840724"/>
    <w:rsid w:val="00840801"/>
    <w:rsid w:val="00840809"/>
    <w:rsid w:val="00840DB7"/>
    <w:rsid w:val="0084158E"/>
    <w:rsid w:val="0084163B"/>
    <w:rsid w:val="00841FA1"/>
    <w:rsid w:val="00842F9C"/>
    <w:rsid w:val="00843322"/>
    <w:rsid w:val="00844467"/>
    <w:rsid w:val="00845117"/>
    <w:rsid w:val="00845254"/>
    <w:rsid w:val="00845D3B"/>
    <w:rsid w:val="00847261"/>
    <w:rsid w:val="00847461"/>
    <w:rsid w:val="008500DD"/>
    <w:rsid w:val="008506C0"/>
    <w:rsid w:val="00851246"/>
    <w:rsid w:val="00852FEF"/>
    <w:rsid w:val="0085366D"/>
    <w:rsid w:val="00855284"/>
    <w:rsid w:val="00855BF1"/>
    <w:rsid w:val="00855DCB"/>
    <w:rsid w:val="00856002"/>
    <w:rsid w:val="008560E2"/>
    <w:rsid w:val="00856588"/>
    <w:rsid w:val="00857253"/>
    <w:rsid w:val="008576B8"/>
    <w:rsid w:val="00857E8E"/>
    <w:rsid w:val="00860D3C"/>
    <w:rsid w:val="00861421"/>
    <w:rsid w:val="0086181B"/>
    <w:rsid w:val="00863196"/>
    <w:rsid w:val="00863260"/>
    <w:rsid w:val="0086378C"/>
    <w:rsid w:val="00863FC9"/>
    <w:rsid w:val="00864A9F"/>
    <w:rsid w:val="00864F7B"/>
    <w:rsid w:val="00866C63"/>
    <w:rsid w:val="0086796B"/>
    <w:rsid w:val="00867E40"/>
    <w:rsid w:val="00867E55"/>
    <w:rsid w:val="00870D31"/>
    <w:rsid w:val="00871436"/>
    <w:rsid w:val="008719EE"/>
    <w:rsid w:val="00871F2C"/>
    <w:rsid w:val="00872330"/>
    <w:rsid w:val="0087247D"/>
    <w:rsid w:val="0087260F"/>
    <w:rsid w:val="0087276E"/>
    <w:rsid w:val="00872B75"/>
    <w:rsid w:val="00872F6D"/>
    <w:rsid w:val="00873274"/>
    <w:rsid w:val="0087346D"/>
    <w:rsid w:val="00873E98"/>
    <w:rsid w:val="008742EC"/>
    <w:rsid w:val="00874CFC"/>
    <w:rsid w:val="00874F90"/>
    <w:rsid w:val="008752A6"/>
    <w:rsid w:val="00875327"/>
    <w:rsid w:val="0087593A"/>
    <w:rsid w:val="00876143"/>
    <w:rsid w:val="008762B8"/>
    <w:rsid w:val="008764AB"/>
    <w:rsid w:val="008768CA"/>
    <w:rsid w:val="00876A06"/>
    <w:rsid w:val="00876C27"/>
    <w:rsid w:val="00876D72"/>
    <w:rsid w:val="00876EDF"/>
    <w:rsid w:val="00877D87"/>
    <w:rsid w:val="008804C7"/>
    <w:rsid w:val="00880964"/>
    <w:rsid w:val="008809B4"/>
    <w:rsid w:val="00881811"/>
    <w:rsid w:val="00881865"/>
    <w:rsid w:val="008828A8"/>
    <w:rsid w:val="00883AC6"/>
    <w:rsid w:val="00885A8B"/>
    <w:rsid w:val="00885DC2"/>
    <w:rsid w:val="00886C3E"/>
    <w:rsid w:val="00886C71"/>
    <w:rsid w:val="00887062"/>
    <w:rsid w:val="00887420"/>
    <w:rsid w:val="0088749F"/>
    <w:rsid w:val="00887AB4"/>
    <w:rsid w:val="00887D12"/>
    <w:rsid w:val="00887EB2"/>
    <w:rsid w:val="0089013A"/>
    <w:rsid w:val="0089022F"/>
    <w:rsid w:val="00891084"/>
    <w:rsid w:val="00891746"/>
    <w:rsid w:val="00892F1F"/>
    <w:rsid w:val="00892F8C"/>
    <w:rsid w:val="008938CA"/>
    <w:rsid w:val="0089433B"/>
    <w:rsid w:val="0089585F"/>
    <w:rsid w:val="00895AAD"/>
    <w:rsid w:val="00895E2F"/>
    <w:rsid w:val="00896152"/>
    <w:rsid w:val="0089732A"/>
    <w:rsid w:val="00897F6B"/>
    <w:rsid w:val="008A0CC7"/>
    <w:rsid w:val="008A11B4"/>
    <w:rsid w:val="008A12A6"/>
    <w:rsid w:val="008A1FB9"/>
    <w:rsid w:val="008A2A0B"/>
    <w:rsid w:val="008A3632"/>
    <w:rsid w:val="008A3DF9"/>
    <w:rsid w:val="008A467A"/>
    <w:rsid w:val="008A470D"/>
    <w:rsid w:val="008A50DD"/>
    <w:rsid w:val="008A55AF"/>
    <w:rsid w:val="008A56D7"/>
    <w:rsid w:val="008A581E"/>
    <w:rsid w:val="008A5821"/>
    <w:rsid w:val="008A615F"/>
    <w:rsid w:val="008A6591"/>
    <w:rsid w:val="008A65C2"/>
    <w:rsid w:val="008A676F"/>
    <w:rsid w:val="008A6AF6"/>
    <w:rsid w:val="008A6C17"/>
    <w:rsid w:val="008A6D1D"/>
    <w:rsid w:val="008A7148"/>
    <w:rsid w:val="008A75AE"/>
    <w:rsid w:val="008B14FB"/>
    <w:rsid w:val="008B192A"/>
    <w:rsid w:val="008B19B0"/>
    <w:rsid w:val="008B1FDC"/>
    <w:rsid w:val="008B2AD1"/>
    <w:rsid w:val="008B2C7D"/>
    <w:rsid w:val="008B2D47"/>
    <w:rsid w:val="008B4AF9"/>
    <w:rsid w:val="008B5B12"/>
    <w:rsid w:val="008B5E87"/>
    <w:rsid w:val="008B621A"/>
    <w:rsid w:val="008B743F"/>
    <w:rsid w:val="008B752B"/>
    <w:rsid w:val="008C0402"/>
    <w:rsid w:val="008C066E"/>
    <w:rsid w:val="008C0A86"/>
    <w:rsid w:val="008C14EE"/>
    <w:rsid w:val="008C178C"/>
    <w:rsid w:val="008C17B7"/>
    <w:rsid w:val="008C226E"/>
    <w:rsid w:val="008C22AE"/>
    <w:rsid w:val="008C3E6D"/>
    <w:rsid w:val="008C4670"/>
    <w:rsid w:val="008C4805"/>
    <w:rsid w:val="008C49C1"/>
    <w:rsid w:val="008C4C0E"/>
    <w:rsid w:val="008C5667"/>
    <w:rsid w:val="008C6A2F"/>
    <w:rsid w:val="008C6D8D"/>
    <w:rsid w:val="008C71E5"/>
    <w:rsid w:val="008C759F"/>
    <w:rsid w:val="008C7E19"/>
    <w:rsid w:val="008D0035"/>
    <w:rsid w:val="008D04C0"/>
    <w:rsid w:val="008D22B7"/>
    <w:rsid w:val="008D2654"/>
    <w:rsid w:val="008D2A5F"/>
    <w:rsid w:val="008D34B8"/>
    <w:rsid w:val="008D35CC"/>
    <w:rsid w:val="008D7799"/>
    <w:rsid w:val="008E01DA"/>
    <w:rsid w:val="008E05EE"/>
    <w:rsid w:val="008E0D27"/>
    <w:rsid w:val="008E0DC6"/>
    <w:rsid w:val="008E17D1"/>
    <w:rsid w:val="008E2512"/>
    <w:rsid w:val="008E49E2"/>
    <w:rsid w:val="008E512E"/>
    <w:rsid w:val="008E6C1F"/>
    <w:rsid w:val="008E7361"/>
    <w:rsid w:val="008E74AD"/>
    <w:rsid w:val="008F059A"/>
    <w:rsid w:val="008F1707"/>
    <w:rsid w:val="008F1CEB"/>
    <w:rsid w:val="008F237F"/>
    <w:rsid w:val="008F25D3"/>
    <w:rsid w:val="008F2641"/>
    <w:rsid w:val="008F27CA"/>
    <w:rsid w:val="008F2A85"/>
    <w:rsid w:val="008F3B4B"/>
    <w:rsid w:val="008F3C53"/>
    <w:rsid w:val="008F4D90"/>
    <w:rsid w:val="008F52BA"/>
    <w:rsid w:val="008F52DB"/>
    <w:rsid w:val="008F5A7E"/>
    <w:rsid w:val="008F66D5"/>
    <w:rsid w:val="008F6943"/>
    <w:rsid w:val="008F7593"/>
    <w:rsid w:val="008F7765"/>
    <w:rsid w:val="008F7CBE"/>
    <w:rsid w:val="009010A2"/>
    <w:rsid w:val="00901205"/>
    <w:rsid w:val="0090229C"/>
    <w:rsid w:val="00902AA9"/>
    <w:rsid w:val="00902F64"/>
    <w:rsid w:val="0090402A"/>
    <w:rsid w:val="00904417"/>
    <w:rsid w:val="00904CCB"/>
    <w:rsid w:val="00904D6D"/>
    <w:rsid w:val="00904FAB"/>
    <w:rsid w:val="00905173"/>
    <w:rsid w:val="009055EC"/>
    <w:rsid w:val="00905629"/>
    <w:rsid w:val="0090578B"/>
    <w:rsid w:val="00905934"/>
    <w:rsid w:val="00906A90"/>
    <w:rsid w:val="00906C3D"/>
    <w:rsid w:val="00907206"/>
    <w:rsid w:val="00907678"/>
    <w:rsid w:val="0091082D"/>
    <w:rsid w:val="00910C3F"/>
    <w:rsid w:val="00910DAD"/>
    <w:rsid w:val="00911052"/>
    <w:rsid w:val="00911819"/>
    <w:rsid w:val="0091246C"/>
    <w:rsid w:val="009126D7"/>
    <w:rsid w:val="009136CD"/>
    <w:rsid w:val="00913866"/>
    <w:rsid w:val="00913AC1"/>
    <w:rsid w:val="009140C6"/>
    <w:rsid w:val="00914298"/>
    <w:rsid w:val="009144A1"/>
    <w:rsid w:val="00914778"/>
    <w:rsid w:val="009149F6"/>
    <w:rsid w:val="009154D1"/>
    <w:rsid w:val="00915FE3"/>
    <w:rsid w:val="00916243"/>
    <w:rsid w:val="00916C5C"/>
    <w:rsid w:val="00916C8B"/>
    <w:rsid w:val="00916F11"/>
    <w:rsid w:val="00917F41"/>
    <w:rsid w:val="00920364"/>
    <w:rsid w:val="00921E10"/>
    <w:rsid w:val="0092211D"/>
    <w:rsid w:val="009221FA"/>
    <w:rsid w:val="00922243"/>
    <w:rsid w:val="00922283"/>
    <w:rsid w:val="009226A0"/>
    <w:rsid w:val="00922BF5"/>
    <w:rsid w:val="00923BDF"/>
    <w:rsid w:val="00923CD7"/>
    <w:rsid w:val="009249DA"/>
    <w:rsid w:val="00924BED"/>
    <w:rsid w:val="00925773"/>
    <w:rsid w:val="009265EE"/>
    <w:rsid w:val="00926890"/>
    <w:rsid w:val="009268BD"/>
    <w:rsid w:val="00927241"/>
    <w:rsid w:val="009279C4"/>
    <w:rsid w:val="00930DD9"/>
    <w:rsid w:val="009311AE"/>
    <w:rsid w:val="009318D4"/>
    <w:rsid w:val="009319E0"/>
    <w:rsid w:val="00931D0E"/>
    <w:rsid w:val="009329B6"/>
    <w:rsid w:val="00932C1B"/>
    <w:rsid w:val="00933568"/>
    <w:rsid w:val="00933B4C"/>
    <w:rsid w:val="0093417C"/>
    <w:rsid w:val="00934372"/>
    <w:rsid w:val="0093479B"/>
    <w:rsid w:val="0093496F"/>
    <w:rsid w:val="009350A8"/>
    <w:rsid w:val="00935B40"/>
    <w:rsid w:val="00936632"/>
    <w:rsid w:val="0093677A"/>
    <w:rsid w:val="009372BA"/>
    <w:rsid w:val="0093749B"/>
    <w:rsid w:val="00937B16"/>
    <w:rsid w:val="009401E9"/>
    <w:rsid w:val="00940A95"/>
    <w:rsid w:val="00940C12"/>
    <w:rsid w:val="009421EE"/>
    <w:rsid w:val="009426C1"/>
    <w:rsid w:val="00942971"/>
    <w:rsid w:val="00944307"/>
    <w:rsid w:val="00944AAE"/>
    <w:rsid w:val="00945B6B"/>
    <w:rsid w:val="00945E15"/>
    <w:rsid w:val="00946504"/>
    <w:rsid w:val="009466DE"/>
    <w:rsid w:val="009467AD"/>
    <w:rsid w:val="00946E9A"/>
    <w:rsid w:val="009470AB"/>
    <w:rsid w:val="00947313"/>
    <w:rsid w:val="0094766E"/>
    <w:rsid w:val="00947AD0"/>
    <w:rsid w:val="00947BCA"/>
    <w:rsid w:val="00947D05"/>
    <w:rsid w:val="00950490"/>
    <w:rsid w:val="00952958"/>
    <w:rsid w:val="00952969"/>
    <w:rsid w:val="00952FD5"/>
    <w:rsid w:val="00953629"/>
    <w:rsid w:val="00955183"/>
    <w:rsid w:val="00955A31"/>
    <w:rsid w:val="009563F4"/>
    <w:rsid w:val="0095670B"/>
    <w:rsid w:val="0095696A"/>
    <w:rsid w:val="00956BBF"/>
    <w:rsid w:val="00957C38"/>
    <w:rsid w:val="00960557"/>
    <w:rsid w:val="00960917"/>
    <w:rsid w:val="00960938"/>
    <w:rsid w:val="00960AF2"/>
    <w:rsid w:val="00960BEE"/>
    <w:rsid w:val="00961219"/>
    <w:rsid w:val="009619E1"/>
    <w:rsid w:val="00961D5A"/>
    <w:rsid w:val="00962116"/>
    <w:rsid w:val="00962E9A"/>
    <w:rsid w:val="00963995"/>
    <w:rsid w:val="00964586"/>
    <w:rsid w:val="00964BFC"/>
    <w:rsid w:val="00964C7D"/>
    <w:rsid w:val="00964DC3"/>
    <w:rsid w:val="009650BA"/>
    <w:rsid w:val="009652DC"/>
    <w:rsid w:val="00965CF1"/>
    <w:rsid w:val="00966837"/>
    <w:rsid w:val="009672B4"/>
    <w:rsid w:val="00967688"/>
    <w:rsid w:val="009678F4"/>
    <w:rsid w:val="00970153"/>
    <w:rsid w:val="00970347"/>
    <w:rsid w:val="00970399"/>
    <w:rsid w:val="00970A39"/>
    <w:rsid w:val="00970AA5"/>
    <w:rsid w:val="00972DF5"/>
    <w:rsid w:val="00972FF9"/>
    <w:rsid w:val="0097314B"/>
    <w:rsid w:val="00973CFA"/>
    <w:rsid w:val="0097494D"/>
    <w:rsid w:val="00974988"/>
    <w:rsid w:val="0097501F"/>
    <w:rsid w:val="0097588B"/>
    <w:rsid w:val="00976086"/>
    <w:rsid w:val="00976DED"/>
    <w:rsid w:val="00976F26"/>
    <w:rsid w:val="00977C37"/>
    <w:rsid w:val="00977D94"/>
    <w:rsid w:val="009804DA"/>
    <w:rsid w:val="009805F6"/>
    <w:rsid w:val="009820B6"/>
    <w:rsid w:val="00982387"/>
    <w:rsid w:val="00983B16"/>
    <w:rsid w:val="00983C16"/>
    <w:rsid w:val="009840F6"/>
    <w:rsid w:val="009847B7"/>
    <w:rsid w:val="0098559F"/>
    <w:rsid w:val="0098577E"/>
    <w:rsid w:val="00985A9F"/>
    <w:rsid w:val="00985EE4"/>
    <w:rsid w:val="00986531"/>
    <w:rsid w:val="00986698"/>
    <w:rsid w:val="00990132"/>
    <w:rsid w:val="009901F5"/>
    <w:rsid w:val="0099139A"/>
    <w:rsid w:val="0099139E"/>
    <w:rsid w:val="00991786"/>
    <w:rsid w:val="00991AF7"/>
    <w:rsid w:val="00992151"/>
    <w:rsid w:val="00992192"/>
    <w:rsid w:val="00992312"/>
    <w:rsid w:val="009926B3"/>
    <w:rsid w:val="0099274C"/>
    <w:rsid w:val="00992DD9"/>
    <w:rsid w:val="009932A7"/>
    <w:rsid w:val="00993674"/>
    <w:rsid w:val="00993723"/>
    <w:rsid w:val="00993796"/>
    <w:rsid w:val="00993876"/>
    <w:rsid w:val="00993BC6"/>
    <w:rsid w:val="00994BC8"/>
    <w:rsid w:val="00995786"/>
    <w:rsid w:val="00995913"/>
    <w:rsid w:val="00996197"/>
    <w:rsid w:val="00997074"/>
    <w:rsid w:val="009973CA"/>
    <w:rsid w:val="00997F6E"/>
    <w:rsid w:val="009A0255"/>
    <w:rsid w:val="009A0294"/>
    <w:rsid w:val="009A0539"/>
    <w:rsid w:val="009A055E"/>
    <w:rsid w:val="009A0723"/>
    <w:rsid w:val="009A1A2F"/>
    <w:rsid w:val="009A1A65"/>
    <w:rsid w:val="009A1C57"/>
    <w:rsid w:val="009A22BA"/>
    <w:rsid w:val="009A23D8"/>
    <w:rsid w:val="009A28E4"/>
    <w:rsid w:val="009A371A"/>
    <w:rsid w:val="009A446F"/>
    <w:rsid w:val="009A49F8"/>
    <w:rsid w:val="009A4CB2"/>
    <w:rsid w:val="009A6289"/>
    <w:rsid w:val="009A6589"/>
    <w:rsid w:val="009A6C63"/>
    <w:rsid w:val="009A7035"/>
    <w:rsid w:val="009A7B20"/>
    <w:rsid w:val="009A7E90"/>
    <w:rsid w:val="009B009F"/>
    <w:rsid w:val="009B01A8"/>
    <w:rsid w:val="009B0B8F"/>
    <w:rsid w:val="009B10C9"/>
    <w:rsid w:val="009B1497"/>
    <w:rsid w:val="009B1FD9"/>
    <w:rsid w:val="009B33CD"/>
    <w:rsid w:val="009B37DA"/>
    <w:rsid w:val="009B40D5"/>
    <w:rsid w:val="009B441B"/>
    <w:rsid w:val="009B4C31"/>
    <w:rsid w:val="009B58DF"/>
    <w:rsid w:val="009B5B47"/>
    <w:rsid w:val="009B5BD5"/>
    <w:rsid w:val="009B6707"/>
    <w:rsid w:val="009B6A3D"/>
    <w:rsid w:val="009B6FAD"/>
    <w:rsid w:val="009B6FCA"/>
    <w:rsid w:val="009B702F"/>
    <w:rsid w:val="009B7CE7"/>
    <w:rsid w:val="009C0057"/>
    <w:rsid w:val="009C0516"/>
    <w:rsid w:val="009C0CFF"/>
    <w:rsid w:val="009C0F9C"/>
    <w:rsid w:val="009C1A80"/>
    <w:rsid w:val="009C1B0E"/>
    <w:rsid w:val="009C20A1"/>
    <w:rsid w:val="009C20D0"/>
    <w:rsid w:val="009C21D0"/>
    <w:rsid w:val="009C23F5"/>
    <w:rsid w:val="009C301E"/>
    <w:rsid w:val="009C336E"/>
    <w:rsid w:val="009C3A97"/>
    <w:rsid w:val="009C3D16"/>
    <w:rsid w:val="009C4F6A"/>
    <w:rsid w:val="009C5F93"/>
    <w:rsid w:val="009C6124"/>
    <w:rsid w:val="009C6197"/>
    <w:rsid w:val="009C71D0"/>
    <w:rsid w:val="009C72FA"/>
    <w:rsid w:val="009C7649"/>
    <w:rsid w:val="009C77F5"/>
    <w:rsid w:val="009C78D7"/>
    <w:rsid w:val="009C7FA1"/>
    <w:rsid w:val="009D0238"/>
    <w:rsid w:val="009D0411"/>
    <w:rsid w:val="009D0467"/>
    <w:rsid w:val="009D0F5D"/>
    <w:rsid w:val="009D13ED"/>
    <w:rsid w:val="009D1F7B"/>
    <w:rsid w:val="009D2381"/>
    <w:rsid w:val="009D3224"/>
    <w:rsid w:val="009D3274"/>
    <w:rsid w:val="009D32A5"/>
    <w:rsid w:val="009D347A"/>
    <w:rsid w:val="009D3BC1"/>
    <w:rsid w:val="009D50A5"/>
    <w:rsid w:val="009D5314"/>
    <w:rsid w:val="009D533F"/>
    <w:rsid w:val="009D6843"/>
    <w:rsid w:val="009D706F"/>
    <w:rsid w:val="009D7915"/>
    <w:rsid w:val="009D7A30"/>
    <w:rsid w:val="009E07C5"/>
    <w:rsid w:val="009E0B39"/>
    <w:rsid w:val="009E1104"/>
    <w:rsid w:val="009E1C99"/>
    <w:rsid w:val="009E1DD7"/>
    <w:rsid w:val="009E25D6"/>
    <w:rsid w:val="009E279A"/>
    <w:rsid w:val="009E2BAE"/>
    <w:rsid w:val="009E2C89"/>
    <w:rsid w:val="009E2E78"/>
    <w:rsid w:val="009E3582"/>
    <w:rsid w:val="009E515A"/>
    <w:rsid w:val="009E579F"/>
    <w:rsid w:val="009E641F"/>
    <w:rsid w:val="009E6F9E"/>
    <w:rsid w:val="009E7412"/>
    <w:rsid w:val="009F027C"/>
    <w:rsid w:val="009F0651"/>
    <w:rsid w:val="009F0CB7"/>
    <w:rsid w:val="009F1B0D"/>
    <w:rsid w:val="009F29BE"/>
    <w:rsid w:val="009F2EAF"/>
    <w:rsid w:val="009F3780"/>
    <w:rsid w:val="009F4C6F"/>
    <w:rsid w:val="009F50CD"/>
    <w:rsid w:val="009F5471"/>
    <w:rsid w:val="009F5F01"/>
    <w:rsid w:val="009F76AB"/>
    <w:rsid w:val="009F77F8"/>
    <w:rsid w:val="009F7A88"/>
    <w:rsid w:val="009F7EA0"/>
    <w:rsid w:val="00A0073B"/>
    <w:rsid w:val="00A0094C"/>
    <w:rsid w:val="00A01629"/>
    <w:rsid w:val="00A01DF9"/>
    <w:rsid w:val="00A01EAE"/>
    <w:rsid w:val="00A021AC"/>
    <w:rsid w:val="00A026EC"/>
    <w:rsid w:val="00A02A76"/>
    <w:rsid w:val="00A02EBC"/>
    <w:rsid w:val="00A04090"/>
    <w:rsid w:val="00A04588"/>
    <w:rsid w:val="00A04C43"/>
    <w:rsid w:val="00A04E24"/>
    <w:rsid w:val="00A04F6F"/>
    <w:rsid w:val="00A05678"/>
    <w:rsid w:val="00A06B71"/>
    <w:rsid w:val="00A06BAE"/>
    <w:rsid w:val="00A079CB"/>
    <w:rsid w:val="00A07E6B"/>
    <w:rsid w:val="00A10207"/>
    <w:rsid w:val="00A10270"/>
    <w:rsid w:val="00A105DC"/>
    <w:rsid w:val="00A10C51"/>
    <w:rsid w:val="00A10DFD"/>
    <w:rsid w:val="00A11652"/>
    <w:rsid w:val="00A11A89"/>
    <w:rsid w:val="00A13313"/>
    <w:rsid w:val="00A1367F"/>
    <w:rsid w:val="00A13828"/>
    <w:rsid w:val="00A13F5A"/>
    <w:rsid w:val="00A1409A"/>
    <w:rsid w:val="00A1472B"/>
    <w:rsid w:val="00A14B86"/>
    <w:rsid w:val="00A15958"/>
    <w:rsid w:val="00A15C58"/>
    <w:rsid w:val="00A166D2"/>
    <w:rsid w:val="00A16A6B"/>
    <w:rsid w:val="00A17707"/>
    <w:rsid w:val="00A17795"/>
    <w:rsid w:val="00A177D3"/>
    <w:rsid w:val="00A17C87"/>
    <w:rsid w:val="00A20726"/>
    <w:rsid w:val="00A20B52"/>
    <w:rsid w:val="00A21F6A"/>
    <w:rsid w:val="00A227EE"/>
    <w:rsid w:val="00A22D6D"/>
    <w:rsid w:val="00A22D8D"/>
    <w:rsid w:val="00A232FD"/>
    <w:rsid w:val="00A23D74"/>
    <w:rsid w:val="00A247FA"/>
    <w:rsid w:val="00A25238"/>
    <w:rsid w:val="00A25369"/>
    <w:rsid w:val="00A2558E"/>
    <w:rsid w:val="00A2559F"/>
    <w:rsid w:val="00A25C72"/>
    <w:rsid w:val="00A263A8"/>
    <w:rsid w:val="00A2696A"/>
    <w:rsid w:val="00A27012"/>
    <w:rsid w:val="00A27051"/>
    <w:rsid w:val="00A27218"/>
    <w:rsid w:val="00A2764A"/>
    <w:rsid w:val="00A300CB"/>
    <w:rsid w:val="00A30816"/>
    <w:rsid w:val="00A30C33"/>
    <w:rsid w:val="00A31B1E"/>
    <w:rsid w:val="00A31D94"/>
    <w:rsid w:val="00A31E57"/>
    <w:rsid w:val="00A3233F"/>
    <w:rsid w:val="00A3298C"/>
    <w:rsid w:val="00A32AB9"/>
    <w:rsid w:val="00A32C63"/>
    <w:rsid w:val="00A330C9"/>
    <w:rsid w:val="00A34143"/>
    <w:rsid w:val="00A34244"/>
    <w:rsid w:val="00A34375"/>
    <w:rsid w:val="00A3441B"/>
    <w:rsid w:val="00A347A2"/>
    <w:rsid w:val="00A3480B"/>
    <w:rsid w:val="00A35667"/>
    <w:rsid w:val="00A36067"/>
    <w:rsid w:val="00A368EB"/>
    <w:rsid w:val="00A36EC2"/>
    <w:rsid w:val="00A37041"/>
    <w:rsid w:val="00A37072"/>
    <w:rsid w:val="00A372DF"/>
    <w:rsid w:val="00A40382"/>
    <w:rsid w:val="00A4079D"/>
    <w:rsid w:val="00A413DB"/>
    <w:rsid w:val="00A432CC"/>
    <w:rsid w:val="00A43828"/>
    <w:rsid w:val="00A43DB2"/>
    <w:rsid w:val="00A4424D"/>
    <w:rsid w:val="00A4462E"/>
    <w:rsid w:val="00A459E8"/>
    <w:rsid w:val="00A45FFA"/>
    <w:rsid w:val="00A46E25"/>
    <w:rsid w:val="00A46E63"/>
    <w:rsid w:val="00A46E8B"/>
    <w:rsid w:val="00A5090C"/>
    <w:rsid w:val="00A515CC"/>
    <w:rsid w:val="00A52239"/>
    <w:rsid w:val="00A5262F"/>
    <w:rsid w:val="00A52955"/>
    <w:rsid w:val="00A533EE"/>
    <w:rsid w:val="00A536DB"/>
    <w:rsid w:val="00A5577D"/>
    <w:rsid w:val="00A560E1"/>
    <w:rsid w:val="00A56BA8"/>
    <w:rsid w:val="00A57117"/>
    <w:rsid w:val="00A57E16"/>
    <w:rsid w:val="00A60791"/>
    <w:rsid w:val="00A61040"/>
    <w:rsid w:val="00A61585"/>
    <w:rsid w:val="00A61D5E"/>
    <w:rsid w:val="00A61D99"/>
    <w:rsid w:val="00A62489"/>
    <w:rsid w:val="00A62D80"/>
    <w:rsid w:val="00A62FD7"/>
    <w:rsid w:val="00A63B73"/>
    <w:rsid w:val="00A63D2C"/>
    <w:rsid w:val="00A63DB8"/>
    <w:rsid w:val="00A6418B"/>
    <w:rsid w:val="00A641E3"/>
    <w:rsid w:val="00A6451F"/>
    <w:rsid w:val="00A64643"/>
    <w:rsid w:val="00A64D8A"/>
    <w:rsid w:val="00A655EE"/>
    <w:rsid w:val="00A65FAF"/>
    <w:rsid w:val="00A663D7"/>
    <w:rsid w:val="00A66CD7"/>
    <w:rsid w:val="00A676F3"/>
    <w:rsid w:val="00A67705"/>
    <w:rsid w:val="00A67AFE"/>
    <w:rsid w:val="00A67DB5"/>
    <w:rsid w:val="00A67FD9"/>
    <w:rsid w:val="00A70CDC"/>
    <w:rsid w:val="00A71A43"/>
    <w:rsid w:val="00A732D1"/>
    <w:rsid w:val="00A7343E"/>
    <w:rsid w:val="00A7398C"/>
    <w:rsid w:val="00A73F8C"/>
    <w:rsid w:val="00A7471C"/>
    <w:rsid w:val="00A747F5"/>
    <w:rsid w:val="00A749FA"/>
    <w:rsid w:val="00A74CD8"/>
    <w:rsid w:val="00A750AC"/>
    <w:rsid w:val="00A77446"/>
    <w:rsid w:val="00A77AAD"/>
    <w:rsid w:val="00A801DA"/>
    <w:rsid w:val="00A80B0C"/>
    <w:rsid w:val="00A80FFE"/>
    <w:rsid w:val="00A81430"/>
    <w:rsid w:val="00A8157E"/>
    <w:rsid w:val="00A8211D"/>
    <w:rsid w:val="00A825B0"/>
    <w:rsid w:val="00A83610"/>
    <w:rsid w:val="00A8372B"/>
    <w:rsid w:val="00A843C1"/>
    <w:rsid w:val="00A864E3"/>
    <w:rsid w:val="00A869D0"/>
    <w:rsid w:val="00A9110A"/>
    <w:rsid w:val="00A91344"/>
    <w:rsid w:val="00A914FB"/>
    <w:rsid w:val="00A91548"/>
    <w:rsid w:val="00A91BF5"/>
    <w:rsid w:val="00A92866"/>
    <w:rsid w:val="00A93675"/>
    <w:rsid w:val="00A940D3"/>
    <w:rsid w:val="00A942CC"/>
    <w:rsid w:val="00A94ECC"/>
    <w:rsid w:val="00A95CDE"/>
    <w:rsid w:val="00A96588"/>
    <w:rsid w:val="00A971C2"/>
    <w:rsid w:val="00A97DDB"/>
    <w:rsid w:val="00A97F46"/>
    <w:rsid w:val="00AA12A3"/>
    <w:rsid w:val="00AA1566"/>
    <w:rsid w:val="00AA1BCD"/>
    <w:rsid w:val="00AA259B"/>
    <w:rsid w:val="00AA2713"/>
    <w:rsid w:val="00AA29E1"/>
    <w:rsid w:val="00AA2ACC"/>
    <w:rsid w:val="00AA2B3F"/>
    <w:rsid w:val="00AA2DA6"/>
    <w:rsid w:val="00AA2EE6"/>
    <w:rsid w:val="00AA3432"/>
    <w:rsid w:val="00AA36AD"/>
    <w:rsid w:val="00AA4617"/>
    <w:rsid w:val="00AA46F5"/>
    <w:rsid w:val="00AA598F"/>
    <w:rsid w:val="00AA5C80"/>
    <w:rsid w:val="00AA6423"/>
    <w:rsid w:val="00AA6C28"/>
    <w:rsid w:val="00AA7040"/>
    <w:rsid w:val="00AA70CF"/>
    <w:rsid w:val="00AA7870"/>
    <w:rsid w:val="00AA7A1B"/>
    <w:rsid w:val="00AB021C"/>
    <w:rsid w:val="00AB0C1F"/>
    <w:rsid w:val="00AB114B"/>
    <w:rsid w:val="00AB14C0"/>
    <w:rsid w:val="00AB2242"/>
    <w:rsid w:val="00AB2313"/>
    <w:rsid w:val="00AB28F9"/>
    <w:rsid w:val="00AB3208"/>
    <w:rsid w:val="00AB3D06"/>
    <w:rsid w:val="00AB3F8A"/>
    <w:rsid w:val="00AB47C1"/>
    <w:rsid w:val="00AB5AD5"/>
    <w:rsid w:val="00AB5D47"/>
    <w:rsid w:val="00AB7865"/>
    <w:rsid w:val="00AB7D3F"/>
    <w:rsid w:val="00AC045F"/>
    <w:rsid w:val="00AC0593"/>
    <w:rsid w:val="00AC097C"/>
    <w:rsid w:val="00AC11A2"/>
    <w:rsid w:val="00AC16A3"/>
    <w:rsid w:val="00AC1B33"/>
    <w:rsid w:val="00AC2336"/>
    <w:rsid w:val="00AC2473"/>
    <w:rsid w:val="00AC292F"/>
    <w:rsid w:val="00AC31D0"/>
    <w:rsid w:val="00AC3396"/>
    <w:rsid w:val="00AC3675"/>
    <w:rsid w:val="00AC3F05"/>
    <w:rsid w:val="00AC4366"/>
    <w:rsid w:val="00AC55AD"/>
    <w:rsid w:val="00AC580C"/>
    <w:rsid w:val="00AC6664"/>
    <w:rsid w:val="00AC67FE"/>
    <w:rsid w:val="00AC6F74"/>
    <w:rsid w:val="00AC709B"/>
    <w:rsid w:val="00AC7572"/>
    <w:rsid w:val="00AC7FA5"/>
    <w:rsid w:val="00AD006F"/>
    <w:rsid w:val="00AD11A6"/>
    <w:rsid w:val="00AD1563"/>
    <w:rsid w:val="00AD1730"/>
    <w:rsid w:val="00AD173D"/>
    <w:rsid w:val="00AD1B48"/>
    <w:rsid w:val="00AD20F0"/>
    <w:rsid w:val="00AD26FD"/>
    <w:rsid w:val="00AD2E4C"/>
    <w:rsid w:val="00AD3947"/>
    <w:rsid w:val="00AD5B6F"/>
    <w:rsid w:val="00AD60A2"/>
    <w:rsid w:val="00AD72A6"/>
    <w:rsid w:val="00AE0461"/>
    <w:rsid w:val="00AE15D4"/>
    <w:rsid w:val="00AE205B"/>
    <w:rsid w:val="00AE2590"/>
    <w:rsid w:val="00AE2CD0"/>
    <w:rsid w:val="00AE2D79"/>
    <w:rsid w:val="00AE36A0"/>
    <w:rsid w:val="00AE44AB"/>
    <w:rsid w:val="00AE45F9"/>
    <w:rsid w:val="00AE55EE"/>
    <w:rsid w:val="00AE5E28"/>
    <w:rsid w:val="00AE63CD"/>
    <w:rsid w:val="00AE6C1C"/>
    <w:rsid w:val="00AE6FA8"/>
    <w:rsid w:val="00AE79D9"/>
    <w:rsid w:val="00AE7A67"/>
    <w:rsid w:val="00AE7BA0"/>
    <w:rsid w:val="00AF00EE"/>
    <w:rsid w:val="00AF01F7"/>
    <w:rsid w:val="00AF075E"/>
    <w:rsid w:val="00AF1584"/>
    <w:rsid w:val="00AF1D51"/>
    <w:rsid w:val="00AF1F16"/>
    <w:rsid w:val="00AF2195"/>
    <w:rsid w:val="00AF2474"/>
    <w:rsid w:val="00AF2776"/>
    <w:rsid w:val="00AF2C40"/>
    <w:rsid w:val="00AF3BB2"/>
    <w:rsid w:val="00AF40E2"/>
    <w:rsid w:val="00AF41C1"/>
    <w:rsid w:val="00AF5373"/>
    <w:rsid w:val="00AF56FF"/>
    <w:rsid w:val="00AF611A"/>
    <w:rsid w:val="00AF648C"/>
    <w:rsid w:val="00AF6DE2"/>
    <w:rsid w:val="00AF73B0"/>
    <w:rsid w:val="00AF7C73"/>
    <w:rsid w:val="00B0051C"/>
    <w:rsid w:val="00B00F80"/>
    <w:rsid w:val="00B01464"/>
    <w:rsid w:val="00B0173D"/>
    <w:rsid w:val="00B01754"/>
    <w:rsid w:val="00B02251"/>
    <w:rsid w:val="00B022A8"/>
    <w:rsid w:val="00B0266C"/>
    <w:rsid w:val="00B0349B"/>
    <w:rsid w:val="00B03AC1"/>
    <w:rsid w:val="00B03F6E"/>
    <w:rsid w:val="00B04735"/>
    <w:rsid w:val="00B04D14"/>
    <w:rsid w:val="00B0563A"/>
    <w:rsid w:val="00B059E9"/>
    <w:rsid w:val="00B0615A"/>
    <w:rsid w:val="00B06216"/>
    <w:rsid w:val="00B062D0"/>
    <w:rsid w:val="00B06D9D"/>
    <w:rsid w:val="00B077FA"/>
    <w:rsid w:val="00B0785C"/>
    <w:rsid w:val="00B078D4"/>
    <w:rsid w:val="00B10067"/>
    <w:rsid w:val="00B10848"/>
    <w:rsid w:val="00B1089F"/>
    <w:rsid w:val="00B108FA"/>
    <w:rsid w:val="00B1092F"/>
    <w:rsid w:val="00B10951"/>
    <w:rsid w:val="00B10B3F"/>
    <w:rsid w:val="00B10DF8"/>
    <w:rsid w:val="00B1105F"/>
    <w:rsid w:val="00B1111D"/>
    <w:rsid w:val="00B1169D"/>
    <w:rsid w:val="00B117E9"/>
    <w:rsid w:val="00B11FD4"/>
    <w:rsid w:val="00B1282D"/>
    <w:rsid w:val="00B12B3C"/>
    <w:rsid w:val="00B1313E"/>
    <w:rsid w:val="00B1380D"/>
    <w:rsid w:val="00B13A16"/>
    <w:rsid w:val="00B13B85"/>
    <w:rsid w:val="00B13CAB"/>
    <w:rsid w:val="00B13F41"/>
    <w:rsid w:val="00B145C9"/>
    <w:rsid w:val="00B14E1B"/>
    <w:rsid w:val="00B15167"/>
    <w:rsid w:val="00B15DE2"/>
    <w:rsid w:val="00B15E19"/>
    <w:rsid w:val="00B15E25"/>
    <w:rsid w:val="00B160E2"/>
    <w:rsid w:val="00B16219"/>
    <w:rsid w:val="00B16295"/>
    <w:rsid w:val="00B17149"/>
    <w:rsid w:val="00B171AF"/>
    <w:rsid w:val="00B177CF"/>
    <w:rsid w:val="00B17CD5"/>
    <w:rsid w:val="00B17F4A"/>
    <w:rsid w:val="00B20B6C"/>
    <w:rsid w:val="00B20E7F"/>
    <w:rsid w:val="00B21022"/>
    <w:rsid w:val="00B21233"/>
    <w:rsid w:val="00B212EC"/>
    <w:rsid w:val="00B21515"/>
    <w:rsid w:val="00B21C39"/>
    <w:rsid w:val="00B21CAD"/>
    <w:rsid w:val="00B22530"/>
    <w:rsid w:val="00B22755"/>
    <w:rsid w:val="00B22A88"/>
    <w:rsid w:val="00B22AA2"/>
    <w:rsid w:val="00B23226"/>
    <w:rsid w:val="00B235D6"/>
    <w:rsid w:val="00B23C63"/>
    <w:rsid w:val="00B240D7"/>
    <w:rsid w:val="00B24437"/>
    <w:rsid w:val="00B24A8C"/>
    <w:rsid w:val="00B25769"/>
    <w:rsid w:val="00B26CD2"/>
    <w:rsid w:val="00B26D39"/>
    <w:rsid w:val="00B27364"/>
    <w:rsid w:val="00B300FA"/>
    <w:rsid w:val="00B302E1"/>
    <w:rsid w:val="00B30827"/>
    <w:rsid w:val="00B30B4B"/>
    <w:rsid w:val="00B318E0"/>
    <w:rsid w:val="00B32920"/>
    <w:rsid w:val="00B32AEB"/>
    <w:rsid w:val="00B3350A"/>
    <w:rsid w:val="00B34AA4"/>
    <w:rsid w:val="00B35427"/>
    <w:rsid w:val="00B35E33"/>
    <w:rsid w:val="00B35F14"/>
    <w:rsid w:val="00B36A0A"/>
    <w:rsid w:val="00B377D6"/>
    <w:rsid w:val="00B3799D"/>
    <w:rsid w:val="00B37C3B"/>
    <w:rsid w:val="00B37EBF"/>
    <w:rsid w:val="00B4035D"/>
    <w:rsid w:val="00B40915"/>
    <w:rsid w:val="00B418EA"/>
    <w:rsid w:val="00B41CCA"/>
    <w:rsid w:val="00B41D09"/>
    <w:rsid w:val="00B42710"/>
    <w:rsid w:val="00B4308B"/>
    <w:rsid w:val="00B4320F"/>
    <w:rsid w:val="00B43732"/>
    <w:rsid w:val="00B43A2F"/>
    <w:rsid w:val="00B44A4C"/>
    <w:rsid w:val="00B45B05"/>
    <w:rsid w:val="00B46E18"/>
    <w:rsid w:val="00B47057"/>
    <w:rsid w:val="00B47829"/>
    <w:rsid w:val="00B509C5"/>
    <w:rsid w:val="00B517A1"/>
    <w:rsid w:val="00B527C0"/>
    <w:rsid w:val="00B52A06"/>
    <w:rsid w:val="00B52AD1"/>
    <w:rsid w:val="00B53444"/>
    <w:rsid w:val="00B53B0D"/>
    <w:rsid w:val="00B53E5E"/>
    <w:rsid w:val="00B53E85"/>
    <w:rsid w:val="00B54098"/>
    <w:rsid w:val="00B5440C"/>
    <w:rsid w:val="00B547CF"/>
    <w:rsid w:val="00B54A18"/>
    <w:rsid w:val="00B54C18"/>
    <w:rsid w:val="00B55024"/>
    <w:rsid w:val="00B55E3D"/>
    <w:rsid w:val="00B5655A"/>
    <w:rsid w:val="00B575CF"/>
    <w:rsid w:val="00B5799E"/>
    <w:rsid w:val="00B60A35"/>
    <w:rsid w:val="00B62021"/>
    <w:rsid w:val="00B621A9"/>
    <w:rsid w:val="00B62EFF"/>
    <w:rsid w:val="00B630F0"/>
    <w:rsid w:val="00B63249"/>
    <w:rsid w:val="00B63ADD"/>
    <w:rsid w:val="00B6439F"/>
    <w:rsid w:val="00B64611"/>
    <w:rsid w:val="00B651D2"/>
    <w:rsid w:val="00B6536B"/>
    <w:rsid w:val="00B6572D"/>
    <w:rsid w:val="00B65E39"/>
    <w:rsid w:val="00B65FEF"/>
    <w:rsid w:val="00B6692C"/>
    <w:rsid w:val="00B67092"/>
    <w:rsid w:val="00B67512"/>
    <w:rsid w:val="00B67603"/>
    <w:rsid w:val="00B67B50"/>
    <w:rsid w:val="00B70A10"/>
    <w:rsid w:val="00B712DC"/>
    <w:rsid w:val="00B724B7"/>
    <w:rsid w:val="00B72D47"/>
    <w:rsid w:val="00B72E19"/>
    <w:rsid w:val="00B738E6"/>
    <w:rsid w:val="00B74202"/>
    <w:rsid w:val="00B7500A"/>
    <w:rsid w:val="00B7584B"/>
    <w:rsid w:val="00B75DBE"/>
    <w:rsid w:val="00B75F4F"/>
    <w:rsid w:val="00B75FF3"/>
    <w:rsid w:val="00B7602C"/>
    <w:rsid w:val="00B7621C"/>
    <w:rsid w:val="00B7677F"/>
    <w:rsid w:val="00B773BF"/>
    <w:rsid w:val="00B77C27"/>
    <w:rsid w:val="00B77D0F"/>
    <w:rsid w:val="00B77F25"/>
    <w:rsid w:val="00B8051C"/>
    <w:rsid w:val="00B80956"/>
    <w:rsid w:val="00B80BD6"/>
    <w:rsid w:val="00B810C8"/>
    <w:rsid w:val="00B8211A"/>
    <w:rsid w:val="00B833AA"/>
    <w:rsid w:val="00B837CF"/>
    <w:rsid w:val="00B83D54"/>
    <w:rsid w:val="00B848BB"/>
    <w:rsid w:val="00B85833"/>
    <w:rsid w:val="00B86C4D"/>
    <w:rsid w:val="00B876CD"/>
    <w:rsid w:val="00B900FD"/>
    <w:rsid w:val="00B90113"/>
    <w:rsid w:val="00B90ACD"/>
    <w:rsid w:val="00B90B20"/>
    <w:rsid w:val="00B90E7D"/>
    <w:rsid w:val="00B91ADE"/>
    <w:rsid w:val="00B92181"/>
    <w:rsid w:val="00B922D5"/>
    <w:rsid w:val="00B92A33"/>
    <w:rsid w:val="00B930F4"/>
    <w:rsid w:val="00B934AD"/>
    <w:rsid w:val="00B935BD"/>
    <w:rsid w:val="00B938A9"/>
    <w:rsid w:val="00B939DA"/>
    <w:rsid w:val="00B93FA4"/>
    <w:rsid w:val="00B94C6E"/>
    <w:rsid w:val="00B95936"/>
    <w:rsid w:val="00B963A9"/>
    <w:rsid w:val="00B96486"/>
    <w:rsid w:val="00B965AE"/>
    <w:rsid w:val="00B9661F"/>
    <w:rsid w:val="00B96FBA"/>
    <w:rsid w:val="00B9787F"/>
    <w:rsid w:val="00B97D3C"/>
    <w:rsid w:val="00BA0B2D"/>
    <w:rsid w:val="00BA0E36"/>
    <w:rsid w:val="00BA1E23"/>
    <w:rsid w:val="00BA1F08"/>
    <w:rsid w:val="00BA22EE"/>
    <w:rsid w:val="00BA2965"/>
    <w:rsid w:val="00BA299B"/>
    <w:rsid w:val="00BA3112"/>
    <w:rsid w:val="00BA3635"/>
    <w:rsid w:val="00BA37EE"/>
    <w:rsid w:val="00BA388D"/>
    <w:rsid w:val="00BA4179"/>
    <w:rsid w:val="00BA4E36"/>
    <w:rsid w:val="00BA4E48"/>
    <w:rsid w:val="00BA55CB"/>
    <w:rsid w:val="00BA5878"/>
    <w:rsid w:val="00BA5901"/>
    <w:rsid w:val="00BA624A"/>
    <w:rsid w:val="00BA69B1"/>
    <w:rsid w:val="00BA6EC6"/>
    <w:rsid w:val="00BA7D52"/>
    <w:rsid w:val="00BA7DF7"/>
    <w:rsid w:val="00BB00F0"/>
    <w:rsid w:val="00BB01A9"/>
    <w:rsid w:val="00BB04D3"/>
    <w:rsid w:val="00BB12C8"/>
    <w:rsid w:val="00BB23AC"/>
    <w:rsid w:val="00BB2F30"/>
    <w:rsid w:val="00BB340A"/>
    <w:rsid w:val="00BB3962"/>
    <w:rsid w:val="00BB42FE"/>
    <w:rsid w:val="00BB4881"/>
    <w:rsid w:val="00BB4BA3"/>
    <w:rsid w:val="00BB59CA"/>
    <w:rsid w:val="00BB59F3"/>
    <w:rsid w:val="00BB5CB8"/>
    <w:rsid w:val="00BB6378"/>
    <w:rsid w:val="00BB704B"/>
    <w:rsid w:val="00BC000F"/>
    <w:rsid w:val="00BC0078"/>
    <w:rsid w:val="00BC050F"/>
    <w:rsid w:val="00BC0D84"/>
    <w:rsid w:val="00BC0FDD"/>
    <w:rsid w:val="00BC15CF"/>
    <w:rsid w:val="00BC1A88"/>
    <w:rsid w:val="00BC2AE7"/>
    <w:rsid w:val="00BC2C00"/>
    <w:rsid w:val="00BC2F13"/>
    <w:rsid w:val="00BC310B"/>
    <w:rsid w:val="00BC359E"/>
    <w:rsid w:val="00BC3705"/>
    <w:rsid w:val="00BC38F3"/>
    <w:rsid w:val="00BC3EC0"/>
    <w:rsid w:val="00BC424F"/>
    <w:rsid w:val="00BC459F"/>
    <w:rsid w:val="00BC4BD5"/>
    <w:rsid w:val="00BC506D"/>
    <w:rsid w:val="00BC5EEC"/>
    <w:rsid w:val="00BC64FA"/>
    <w:rsid w:val="00BC6DC6"/>
    <w:rsid w:val="00BC6FEB"/>
    <w:rsid w:val="00BD1623"/>
    <w:rsid w:val="00BD1B6C"/>
    <w:rsid w:val="00BD24AD"/>
    <w:rsid w:val="00BD27B1"/>
    <w:rsid w:val="00BD28B1"/>
    <w:rsid w:val="00BD2914"/>
    <w:rsid w:val="00BD326D"/>
    <w:rsid w:val="00BD3376"/>
    <w:rsid w:val="00BD341C"/>
    <w:rsid w:val="00BD3B06"/>
    <w:rsid w:val="00BD4317"/>
    <w:rsid w:val="00BD4BA3"/>
    <w:rsid w:val="00BD546E"/>
    <w:rsid w:val="00BD58DA"/>
    <w:rsid w:val="00BD61D9"/>
    <w:rsid w:val="00BD7047"/>
    <w:rsid w:val="00BD7196"/>
    <w:rsid w:val="00BD77B8"/>
    <w:rsid w:val="00BD7952"/>
    <w:rsid w:val="00BD7E76"/>
    <w:rsid w:val="00BE026D"/>
    <w:rsid w:val="00BE02C9"/>
    <w:rsid w:val="00BE09A3"/>
    <w:rsid w:val="00BE0B3F"/>
    <w:rsid w:val="00BE1C5F"/>
    <w:rsid w:val="00BE1EA3"/>
    <w:rsid w:val="00BE20B2"/>
    <w:rsid w:val="00BE23BB"/>
    <w:rsid w:val="00BE290C"/>
    <w:rsid w:val="00BE2B69"/>
    <w:rsid w:val="00BE305B"/>
    <w:rsid w:val="00BE44E3"/>
    <w:rsid w:val="00BE4B69"/>
    <w:rsid w:val="00BE50DC"/>
    <w:rsid w:val="00BE53D7"/>
    <w:rsid w:val="00BE584A"/>
    <w:rsid w:val="00BE5B62"/>
    <w:rsid w:val="00BE6150"/>
    <w:rsid w:val="00BE6427"/>
    <w:rsid w:val="00BE6747"/>
    <w:rsid w:val="00BE7492"/>
    <w:rsid w:val="00BE7774"/>
    <w:rsid w:val="00BF1226"/>
    <w:rsid w:val="00BF1C13"/>
    <w:rsid w:val="00BF1D0B"/>
    <w:rsid w:val="00BF1D9D"/>
    <w:rsid w:val="00BF2638"/>
    <w:rsid w:val="00BF3087"/>
    <w:rsid w:val="00BF37C1"/>
    <w:rsid w:val="00BF45F4"/>
    <w:rsid w:val="00BF4636"/>
    <w:rsid w:val="00BF48D0"/>
    <w:rsid w:val="00BF4C11"/>
    <w:rsid w:val="00BF4EB1"/>
    <w:rsid w:val="00BF6084"/>
    <w:rsid w:val="00BF60CD"/>
    <w:rsid w:val="00BF64CC"/>
    <w:rsid w:val="00BF684B"/>
    <w:rsid w:val="00BF6CE5"/>
    <w:rsid w:val="00BF6E27"/>
    <w:rsid w:val="00C001DF"/>
    <w:rsid w:val="00C00C48"/>
    <w:rsid w:val="00C01204"/>
    <w:rsid w:val="00C01BB3"/>
    <w:rsid w:val="00C05A52"/>
    <w:rsid w:val="00C06432"/>
    <w:rsid w:val="00C065D3"/>
    <w:rsid w:val="00C07078"/>
    <w:rsid w:val="00C071F6"/>
    <w:rsid w:val="00C1016A"/>
    <w:rsid w:val="00C10219"/>
    <w:rsid w:val="00C104BA"/>
    <w:rsid w:val="00C10978"/>
    <w:rsid w:val="00C11197"/>
    <w:rsid w:val="00C112FC"/>
    <w:rsid w:val="00C1133C"/>
    <w:rsid w:val="00C1136C"/>
    <w:rsid w:val="00C11C4E"/>
    <w:rsid w:val="00C11D30"/>
    <w:rsid w:val="00C123E4"/>
    <w:rsid w:val="00C126ED"/>
    <w:rsid w:val="00C12F04"/>
    <w:rsid w:val="00C13480"/>
    <w:rsid w:val="00C13CC6"/>
    <w:rsid w:val="00C14061"/>
    <w:rsid w:val="00C14716"/>
    <w:rsid w:val="00C14CF6"/>
    <w:rsid w:val="00C15B8C"/>
    <w:rsid w:val="00C15D7C"/>
    <w:rsid w:val="00C16162"/>
    <w:rsid w:val="00C164F8"/>
    <w:rsid w:val="00C20258"/>
    <w:rsid w:val="00C20664"/>
    <w:rsid w:val="00C207A6"/>
    <w:rsid w:val="00C20EAA"/>
    <w:rsid w:val="00C22346"/>
    <w:rsid w:val="00C22E24"/>
    <w:rsid w:val="00C22FEB"/>
    <w:rsid w:val="00C236BF"/>
    <w:rsid w:val="00C23CC3"/>
    <w:rsid w:val="00C24486"/>
    <w:rsid w:val="00C24817"/>
    <w:rsid w:val="00C25285"/>
    <w:rsid w:val="00C25A1B"/>
    <w:rsid w:val="00C25B0E"/>
    <w:rsid w:val="00C274F7"/>
    <w:rsid w:val="00C27B9B"/>
    <w:rsid w:val="00C27D63"/>
    <w:rsid w:val="00C27D70"/>
    <w:rsid w:val="00C301E5"/>
    <w:rsid w:val="00C302C0"/>
    <w:rsid w:val="00C3084F"/>
    <w:rsid w:val="00C308CE"/>
    <w:rsid w:val="00C309D0"/>
    <w:rsid w:val="00C30DC7"/>
    <w:rsid w:val="00C31093"/>
    <w:rsid w:val="00C31445"/>
    <w:rsid w:val="00C317CC"/>
    <w:rsid w:val="00C3188E"/>
    <w:rsid w:val="00C3255A"/>
    <w:rsid w:val="00C329E2"/>
    <w:rsid w:val="00C32CBD"/>
    <w:rsid w:val="00C3315F"/>
    <w:rsid w:val="00C33D26"/>
    <w:rsid w:val="00C33DE1"/>
    <w:rsid w:val="00C3454F"/>
    <w:rsid w:val="00C34841"/>
    <w:rsid w:val="00C34869"/>
    <w:rsid w:val="00C355E0"/>
    <w:rsid w:val="00C35A86"/>
    <w:rsid w:val="00C36740"/>
    <w:rsid w:val="00C36869"/>
    <w:rsid w:val="00C37B42"/>
    <w:rsid w:val="00C405F7"/>
    <w:rsid w:val="00C40EE5"/>
    <w:rsid w:val="00C410B4"/>
    <w:rsid w:val="00C41209"/>
    <w:rsid w:val="00C43056"/>
    <w:rsid w:val="00C44676"/>
    <w:rsid w:val="00C44FD8"/>
    <w:rsid w:val="00C44FF6"/>
    <w:rsid w:val="00C44FFD"/>
    <w:rsid w:val="00C46484"/>
    <w:rsid w:val="00C46516"/>
    <w:rsid w:val="00C46B4B"/>
    <w:rsid w:val="00C47053"/>
    <w:rsid w:val="00C47F34"/>
    <w:rsid w:val="00C504FB"/>
    <w:rsid w:val="00C512FB"/>
    <w:rsid w:val="00C517A1"/>
    <w:rsid w:val="00C51A80"/>
    <w:rsid w:val="00C51C64"/>
    <w:rsid w:val="00C51CAF"/>
    <w:rsid w:val="00C520F6"/>
    <w:rsid w:val="00C5262A"/>
    <w:rsid w:val="00C531BB"/>
    <w:rsid w:val="00C53BDF"/>
    <w:rsid w:val="00C53EDB"/>
    <w:rsid w:val="00C54214"/>
    <w:rsid w:val="00C54836"/>
    <w:rsid w:val="00C55425"/>
    <w:rsid w:val="00C55CA0"/>
    <w:rsid w:val="00C55DD7"/>
    <w:rsid w:val="00C565BA"/>
    <w:rsid w:val="00C569F5"/>
    <w:rsid w:val="00C57F6F"/>
    <w:rsid w:val="00C60106"/>
    <w:rsid w:val="00C6109C"/>
    <w:rsid w:val="00C61340"/>
    <w:rsid w:val="00C6191C"/>
    <w:rsid w:val="00C62041"/>
    <w:rsid w:val="00C628D6"/>
    <w:rsid w:val="00C63144"/>
    <w:rsid w:val="00C63E70"/>
    <w:rsid w:val="00C6464C"/>
    <w:rsid w:val="00C64683"/>
    <w:rsid w:val="00C64B5A"/>
    <w:rsid w:val="00C65466"/>
    <w:rsid w:val="00C655DC"/>
    <w:rsid w:val="00C65870"/>
    <w:rsid w:val="00C6593E"/>
    <w:rsid w:val="00C659D3"/>
    <w:rsid w:val="00C65AA7"/>
    <w:rsid w:val="00C66572"/>
    <w:rsid w:val="00C66A3E"/>
    <w:rsid w:val="00C66C25"/>
    <w:rsid w:val="00C67C53"/>
    <w:rsid w:val="00C67D6C"/>
    <w:rsid w:val="00C7057A"/>
    <w:rsid w:val="00C70EC3"/>
    <w:rsid w:val="00C71450"/>
    <w:rsid w:val="00C71AFD"/>
    <w:rsid w:val="00C724EF"/>
    <w:rsid w:val="00C7285B"/>
    <w:rsid w:val="00C72BCF"/>
    <w:rsid w:val="00C73475"/>
    <w:rsid w:val="00C73585"/>
    <w:rsid w:val="00C735BC"/>
    <w:rsid w:val="00C73AEC"/>
    <w:rsid w:val="00C74025"/>
    <w:rsid w:val="00C743BD"/>
    <w:rsid w:val="00C7463C"/>
    <w:rsid w:val="00C7487A"/>
    <w:rsid w:val="00C74AD9"/>
    <w:rsid w:val="00C75ABF"/>
    <w:rsid w:val="00C75CDB"/>
    <w:rsid w:val="00C76469"/>
    <w:rsid w:val="00C767D8"/>
    <w:rsid w:val="00C769DC"/>
    <w:rsid w:val="00C76A2B"/>
    <w:rsid w:val="00C76F94"/>
    <w:rsid w:val="00C81CBE"/>
    <w:rsid w:val="00C81DAE"/>
    <w:rsid w:val="00C81F65"/>
    <w:rsid w:val="00C8235D"/>
    <w:rsid w:val="00C82387"/>
    <w:rsid w:val="00C82B0F"/>
    <w:rsid w:val="00C83195"/>
    <w:rsid w:val="00C83A8A"/>
    <w:rsid w:val="00C83CE3"/>
    <w:rsid w:val="00C84176"/>
    <w:rsid w:val="00C84661"/>
    <w:rsid w:val="00C84B4E"/>
    <w:rsid w:val="00C84B53"/>
    <w:rsid w:val="00C8575D"/>
    <w:rsid w:val="00C85D21"/>
    <w:rsid w:val="00C87AB3"/>
    <w:rsid w:val="00C90257"/>
    <w:rsid w:val="00C903DC"/>
    <w:rsid w:val="00C90512"/>
    <w:rsid w:val="00C91096"/>
    <w:rsid w:val="00C91D94"/>
    <w:rsid w:val="00C9212A"/>
    <w:rsid w:val="00C923BA"/>
    <w:rsid w:val="00C929FC"/>
    <w:rsid w:val="00C92DCF"/>
    <w:rsid w:val="00C93953"/>
    <w:rsid w:val="00C93ABC"/>
    <w:rsid w:val="00C950DF"/>
    <w:rsid w:val="00C95300"/>
    <w:rsid w:val="00C95B89"/>
    <w:rsid w:val="00C96B51"/>
    <w:rsid w:val="00C96E9D"/>
    <w:rsid w:val="00C97783"/>
    <w:rsid w:val="00CA0549"/>
    <w:rsid w:val="00CA05E5"/>
    <w:rsid w:val="00CA07A7"/>
    <w:rsid w:val="00CA113C"/>
    <w:rsid w:val="00CA21BE"/>
    <w:rsid w:val="00CA26A2"/>
    <w:rsid w:val="00CA26F2"/>
    <w:rsid w:val="00CA2A1F"/>
    <w:rsid w:val="00CA2D8E"/>
    <w:rsid w:val="00CA367B"/>
    <w:rsid w:val="00CA3FD8"/>
    <w:rsid w:val="00CA4B93"/>
    <w:rsid w:val="00CA5351"/>
    <w:rsid w:val="00CA5520"/>
    <w:rsid w:val="00CA5840"/>
    <w:rsid w:val="00CA5AEB"/>
    <w:rsid w:val="00CA6308"/>
    <w:rsid w:val="00CA7373"/>
    <w:rsid w:val="00CA7475"/>
    <w:rsid w:val="00CA7768"/>
    <w:rsid w:val="00CA7B11"/>
    <w:rsid w:val="00CB016D"/>
    <w:rsid w:val="00CB08E8"/>
    <w:rsid w:val="00CB0C84"/>
    <w:rsid w:val="00CB1AF9"/>
    <w:rsid w:val="00CB1B04"/>
    <w:rsid w:val="00CB1FFB"/>
    <w:rsid w:val="00CB22A7"/>
    <w:rsid w:val="00CB22CF"/>
    <w:rsid w:val="00CB275C"/>
    <w:rsid w:val="00CB2F80"/>
    <w:rsid w:val="00CB2FF9"/>
    <w:rsid w:val="00CB447E"/>
    <w:rsid w:val="00CB47F1"/>
    <w:rsid w:val="00CB49CE"/>
    <w:rsid w:val="00CB5397"/>
    <w:rsid w:val="00CB5529"/>
    <w:rsid w:val="00CB5879"/>
    <w:rsid w:val="00CB5EF7"/>
    <w:rsid w:val="00CB612F"/>
    <w:rsid w:val="00CB6149"/>
    <w:rsid w:val="00CB6157"/>
    <w:rsid w:val="00CB638E"/>
    <w:rsid w:val="00CB6ED2"/>
    <w:rsid w:val="00CB740B"/>
    <w:rsid w:val="00CB7725"/>
    <w:rsid w:val="00CB7ADD"/>
    <w:rsid w:val="00CB7FEF"/>
    <w:rsid w:val="00CC03D2"/>
    <w:rsid w:val="00CC0845"/>
    <w:rsid w:val="00CC0933"/>
    <w:rsid w:val="00CC178B"/>
    <w:rsid w:val="00CC199B"/>
    <w:rsid w:val="00CC1F6C"/>
    <w:rsid w:val="00CC27F5"/>
    <w:rsid w:val="00CC28F9"/>
    <w:rsid w:val="00CC30DD"/>
    <w:rsid w:val="00CC3460"/>
    <w:rsid w:val="00CC3495"/>
    <w:rsid w:val="00CC4394"/>
    <w:rsid w:val="00CC466E"/>
    <w:rsid w:val="00CC4D62"/>
    <w:rsid w:val="00CC6E5D"/>
    <w:rsid w:val="00CC72FB"/>
    <w:rsid w:val="00CC7A55"/>
    <w:rsid w:val="00CC7CEB"/>
    <w:rsid w:val="00CD02B6"/>
    <w:rsid w:val="00CD0446"/>
    <w:rsid w:val="00CD0B20"/>
    <w:rsid w:val="00CD0B59"/>
    <w:rsid w:val="00CD163E"/>
    <w:rsid w:val="00CD293D"/>
    <w:rsid w:val="00CD397F"/>
    <w:rsid w:val="00CD3B0B"/>
    <w:rsid w:val="00CD41E9"/>
    <w:rsid w:val="00CD42A7"/>
    <w:rsid w:val="00CD442D"/>
    <w:rsid w:val="00CD4C4A"/>
    <w:rsid w:val="00CD4E90"/>
    <w:rsid w:val="00CD5342"/>
    <w:rsid w:val="00CD5774"/>
    <w:rsid w:val="00CD5FC5"/>
    <w:rsid w:val="00CD6BE6"/>
    <w:rsid w:val="00CD6F94"/>
    <w:rsid w:val="00CD7257"/>
    <w:rsid w:val="00CD72A4"/>
    <w:rsid w:val="00CD7436"/>
    <w:rsid w:val="00CD7BEC"/>
    <w:rsid w:val="00CE03A5"/>
    <w:rsid w:val="00CE08B3"/>
    <w:rsid w:val="00CE0B73"/>
    <w:rsid w:val="00CE11D8"/>
    <w:rsid w:val="00CE1440"/>
    <w:rsid w:val="00CE1565"/>
    <w:rsid w:val="00CE199D"/>
    <w:rsid w:val="00CE2202"/>
    <w:rsid w:val="00CE29B0"/>
    <w:rsid w:val="00CE31FF"/>
    <w:rsid w:val="00CE33A3"/>
    <w:rsid w:val="00CE38C2"/>
    <w:rsid w:val="00CE4D07"/>
    <w:rsid w:val="00CE4EF2"/>
    <w:rsid w:val="00CE5513"/>
    <w:rsid w:val="00CE5DFF"/>
    <w:rsid w:val="00CE5FC6"/>
    <w:rsid w:val="00CE6310"/>
    <w:rsid w:val="00CE63A6"/>
    <w:rsid w:val="00CE6B7D"/>
    <w:rsid w:val="00CE7322"/>
    <w:rsid w:val="00CE739B"/>
    <w:rsid w:val="00CF0012"/>
    <w:rsid w:val="00CF0096"/>
    <w:rsid w:val="00CF0393"/>
    <w:rsid w:val="00CF0986"/>
    <w:rsid w:val="00CF0D52"/>
    <w:rsid w:val="00CF0E62"/>
    <w:rsid w:val="00CF10FB"/>
    <w:rsid w:val="00CF1131"/>
    <w:rsid w:val="00CF11BE"/>
    <w:rsid w:val="00CF2081"/>
    <w:rsid w:val="00CF21D5"/>
    <w:rsid w:val="00CF24C7"/>
    <w:rsid w:val="00CF26CF"/>
    <w:rsid w:val="00CF2901"/>
    <w:rsid w:val="00CF2F72"/>
    <w:rsid w:val="00CF39D0"/>
    <w:rsid w:val="00CF41B8"/>
    <w:rsid w:val="00CF5578"/>
    <w:rsid w:val="00CF59D8"/>
    <w:rsid w:val="00CF6318"/>
    <w:rsid w:val="00CF6651"/>
    <w:rsid w:val="00CF67EB"/>
    <w:rsid w:val="00CF6869"/>
    <w:rsid w:val="00CF690C"/>
    <w:rsid w:val="00CF70F7"/>
    <w:rsid w:val="00CF72CB"/>
    <w:rsid w:val="00D0049E"/>
    <w:rsid w:val="00D00A56"/>
    <w:rsid w:val="00D00A5B"/>
    <w:rsid w:val="00D01273"/>
    <w:rsid w:val="00D012D2"/>
    <w:rsid w:val="00D02259"/>
    <w:rsid w:val="00D02291"/>
    <w:rsid w:val="00D02F77"/>
    <w:rsid w:val="00D0376C"/>
    <w:rsid w:val="00D03A36"/>
    <w:rsid w:val="00D03AB6"/>
    <w:rsid w:val="00D03BB5"/>
    <w:rsid w:val="00D03FB3"/>
    <w:rsid w:val="00D04E7E"/>
    <w:rsid w:val="00D05687"/>
    <w:rsid w:val="00D0583D"/>
    <w:rsid w:val="00D05B2B"/>
    <w:rsid w:val="00D05D5E"/>
    <w:rsid w:val="00D073A4"/>
    <w:rsid w:val="00D1015A"/>
    <w:rsid w:val="00D1178A"/>
    <w:rsid w:val="00D11C9D"/>
    <w:rsid w:val="00D11CCD"/>
    <w:rsid w:val="00D12C63"/>
    <w:rsid w:val="00D12CF5"/>
    <w:rsid w:val="00D12D98"/>
    <w:rsid w:val="00D13024"/>
    <w:rsid w:val="00D132FC"/>
    <w:rsid w:val="00D13DFB"/>
    <w:rsid w:val="00D146DD"/>
    <w:rsid w:val="00D147BA"/>
    <w:rsid w:val="00D152CD"/>
    <w:rsid w:val="00D15593"/>
    <w:rsid w:val="00D15A21"/>
    <w:rsid w:val="00D15C90"/>
    <w:rsid w:val="00D160EB"/>
    <w:rsid w:val="00D166F9"/>
    <w:rsid w:val="00D16BB1"/>
    <w:rsid w:val="00D175E1"/>
    <w:rsid w:val="00D17970"/>
    <w:rsid w:val="00D2010D"/>
    <w:rsid w:val="00D20281"/>
    <w:rsid w:val="00D205B9"/>
    <w:rsid w:val="00D20BB8"/>
    <w:rsid w:val="00D21F2C"/>
    <w:rsid w:val="00D22061"/>
    <w:rsid w:val="00D22377"/>
    <w:rsid w:val="00D226A4"/>
    <w:rsid w:val="00D226B8"/>
    <w:rsid w:val="00D229E0"/>
    <w:rsid w:val="00D232F0"/>
    <w:rsid w:val="00D23916"/>
    <w:rsid w:val="00D23930"/>
    <w:rsid w:val="00D24374"/>
    <w:rsid w:val="00D25EAA"/>
    <w:rsid w:val="00D26695"/>
    <w:rsid w:val="00D268BA"/>
    <w:rsid w:val="00D2775F"/>
    <w:rsid w:val="00D27AA2"/>
    <w:rsid w:val="00D27BA4"/>
    <w:rsid w:val="00D27CAC"/>
    <w:rsid w:val="00D27FCC"/>
    <w:rsid w:val="00D30461"/>
    <w:rsid w:val="00D30651"/>
    <w:rsid w:val="00D30B92"/>
    <w:rsid w:val="00D30C6C"/>
    <w:rsid w:val="00D31E5E"/>
    <w:rsid w:val="00D3218F"/>
    <w:rsid w:val="00D32886"/>
    <w:rsid w:val="00D32ED2"/>
    <w:rsid w:val="00D32F23"/>
    <w:rsid w:val="00D33026"/>
    <w:rsid w:val="00D33145"/>
    <w:rsid w:val="00D34455"/>
    <w:rsid w:val="00D3540A"/>
    <w:rsid w:val="00D354C9"/>
    <w:rsid w:val="00D35FE7"/>
    <w:rsid w:val="00D36B1C"/>
    <w:rsid w:val="00D36B7B"/>
    <w:rsid w:val="00D37905"/>
    <w:rsid w:val="00D37C08"/>
    <w:rsid w:val="00D40233"/>
    <w:rsid w:val="00D4121E"/>
    <w:rsid w:val="00D4132C"/>
    <w:rsid w:val="00D413E8"/>
    <w:rsid w:val="00D41669"/>
    <w:rsid w:val="00D42376"/>
    <w:rsid w:val="00D42797"/>
    <w:rsid w:val="00D434B5"/>
    <w:rsid w:val="00D43A6E"/>
    <w:rsid w:val="00D43E1C"/>
    <w:rsid w:val="00D454A1"/>
    <w:rsid w:val="00D45760"/>
    <w:rsid w:val="00D45904"/>
    <w:rsid w:val="00D465E4"/>
    <w:rsid w:val="00D473E2"/>
    <w:rsid w:val="00D47B7D"/>
    <w:rsid w:val="00D50032"/>
    <w:rsid w:val="00D503F5"/>
    <w:rsid w:val="00D50666"/>
    <w:rsid w:val="00D50C1E"/>
    <w:rsid w:val="00D50C9A"/>
    <w:rsid w:val="00D510F0"/>
    <w:rsid w:val="00D51314"/>
    <w:rsid w:val="00D51D5F"/>
    <w:rsid w:val="00D52ACA"/>
    <w:rsid w:val="00D53452"/>
    <w:rsid w:val="00D539A0"/>
    <w:rsid w:val="00D53BB8"/>
    <w:rsid w:val="00D53C90"/>
    <w:rsid w:val="00D53D76"/>
    <w:rsid w:val="00D546C9"/>
    <w:rsid w:val="00D54AF6"/>
    <w:rsid w:val="00D54F87"/>
    <w:rsid w:val="00D5532D"/>
    <w:rsid w:val="00D55523"/>
    <w:rsid w:val="00D563D2"/>
    <w:rsid w:val="00D57403"/>
    <w:rsid w:val="00D574BD"/>
    <w:rsid w:val="00D57CA8"/>
    <w:rsid w:val="00D57EA3"/>
    <w:rsid w:val="00D60582"/>
    <w:rsid w:val="00D605C2"/>
    <w:rsid w:val="00D60642"/>
    <w:rsid w:val="00D60647"/>
    <w:rsid w:val="00D60BD3"/>
    <w:rsid w:val="00D62548"/>
    <w:rsid w:val="00D62823"/>
    <w:rsid w:val="00D6293B"/>
    <w:rsid w:val="00D62BEC"/>
    <w:rsid w:val="00D63C0B"/>
    <w:rsid w:val="00D64FDB"/>
    <w:rsid w:val="00D651CA"/>
    <w:rsid w:val="00D6535E"/>
    <w:rsid w:val="00D65E16"/>
    <w:rsid w:val="00D65E2A"/>
    <w:rsid w:val="00D66201"/>
    <w:rsid w:val="00D66250"/>
    <w:rsid w:val="00D66698"/>
    <w:rsid w:val="00D6748D"/>
    <w:rsid w:val="00D67D3D"/>
    <w:rsid w:val="00D67E3B"/>
    <w:rsid w:val="00D7011C"/>
    <w:rsid w:val="00D705FE"/>
    <w:rsid w:val="00D708F4"/>
    <w:rsid w:val="00D70F48"/>
    <w:rsid w:val="00D71654"/>
    <w:rsid w:val="00D71B6F"/>
    <w:rsid w:val="00D71EFF"/>
    <w:rsid w:val="00D72150"/>
    <w:rsid w:val="00D729C1"/>
    <w:rsid w:val="00D72EDF"/>
    <w:rsid w:val="00D7312B"/>
    <w:rsid w:val="00D73F08"/>
    <w:rsid w:val="00D76CDF"/>
    <w:rsid w:val="00D76E83"/>
    <w:rsid w:val="00D770D7"/>
    <w:rsid w:val="00D77704"/>
    <w:rsid w:val="00D77906"/>
    <w:rsid w:val="00D80403"/>
    <w:rsid w:val="00D80434"/>
    <w:rsid w:val="00D804A2"/>
    <w:rsid w:val="00D8090E"/>
    <w:rsid w:val="00D81F20"/>
    <w:rsid w:val="00D8258A"/>
    <w:rsid w:val="00D82635"/>
    <w:rsid w:val="00D82790"/>
    <w:rsid w:val="00D82CA0"/>
    <w:rsid w:val="00D832FD"/>
    <w:rsid w:val="00D83361"/>
    <w:rsid w:val="00D8349B"/>
    <w:rsid w:val="00D83F33"/>
    <w:rsid w:val="00D84238"/>
    <w:rsid w:val="00D842AD"/>
    <w:rsid w:val="00D843F0"/>
    <w:rsid w:val="00D84693"/>
    <w:rsid w:val="00D84C48"/>
    <w:rsid w:val="00D84D94"/>
    <w:rsid w:val="00D85CD0"/>
    <w:rsid w:val="00D8619A"/>
    <w:rsid w:val="00D864CC"/>
    <w:rsid w:val="00D86A5E"/>
    <w:rsid w:val="00D871FE"/>
    <w:rsid w:val="00D87335"/>
    <w:rsid w:val="00D87459"/>
    <w:rsid w:val="00D878D2"/>
    <w:rsid w:val="00D90410"/>
    <w:rsid w:val="00D923B3"/>
    <w:rsid w:val="00D94225"/>
    <w:rsid w:val="00D94E76"/>
    <w:rsid w:val="00D952CA"/>
    <w:rsid w:val="00D95BE9"/>
    <w:rsid w:val="00D97492"/>
    <w:rsid w:val="00D9770B"/>
    <w:rsid w:val="00D978A6"/>
    <w:rsid w:val="00D97EDB"/>
    <w:rsid w:val="00DA23E2"/>
    <w:rsid w:val="00DA2552"/>
    <w:rsid w:val="00DA3A92"/>
    <w:rsid w:val="00DA3C8F"/>
    <w:rsid w:val="00DA3CFC"/>
    <w:rsid w:val="00DA53F7"/>
    <w:rsid w:val="00DA593D"/>
    <w:rsid w:val="00DA59B1"/>
    <w:rsid w:val="00DA620A"/>
    <w:rsid w:val="00DA6D6C"/>
    <w:rsid w:val="00DA7CAC"/>
    <w:rsid w:val="00DB0229"/>
    <w:rsid w:val="00DB11C3"/>
    <w:rsid w:val="00DB1553"/>
    <w:rsid w:val="00DB170D"/>
    <w:rsid w:val="00DB2301"/>
    <w:rsid w:val="00DB2809"/>
    <w:rsid w:val="00DB324E"/>
    <w:rsid w:val="00DB34F9"/>
    <w:rsid w:val="00DB37D8"/>
    <w:rsid w:val="00DB3B62"/>
    <w:rsid w:val="00DB49EB"/>
    <w:rsid w:val="00DB4C08"/>
    <w:rsid w:val="00DB4DBD"/>
    <w:rsid w:val="00DB56E3"/>
    <w:rsid w:val="00DB572B"/>
    <w:rsid w:val="00DB60EA"/>
    <w:rsid w:val="00DB69B0"/>
    <w:rsid w:val="00DB702B"/>
    <w:rsid w:val="00DB72A0"/>
    <w:rsid w:val="00DB76B8"/>
    <w:rsid w:val="00DB774B"/>
    <w:rsid w:val="00DB77A8"/>
    <w:rsid w:val="00DC04AC"/>
    <w:rsid w:val="00DC1F83"/>
    <w:rsid w:val="00DC20A5"/>
    <w:rsid w:val="00DC21A0"/>
    <w:rsid w:val="00DC2665"/>
    <w:rsid w:val="00DC27F1"/>
    <w:rsid w:val="00DC2960"/>
    <w:rsid w:val="00DC3041"/>
    <w:rsid w:val="00DC3290"/>
    <w:rsid w:val="00DC3AFC"/>
    <w:rsid w:val="00DC3E14"/>
    <w:rsid w:val="00DC4476"/>
    <w:rsid w:val="00DC4855"/>
    <w:rsid w:val="00DC543B"/>
    <w:rsid w:val="00DC5578"/>
    <w:rsid w:val="00DC6924"/>
    <w:rsid w:val="00DC6959"/>
    <w:rsid w:val="00DC72DD"/>
    <w:rsid w:val="00DD0917"/>
    <w:rsid w:val="00DD0FB6"/>
    <w:rsid w:val="00DD16E4"/>
    <w:rsid w:val="00DD31FF"/>
    <w:rsid w:val="00DD3451"/>
    <w:rsid w:val="00DD351E"/>
    <w:rsid w:val="00DD3DD4"/>
    <w:rsid w:val="00DD3E4E"/>
    <w:rsid w:val="00DD49D3"/>
    <w:rsid w:val="00DD58BA"/>
    <w:rsid w:val="00DD5C8C"/>
    <w:rsid w:val="00DD6EA0"/>
    <w:rsid w:val="00DD7154"/>
    <w:rsid w:val="00DE0025"/>
    <w:rsid w:val="00DE1F94"/>
    <w:rsid w:val="00DE2165"/>
    <w:rsid w:val="00DE2391"/>
    <w:rsid w:val="00DE2BCB"/>
    <w:rsid w:val="00DE33E8"/>
    <w:rsid w:val="00DE38EE"/>
    <w:rsid w:val="00DE3ADB"/>
    <w:rsid w:val="00DE3CEA"/>
    <w:rsid w:val="00DE438A"/>
    <w:rsid w:val="00DE4434"/>
    <w:rsid w:val="00DE4511"/>
    <w:rsid w:val="00DE476C"/>
    <w:rsid w:val="00DE48D5"/>
    <w:rsid w:val="00DE4D41"/>
    <w:rsid w:val="00DE529C"/>
    <w:rsid w:val="00DE546A"/>
    <w:rsid w:val="00DE57F8"/>
    <w:rsid w:val="00DE5F0F"/>
    <w:rsid w:val="00DE747C"/>
    <w:rsid w:val="00DE766F"/>
    <w:rsid w:val="00DF041C"/>
    <w:rsid w:val="00DF052F"/>
    <w:rsid w:val="00DF0B5D"/>
    <w:rsid w:val="00DF0FCF"/>
    <w:rsid w:val="00DF0FF4"/>
    <w:rsid w:val="00DF194E"/>
    <w:rsid w:val="00DF23B6"/>
    <w:rsid w:val="00DF2642"/>
    <w:rsid w:val="00DF286F"/>
    <w:rsid w:val="00DF33A1"/>
    <w:rsid w:val="00DF33AD"/>
    <w:rsid w:val="00DF3C1F"/>
    <w:rsid w:val="00DF4C53"/>
    <w:rsid w:val="00DF5884"/>
    <w:rsid w:val="00DF5A6D"/>
    <w:rsid w:val="00DF5C27"/>
    <w:rsid w:val="00DF6620"/>
    <w:rsid w:val="00DF6969"/>
    <w:rsid w:val="00DF7186"/>
    <w:rsid w:val="00DF7846"/>
    <w:rsid w:val="00DF7FDE"/>
    <w:rsid w:val="00E00065"/>
    <w:rsid w:val="00E00BBA"/>
    <w:rsid w:val="00E01BC1"/>
    <w:rsid w:val="00E01C76"/>
    <w:rsid w:val="00E03180"/>
    <w:rsid w:val="00E0345E"/>
    <w:rsid w:val="00E03CCF"/>
    <w:rsid w:val="00E03DAC"/>
    <w:rsid w:val="00E03EA0"/>
    <w:rsid w:val="00E03F81"/>
    <w:rsid w:val="00E0450E"/>
    <w:rsid w:val="00E050B7"/>
    <w:rsid w:val="00E05C3E"/>
    <w:rsid w:val="00E05F1D"/>
    <w:rsid w:val="00E064AC"/>
    <w:rsid w:val="00E06EF0"/>
    <w:rsid w:val="00E0702E"/>
    <w:rsid w:val="00E0782E"/>
    <w:rsid w:val="00E07E71"/>
    <w:rsid w:val="00E10250"/>
    <w:rsid w:val="00E11059"/>
    <w:rsid w:val="00E1113C"/>
    <w:rsid w:val="00E11178"/>
    <w:rsid w:val="00E12372"/>
    <w:rsid w:val="00E12501"/>
    <w:rsid w:val="00E12C8D"/>
    <w:rsid w:val="00E12F18"/>
    <w:rsid w:val="00E130D7"/>
    <w:rsid w:val="00E1386D"/>
    <w:rsid w:val="00E1389F"/>
    <w:rsid w:val="00E13A38"/>
    <w:rsid w:val="00E1460E"/>
    <w:rsid w:val="00E148EA"/>
    <w:rsid w:val="00E15149"/>
    <w:rsid w:val="00E15B69"/>
    <w:rsid w:val="00E16907"/>
    <w:rsid w:val="00E170A1"/>
    <w:rsid w:val="00E171F4"/>
    <w:rsid w:val="00E20089"/>
    <w:rsid w:val="00E20245"/>
    <w:rsid w:val="00E20B80"/>
    <w:rsid w:val="00E217AD"/>
    <w:rsid w:val="00E21822"/>
    <w:rsid w:val="00E21E18"/>
    <w:rsid w:val="00E2207A"/>
    <w:rsid w:val="00E226DD"/>
    <w:rsid w:val="00E23060"/>
    <w:rsid w:val="00E23D03"/>
    <w:rsid w:val="00E23F06"/>
    <w:rsid w:val="00E23F8B"/>
    <w:rsid w:val="00E24230"/>
    <w:rsid w:val="00E24728"/>
    <w:rsid w:val="00E24C34"/>
    <w:rsid w:val="00E250D4"/>
    <w:rsid w:val="00E25599"/>
    <w:rsid w:val="00E26855"/>
    <w:rsid w:val="00E27682"/>
    <w:rsid w:val="00E30DDA"/>
    <w:rsid w:val="00E30E27"/>
    <w:rsid w:val="00E318CF"/>
    <w:rsid w:val="00E31941"/>
    <w:rsid w:val="00E31B65"/>
    <w:rsid w:val="00E33112"/>
    <w:rsid w:val="00E337E2"/>
    <w:rsid w:val="00E33A47"/>
    <w:rsid w:val="00E33F9C"/>
    <w:rsid w:val="00E34045"/>
    <w:rsid w:val="00E34235"/>
    <w:rsid w:val="00E34289"/>
    <w:rsid w:val="00E3437F"/>
    <w:rsid w:val="00E35427"/>
    <w:rsid w:val="00E356F4"/>
    <w:rsid w:val="00E35EB5"/>
    <w:rsid w:val="00E360AA"/>
    <w:rsid w:val="00E3657A"/>
    <w:rsid w:val="00E37F88"/>
    <w:rsid w:val="00E40293"/>
    <w:rsid w:val="00E40576"/>
    <w:rsid w:val="00E40AA2"/>
    <w:rsid w:val="00E40B34"/>
    <w:rsid w:val="00E40B93"/>
    <w:rsid w:val="00E420FA"/>
    <w:rsid w:val="00E427A0"/>
    <w:rsid w:val="00E42918"/>
    <w:rsid w:val="00E42C00"/>
    <w:rsid w:val="00E42C5F"/>
    <w:rsid w:val="00E431F4"/>
    <w:rsid w:val="00E4339D"/>
    <w:rsid w:val="00E44081"/>
    <w:rsid w:val="00E44569"/>
    <w:rsid w:val="00E447FF"/>
    <w:rsid w:val="00E448D3"/>
    <w:rsid w:val="00E44CC8"/>
    <w:rsid w:val="00E4545A"/>
    <w:rsid w:val="00E4594D"/>
    <w:rsid w:val="00E46D72"/>
    <w:rsid w:val="00E50328"/>
    <w:rsid w:val="00E504FC"/>
    <w:rsid w:val="00E507C5"/>
    <w:rsid w:val="00E508BB"/>
    <w:rsid w:val="00E51A8F"/>
    <w:rsid w:val="00E51B6D"/>
    <w:rsid w:val="00E526E3"/>
    <w:rsid w:val="00E52924"/>
    <w:rsid w:val="00E53417"/>
    <w:rsid w:val="00E53C28"/>
    <w:rsid w:val="00E54216"/>
    <w:rsid w:val="00E546BA"/>
    <w:rsid w:val="00E54AAA"/>
    <w:rsid w:val="00E55B53"/>
    <w:rsid w:val="00E55BD9"/>
    <w:rsid w:val="00E560EC"/>
    <w:rsid w:val="00E56566"/>
    <w:rsid w:val="00E5674C"/>
    <w:rsid w:val="00E574FC"/>
    <w:rsid w:val="00E57C54"/>
    <w:rsid w:val="00E60339"/>
    <w:rsid w:val="00E60933"/>
    <w:rsid w:val="00E60DF6"/>
    <w:rsid w:val="00E61835"/>
    <w:rsid w:val="00E61E82"/>
    <w:rsid w:val="00E62094"/>
    <w:rsid w:val="00E62EB2"/>
    <w:rsid w:val="00E63D10"/>
    <w:rsid w:val="00E63F46"/>
    <w:rsid w:val="00E64D18"/>
    <w:rsid w:val="00E64E93"/>
    <w:rsid w:val="00E64F4A"/>
    <w:rsid w:val="00E656E9"/>
    <w:rsid w:val="00E65A7C"/>
    <w:rsid w:val="00E65AF4"/>
    <w:rsid w:val="00E66461"/>
    <w:rsid w:val="00E66EE5"/>
    <w:rsid w:val="00E67001"/>
    <w:rsid w:val="00E670B1"/>
    <w:rsid w:val="00E67713"/>
    <w:rsid w:val="00E67A94"/>
    <w:rsid w:val="00E67B1F"/>
    <w:rsid w:val="00E70066"/>
    <w:rsid w:val="00E70351"/>
    <w:rsid w:val="00E714BC"/>
    <w:rsid w:val="00E71949"/>
    <w:rsid w:val="00E72366"/>
    <w:rsid w:val="00E72453"/>
    <w:rsid w:val="00E72C8F"/>
    <w:rsid w:val="00E733BF"/>
    <w:rsid w:val="00E737E0"/>
    <w:rsid w:val="00E73941"/>
    <w:rsid w:val="00E74366"/>
    <w:rsid w:val="00E74927"/>
    <w:rsid w:val="00E74C1D"/>
    <w:rsid w:val="00E75310"/>
    <w:rsid w:val="00E773BD"/>
    <w:rsid w:val="00E77503"/>
    <w:rsid w:val="00E80BBC"/>
    <w:rsid w:val="00E813CB"/>
    <w:rsid w:val="00E81968"/>
    <w:rsid w:val="00E81C2C"/>
    <w:rsid w:val="00E82136"/>
    <w:rsid w:val="00E8223E"/>
    <w:rsid w:val="00E8233A"/>
    <w:rsid w:val="00E826C7"/>
    <w:rsid w:val="00E82C25"/>
    <w:rsid w:val="00E82D0C"/>
    <w:rsid w:val="00E848E0"/>
    <w:rsid w:val="00E859FC"/>
    <w:rsid w:val="00E86353"/>
    <w:rsid w:val="00E8640C"/>
    <w:rsid w:val="00E86477"/>
    <w:rsid w:val="00E87BC3"/>
    <w:rsid w:val="00E91372"/>
    <w:rsid w:val="00E91506"/>
    <w:rsid w:val="00E9197A"/>
    <w:rsid w:val="00E92187"/>
    <w:rsid w:val="00E92571"/>
    <w:rsid w:val="00E92668"/>
    <w:rsid w:val="00E92DC2"/>
    <w:rsid w:val="00E933F6"/>
    <w:rsid w:val="00E9375C"/>
    <w:rsid w:val="00E937FC"/>
    <w:rsid w:val="00E93B8E"/>
    <w:rsid w:val="00E947FB"/>
    <w:rsid w:val="00E94C0A"/>
    <w:rsid w:val="00E956D0"/>
    <w:rsid w:val="00E9593E"/>
    <w:rsid w:val="00E95EF6"/>
    <w:rsid w:val="00E963EE"/>
    <w:rsid w:val="00E96510"/>
    <w:rsid w:val="00E9678A"/>
    <w:rsid w:val="00E96B49"/>
    <w:rsid w:val="00E96D32"/>
    <w:rsid w:val="00E96DA9"/>
    <w:rsid w:val="00E97D48"/>
    <w:rsid w:val="00E97DEE"/>
    <w:rsid w:val="00EA01FB"/>
    <w:rsid w:val="00EA02D4"/>
    <w:rsid w:val="00EA038E"/>
    <w:rsid w:val="00EA03DC"/>
    <w:rsid w:val="00EA0803"/>
    <w:rsid w:val="00EA1212"/>
    <w:rsid w:val="00EA17DF"/>
    <w:rsid w:val="00EA1E68"/>
    <w:rsid w:val="00EA1F40"/>
    <w:rsid w:val="00EA209E"/>
    <w:rsid w:val="00EA2371"/>
    <w:rsid w:val="00EA297D"/>
    <w:rsid w:val="00EA2C4E"/>
    <w:rsid w:val="00EA31B7"/>
    <w:rsid w:val="00EA36AD"/>
    <w:rsid w:val="00EA3978"/>
    <w:rsid w:val="00EA3BE0"/>
    <w:rsid w:val="00EA3FE0"/>
    <w:rsid w:val="00EA4624"/>
    <w:rsid w:val="00EA4868"/>
    <w:rsid w:val="00EA50BD"/>
    <w:rsid w:val="00EA52B8"/>
    <w:rsid w:val="00EA5460"/>
    <w:rsid w:val="00EA55C0"/>
    <w:rsid w:val="00EA5C4F"/>
    <w:rsid w:val="00EA6269"/>
    <w:rsid w:val="00EA674B"/>
    <w:rsid w:val="00EA6A0E"/>
    <w:rsid w:val="00EA7A05"/>
    <w:rsid w:val="00EA7AEC"/>
    <w:rsid w:val="00EA7E88"/>
    <w:rsid w:val="00EB0157"/>
    <w:rsid w:val="00EB0A85"/>
    <w:rsid w:val="00EB0B18"/>
    <w:rsid w:val="00EB0DF1"/>
    <w:rsid w:val="00EB0F2F"/>
    <w:rsid w:val="00EB135A"/>
    <w:rsid w:val="00EB1AE0"/>
    <w:rsid w:val="00EB1C31"/>
    <w:rsid w:val="00EB211B"/>
    <w:rsid w:val="00EB25E8"/>
    <w:rsid w:val="00EB27AA"/>
    <w:rsid w:val="00EB30AB"/>
    <w:rsid w:val="00EB3570"/>
    <w:rsid w:val="00EB39BA"/>
    <w:rsid w:val="00EB3ECE"/>
    <w:rsid w:val="00EB53CF"/>
    <w:rsid w:val="00EB5799"/>
    <w:rsid w:val="00EB6035"/>
    <w:rsid w:val="00EB64F0"/>
    <w:rsid w:val="00EB6ED3"/>
    <w:rsid w:val="00EB722C"/>
    <w:rsid w:val="00EC091E"/>
    <w:rsid w:val="00EC13A3"/>
    <w:rsid w:val="00EC1CC4"/>
    <w:rsid w:val="00EC1E78"/>
    <w:rsid w:val="00EC2047"/>
    <w:rsid w:val="00EC249F"/>
    <w:rsid w:val="00EC2774"/>
    <w:rsid w:val="00EC2A8C"/>
    <w:rsid w:val="00EC305F"/>
    <w:rsid w:val="00EC3855"/>
    <w:rsid w:val="00EC3C72"/>
    <w:rsid w:val="00EC3F6C"/>
    <w:rsid w:val="00EC4D2A"/>
    <w:rsid w:val="00EC5EDD"/>
    <w:rsid w:val="00ED14DB"/>
    <w:rsid w:val="00ED1571"/>
    <w:rsid w:val="00ED1A3B"/>
    <w:rsid w:val="00ED2595"/>
    <w:rsid w:val="00ED2BBF"/>
    <w:rsid w:val="00ED2D24"/>
    <w:rsid w:val="00ED2E33"/>
    <w:rsid w:val="00ED3197"/>
    <w:rsid w:val="00ED342C"/>
    <w:rsid w:val="00ED43CD"/>
    <w:rsid w:val="00ED4B0E"/>
    <w:rsid w:val="00ED57F6"/>
    <w:rsid w:val="00ED5D3C"/>
    <w:rsid w:val="00ED605D"/>
    <w:rsid w:val="00ED6D30"/>
    <w:rsid w:val="00ED6E23"/>
    <w:rsid w:val="00ED73F6"/>
    <w:rsid w:val="00ED77B3"/>
    <w:rsid w:val="00EE022A"/>
    <w:rsid w:val="00EE0D53"/>
    <w:rsid w:val="00EE12DD"/>
    <w:rsid w:val="00EE172C"/>
    <w:rsid w:val="00EE1771"/>
    <w:rsid w:val="00EE17B1"/>
    <w:rsid w:val="00EE2767"/>
    <w:rsid w:val="00EE2E40"/>
    <w:rsid w:val="00EE30FF"/>
    <w:rsid w:val="00EE3706"/>
    <w:rsid w:val="00EE39F1"/>
    <w:rsid w:val="00EE39F7"/>
    <w:rsid w:val="00EE3A17"/>
    <w:rsid w:val="00EE57EF"/>
    <w:rsid w:val="00EE5E20"/>
    <w:rsid w:val="00EE62E2"/>
    <w:rsid w:val="00EE673A"/>
    <w:rsid w:val="00EE6C91"/>
    <w:rsid w:val="00EE7CA0"/>
    <w:rsid w:val="00EF04A5"/>
    <w:rsid w:val="00EF06F2"/>
    <w:rsid w:val="00EF15AC"/>
    <w:rsid w:val="00EF1B19"/>
    <w:rsid w:val="00EF1B47"/>
    <w:rsid w:val="00EF2306"/>
    <w:rsid w:val="00EF283C"/>
    <w:rsid w:val="00EF2CCA"/>
    <w:rsid w:val="00EF3708"/>
    <w:rsid w:val="00EF3E4D"/>
    <w:rsid w:val="00EF41D5"/>
    <w:rsid w:val="00EF4BAB"/>
    <w:rsid w:val="00EF4C54"/>
    <w:rsid w:val="00EF4E88"/>
    <w:rsid w:val="00EF586A"/>
    <w:rsid w:val="00EF5C5B"/>
    <w:rsid w:val="00EF76C7"/>
    <w:rsid w:val="00EF7800"/>
    <w:rsid w:val="00EF7CB6"/>
    <w:rsid w:val="00EF7D56"/>
    <w:rsid w:val="00F0010B"/>
    <w:rsid w:val="00F00EC9"/>
    <w:rsid w:val="00F00F68"/>
    <w:rsid w:val="00F0133A"/>
    <w:rsid w:val="00F01EC9"/>
    <w:rsid w:val="00F02291"/>
    <w:rsid w:val="00F025B5"/>
    <w:rsid w:val="00F02DD5"/>
    <w:rsid w:val="00F02E96"/>
    <w:rsid w:val="00F02FFE"/>
    <w:rsid w:val="00F03C6D"/>
    <w:rsid w:val="00F03E0B"/>
    <w:rsid w:val="00F03E0F"/>
    <w:rsid w:val="00F045C9"/>
    <w:rsid w:val="00F0474B"/>
    <w:rsid w:val="00F05462"/>
    <w:rsid w:val="00F0597E"/>
    <w:rsid w:val="00F05F5B"/>
    <w:rsid w:val="00F060BD"/>
    <w:rsid w:val="00F063C2"/>
    <w:rsid w:val="00F10890"/>
    <w:rsid w:val="00F1134E"/>
    <w:rsid w:val="00F126F9"/>
    <w:rsid w:val="00F12713"/>
    <w:rsid w:val="00F12A9C"/>
    <w:rsid w:val="00F12D06"/>
    <w:rsid w:val="00F131B3"/>
    <w:rsid w:val="00F1366C"/>
    <w:rsid w:val="00F13E1C"/>
    <w:rsid w:val="00F144EE"/>
    <w:rsid w:val="00F1488E"/>
    <w:rsid w:val="00F15117"/>
    <w:rsid w:val="00F16019"/>
    <w:rsid w:val="00F16252"/>
    <w:rsid w:val="00F16C33"/>
    <w:rsid w:val="00F172D2"/>
    <w:rsid w:val="00F1777E"/>
    <w:rsid w:val="00F17CB8"/>
    <w:rsid w:val="00F20E94"/>
    <w:rsid w:val="00F212F1"/>
    <w:rsid w:val="00F21A83"/>
    <w:rsid w:val="00F220BD"/>
    <w:rsid w:val="00F22327"/>
    <w:rsid w:val="00F22651"/>
    <w:rsid w:val="00F226D7"/>
    <w:rsid w:val="00F22866"/>
    <w:rsid w:val="00F22D0D"/>
    <w:rsid w:val="00F23A16"/>
    <w:rsid w:val="00F23CBE"/>
    <w:rsid w:val="00F23E0F"/>
    <w:rsid w:val="00F23E56"/>
    <w:rsid w:val="00F23FC8"/>
    <w:rsid w:val="00F24561"/>
    <w:rsid w:val="00F24A52"/>
    <w:rsid w:val="00F24C19"/>
    <w:rsid w:val="00F25BB1"/>
    <w:rsid w:val="00F25DA5"/>
    <w:rsid w:val="00F25E08"/>
    <w:rsid w:val="00F25EA9"/>
    <w:rsid w:val="00F26B9C"/>
    <w:rsid w:val="00F26C33"/>
    <w:rsid w:val="00F26D30"/>
    <w:rsid w:val="00F26D68"/>
    <w:rsid w:val="00F270D4"/>
    <w:rsid w:val="00F27242"/>
    <w:rsid w:val="00F27692"/>
    <w:rsid w:val="00F27C32"/>
    <w:rsid w:val="00F27C36"/>
    <w:rsid w:val="00F304E5"/>
    <w:rsid w:val="00F30E7D"/>
    <w:rsid w:val="00F31113"/>
    <w:rsid w:val="00F3168A"/>
    <w:rsid w:val="00F32E1A"/>
    <w:rsid w:val="00F33382"/>
    <w:rsid w:val="00F33413"/>
    <w:rsid w:val="00F3360B"/>
    <w:rsid w:val="00F33C63"/>
    <w:rsid w:val="00F35CB9"/>
    <w:rsid w:val="00F35F80"/>
    <w:rsid w:val="00F36003"/>
    <w:rsid w:val="00F3703D"/>
    <w:rsid w:val="00F375E8"/>
    <w:rsid w:val="00F3779E"/>
    <w:rsid w:val="00F37929"/>
    <w:rsid w:val="00F3799B"/>
    <w:rsid w:val="00F40FF2"/>
    <w:rsid w:val="00F41222"/>
    <w:rsid w:val="00F4245B"/>
    <w:rsid w:val="00F42A3A"/>
    <w:rsid w:val="00F42BDF"/>
    <w:rsid w:val="00F43190"/>
    <w:rsid w:val="00F4350D"/>
    <w:rsid w:val="00F438D5"/>
    <w:rsid w:val="00F43B82"/>
    <w:rsid w:val="00F43CDA"/>
    <w:rsid w:val="00F43F9F"/>
    <w:rsid w:val="00F44A44"/>
    <w:rsid w:val="00F457A9"/>
    <w:rsid w:val="00F4593D"/>
    <w:rsid w:val="00F462E1"/>
    <w:rsid w:val="00F4641B"/>
    <w:rsid w:val="00F4675C"/>
    <w:rsid w:val="00F467A4"/>
    <w:rsid w:val="00F469E1"/>
    <w:rsid w:val="00F478B7"/>
    <w:rsid w:val="00F47A14"/>
    <w:rsid w:val="00F47AAC"/>
    <w:rsid w:val="00F5018A"/>
    <w:rsid w:val="00F50346"/>
    <w:rsid w:val="00F505AD"/>
    <w:rsid w:val="00F51467"/>
    <w:rsid w:val="00F51516"/>
    <w:rsid w:val="00F523E0"/>
    <w:rsid w:val="00F5295C"/>
    <w:rsid w:val="00F52964"/>
    <w:rsid w:val="00F52C9E"/>
    <w:rsid w:val="00F52F0E"/>
    <w:rsid w:val="00F52F4B"/>
    <w:rsid w:val="00F5332A"/>
    <w:rsid w:val="00F539BD"/>
    <w:rsid w:val="00F55578"/>
    <w:rsid w:val="00F55B65"/>
    <w:rsid w:val="00F55B6C"/>
    <w:rsid w:val="00F55F1B"/>
    <w:rsid w:val="00F56221"/>
    <w:rsid w:val="00F575D3"/>
    <w:rsid w:val="00F57A92"/>
    <w:rsid w:val="00F57C27"/>
    <w:rsid w:val="00F57CF2"/>
    <w:rsid w:val="00F608E7"/>
    <w:rsid w:val="00F60FFC"/>
    <w:rsid w:val="00F610ED"/>
    <w:rsid w:val="00F6168F"/>
    <w:rsid w:val="00F61A40"/>
    <w:rsid w:val="00F61B75"/>
    <w:rsid w:val="00F62041"/>
    <w:rsid w:val="00F629EF"/>
    <w:rsid w:val="00F62CAE"/>
    <w:rsid w:val="00F63903"/>
    <w:rsid w:val="00F63C0A"/>
    <w:rsid w:val="00F63F24"/>
    <w:rsid w:val="00F64FA3"/>
    <w:rsid w:val="00F65A61"/>
    <w:rsid w:val="00F661D3"/>
    <w:rsid w:val="00F66E9F"/>
    <w:rsid w:val="00F675DE"/>
    <w:rsid w:val="00F67CA8"/>
    <w:rsid w:val="00F67FB7"/>
    <w:rsid w:val="00F703E0"/>
    <w:rsid w:val="00F71FB8"/>
    <w:rsid w:val="00F722DD"/>
    <w:rsid w:val="00F737A1"/>
    <w:rsid w:val="00F73B1D"/>
    <w:rsid w:val="00F74203"/>
    <w:rsid w:val="00F7442C"/>
    <w:rsid w:val="00F7486C"/>
    <w:rsid w:val="00F749AF"/>
    <w:rsid w:val="00F74B37"/>
    <w:rsid w:val="00F76941"/>
    <w:rsid w:val="00F779EC"/>
    <w:rsid w:val="00F77D28"/>
    <w:rsid w:val="00F77DA3"/>
    <w:rsid w:val="00F80437"/>
    <w:rsid w:val="00F81284"/>
    <w:rsid w:val="00F813A3"/>
    <w:rsid w:val="00F82534"/>
    <w:rsid w:val="00F8301D"/>
    <w:rsid w:val="00F8310F"/>
    <w:rsid w:val="00F834B0"/>
    <w:rsid w:val="00F83A6E"/>
    <w:rsid w:val="00F83DD4"/>
    <w:rsid w:val="00F84A7B"/>
    <w:rsid w:val="00F853BE"/>
    <w:rsid w:val="00F853CC"/>
    <w:rsid w:val="00F855BF"/>
    <w:rsid w:val="00F86126"/>
    <w:rsid w:val="00F868F9"/>
    <w:rsid w:val="00F86A20"/>
    <w:rsid w:val="00F87F9A"/>
    <w:rsid w:val="00F90081"/>
    <w:rsid w:val="00F906CD"/>
    <w:rsid w:val="00F91B57"/>
    <w:rsid w:val="00F91B63"/>
    <w:rsid w:val="00F91EB9"/>
    <w:rsid w:val="00F92251"/>
    <w:rsid w:val="00F9236F"/>
    <w:rsid w:val="00F9246F"/>
    <w:rsid w:val="00F924BF"/>
    <w:rsid w:val="00F9296E"/>
    <w:rsid w:val="00F93210"/>
    <w:rsid w:val="00F9327D"/>
    <w:rsid w:val="00F93A09"/>
    <w:rsid w:val="00F93EFA"/>
    <w:rsid w:val="00F943F8"/>
    <w:rsid w:val="00F944CF"/>
    <w:rsid w:val="00F950F4"/>
    <w:rsid w:val="00F9521C"/>
    <w:rsid w:val="00F95598"/>
    <w:rsid w:val="00F97AE8"/>
    <w:rsid w:val="00F97E03"/>
    <w:rsid w:val="00FA03AC"/>
    <w:rsid w:val="00FA13D9"/>
    <w:rsid w:val="00FA2392"/>
    <w:rsid w:val="00FA2521"/>
    <w:rsid w:val="00FA296C"/>
    <w:rsid w:val="00FA3787"/>
    <w:rsid w:val="00FA3DF6"/>
    <w:rsid w:val="00FA4F44"/>
    <w:rsid w:val="00FA5BAA"/>
    <w:rsid w:val="00FA5E25"/>
    <w:rsid w:val="00FA5E98"/>
    <w:rsid w:val="00FA73A3"/>
    <w:rsid w:val="00FA7B9B"/>
    <w:rsid w:val="00FA7D26"/>
    <w:rsid w:val="00FB0236"/>
    <w:rsid w:val="00FB0986"/>
    <w:rsid w:val="00FB0B75"/>
    <w:rsid w:val="00FB0C99"/>
    <w:rsid w:val="00FB0D2C"/>
    <w:rsid w:val="00FB0E8C"/>
    <w:rsid w:val="00FB17D8"/>
    <w:rsid w:val="00FB183E"/>
    <w:rsid w:val="00FB1939"/>
    <w:rsid w:val="00FB1AF2"/>
    <w:rsid w:val="00FB1CAA"/>
    <w:rsid w:val="00FB1D35"/>
    <w:rsid w:val="00FB28FC"/>
    <w:rsid w:val="00FB2F70"/>
    <w:rsid w:val="00FB3AD6"/>
    <w:rsid w:val="00FB3D1E"/>
    <w:rsid w:val="00FB4B6A"/>
    <w:rsid w:val="00FB581F"/>
    <w:rsid w:val="00FB582B"/>
    <w:rsid w:val="00FB5F4D"/>
    <w:rsid w:val="00FB5F62"/>
    <w:rsid w:val="00FB6392"/>
    <w:rsid w:val="00FB6AB0"/>
    <w:rsid w:val="00FB76F7"/>
    <w:rsid w:val="00FC09EA"/>
    <w:rsid w:val="00FC0D16"/>
    <w:rsid w:val="00FC0D4C"/>
    <w:rsid w:val="00FC2A28"/>
    <w:rsid w:val="00FC2B3F"/>
    <w:rsid w:val="00FC2F41"/>
    <w:rsid w:val="00FC3123"/>
    <w:rsid w:val="00FC3EDF"/>
    <w:rsid w:val="00FC406F"/>
    <w:rsid w:val="00FC443E"/>
    <w:rsid w:val="00FC4BAC"/>
    <w:rsid w:val="00FC4C13"/>
    <w:rsid w:val="00FC5521"/>
    <w:rsid w:val="00FC585C"/>
    <w:rsid w:val="00FC5F4A"/>
    <w:rsid w:val="00FC608E"/>
    <w:rsid w:val="00FC7376"/>
    <w:rsid w:val="00FC7416"/>
    <w:rsid w:val="00FC74C1"/>
    <w:rsid w:val="00FC7C08"/>
    <w:rsid w:val="00FC7D6E"/>
    <w:rsid w:val="00FD0A98"/>
    <w:rsid w:val="00FD0E38"/>
    <w:rsid w:val="00FD11B2"/>
    <w:rsid w:val="00FD138D"/>
    <w:rsid w:val="00FD14F2"/>
    <w:rsid w:val="00FD1FF3"/>
    <w:rsid w:val="00FD2012"/>
    <w:rsid w:val="00FD332F"/>
    <w:rsid w:val="00FD3B62"/>
    <w:rsid w:val="00FD3D88"/>
    <w:rsid w:val="00FD3ECF"/>
    <w:rsid w:val="00FD3F4B"/>
    <w:rsid w:val="00FD41EE"/>
    <w:rsid w:val="00FD4322"/>
    <w:rsid w:val="00FD4833"/>
    <w:rsid w:val="00FD4EE6"/>
    <w:rsid w:val="00FD4F94"/>
    <w:rsid w:val="00FD5075"/>
    <w:rsid w:val="00FD67FA"/>
    <w:rsid w:val="00FD6A22"/>
    <w:rsid w:val="00FD6CB6"/>
    <w:rsid w:val="00FD6F6A"/>
    <w:rsid w:val="00FD72E9"/>
    <w:rsid w:val="00FD7671"/>
    <w:rsid w:val="00FD79C7"/>
    <w:rsid w:val="00FD7FF9"/>
    <w:rsid w:val="00FE00FF"/>
    <w:rsid w:val="00FE020A"/>
    <w:rsid w:val="00FE0495"/>
    <w:rsid w:val="00FE0B08"/>
    <w:rsid w:val="00FE1B4A"/>
    <w:rsid w:val="00FE1CD0"/>
    <w:rsid w:val="00FE23D7"/>
    <w:rsid w:val="00FE2410"/>
    <w:rsid w:val="00FE29EA"/>
    <w:rsid w:val="00FE37FA"/>
    <w:rsid w:val="00FE427B"/>
    <w:rsid w:val="00FE427D"/>
    <w:rsid w:val="00FE42A0"/>
    <w:rsid w:val="00FE44BF"/>
    <w:rsid w:val="00FE46AD"/>
    <w:rsid w:val="00FE4B42"/>
    <w:rsid w:val="00FE4BE1"/>
    <w:rsid w:val="00FE4F52"/>
    <w:rsid w:val="00FE53FE"/>
    <w:rsid w:val="00FE58A8"/>
    <w:rsid w:val="00FE5EEA"/>
    <w:rsid w:val="00FE64E0"/>
    <w:rsid w:val="00FE6CA6"/>
    <w:rsid w:val="00FE758C"/>
    <w:rsid w:val="00FF01E8"/>
    <w:rsid w:val="00FF030E"/>
    <w:rsid w:val="00FF0354"/>
    <w:rsid w:val="00FF0B4E"/>
    <w:rsid w:val="00FF0C0A"/>
    <w:rsid w:val="00FF0F68"/>
    <w:rsid w:val="00FF2099"/>
    <w:rsid w:val="00FF2204"/>
    <w:rsid w:val="00FF290D"/>
    <w:rsid w:val="00FF3314"/>
    <w:rsid w:val="00FF38BA"/>
    <w:rsid w:val="00FF43D7"/>
    <w:rsid w:val="00FF49CD"/>
    <w:rsid w:val="00FF4FCE"/>
    <w:rsid w:val="00FF5462"/>
    <w:rsid w:val="00FF59BF"/>
    <w:rsid w:val="00FF5AAE"/>
    <w:rsid w:val="00FF66D0"/>
    <w:rsid w:val="00FF6CBF"/>
    <w:rsid w:val="00FF6DBC"/>
    <w:rsid w:val="00FF6DBE"/>
    <w:rsid w:val="00FF741C"/>
    <w:rsid w:val="00FF753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f" fillcolor="white">
      <v:fill color="white" on="f"/>
    </o:shapedefaults>
    <o:shapelayout v:ext="edit">
      <o:idmap v:ext="edit" data="1"/>
    </o:shapelayout>
  </w:shapeDefaults>
  <w:decimalSymbol w:val="."/>
  <w:listSeparator w:val=","/>
  <w14:docId w14:val="14F9D10B"/>
  <w15:docId w15:val="{4E7EC42F-EA57-45A5-B80A-B6EAC6DC1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0D3D"/>
    <w:pPr>
      <w:spacing w:after="120"/>
    </w:pPr>
    <w:rPr>
      <w:rFonts w:ascii="Arial" w:hAnsi="Arial" w:cs="Arial"/>
      <w:sz w:val="22"/>
      <w:lang w:val="en-AU" w:eastAsia="en-US"/>
    </w:rPr>
  </w:style>
  <w:style w:type="paragraph" w:styleId="Heading1">
    <w:name w:val="heading 1"/>
    <w:next w:val="Heading2"/>
    <w:qFormat/>
    <w:rsid w:val="009B4C31"/>
    <w:pPr>
      <w:keepNext/>
      <w:numPr>
        <w:numId w:val="26"/>
      </w:numPr>
      <w:spacing w:before="240" w:after="60"/>
      <w:outlineLvl w:val="0"/>
    </w:pPr>
    <w:rPr>
      <w:rFonts w:ascii="Arial Bold" w:hAnsi="Arial Bold" w:cs="Arial"/>
      <w:b/>
      <w:color w:val="2459A9" w:themeColor="text1"/>
      <w:sz w:val="36"/>
      <w:szCs w:val="36"/>
      <w:lang w:val="en-AU" w:eastAsia="en-US"/>
    </w:rPr>
  </w:style>
  <w:style w:type="paragraph" w:styleId="Heading2">
    <w:name w:val="heading 2"/>
    <w:next w:val="Normal"/>
    <w:qFormat/>
    <w:rsid w:val="00CD0B59"/>
    <w:pPr>
      <w:keepNext/>
      <w:numPr>
        <w:ilvl w:val="1"/>
        <w:numId w:val="26"/>
      </w:numPr>
      <w:tabs>
        <w:tab w:val="left" w:pos="907"/>
      </w:tabs>
      <w:spacing w:before="360" w:after="120"/>
      <w:outlineLvl w:val="1"/>
    </w:pPr>
    <w:rPr>
      <w:rFonts w:ascii="Arial Bold" w:hAnsi="Arial Bold" w:cs="Arial"/>
      <w:b/>
      <w:color w:val="262B67" w:themeColor="text2"/>
      <w:sz w:val="28"/>
      <w:szCs w:val="28"/>
      <w:lang w:val="en-AU" w:eastAsia="en-US"/>
    </w:rPr>
  </w:style>
  <w:style w:type="paragraph" w:styleId="Heading3">
    <w:name w:val="heading 3"/>
    <w:aliases w:val="h3,-MD,Internal Head,SideHead"/>
    <w:next w:val="Normal"/>
    <w:link w:val="Heading3Char"/>
    <w:qFormat/>
    <w:rsid w:val="00E0702E"/>
    <w:pPr>
      <w:keepNext/>
      <w:numPr>
        <w:ilvl w:val="2"/>
        <w:numId w:val="26"/>
      </w:numPr>
      <w:tabs>
        <w:tab w:val="left" w:pos="907"/>
      </w:tabs>
      <w:spacing w:before="200" w:after="60"/>
      <w:outlineLvl w:val="2"/>
    </w:pPr>
    <w:rPr>
      <w:rFonts w:ascii="Arial Bold" w:hAnsi="Arial Bold" w:cs="Arial"/>
      <w:b/>
      <w:color w:val="470A68" w:themeColor="accent6"/>
      <w:sz w:val="24"/>
      <w:szCs w:val="26"/>
      <w:lang w:val="en-AU" w:eastAsia="en-US"/>
    </w:rPr>
  </w:style>
  <w:style w:type="paragraph" w:styleId="Heading4">
    <w:name w:val="heading 4"/>
    <w:next w:val="Normal"/>
    <w:qFormat/>
    <w:rsid w:val="000A1AF4"/>
    <w:pPr>
      <w:keepNext/>
      <w:numPr>
        <w:ilvl w:val="3"/>
        <w:numId w:val="26"/>
      </w:numPr>
      <w:spacing w:before="120" w:after="100"/>
      <w:outlineLvl w:val="3"/>
    </w:pPr>
    <w:rPr>
      <w:rFonts w:ascii="Arial" w:hAnsi="Arial" w:cs="Arial"/>
      <w:b/>
      <w:color w:val="68478D" w:themeColor="accent4"/>
      <w:sz w:val="24"/>
      <w:lang w:val="en-AU" w:eastAsia="en-US"/>
    </w:rPr>
  </w:style>
  <w:style w:type="paragraph" w:styleId="Heading5">
    <w:name w:val="heading 5"/>
    <w:basedOn w:val="Normal"/>
    <w:next w:val="Normal"/>
    <w:qFormat/>
    <w:rsid w:val="000A1AF4"/>
    <w:pPr>
      <w:spacing w:before="240" w:after="60"/>
      <w:outlineLvl w:val="4"/>
    </w:pPr>
    <w:rPr>
      <w:b/>
      <w:bCs/>
      <w:iCs/>
      <w:color w:val="3CAE49" w:themeColor="accent1"/>
      <w:szCs w:val="26"/>
    </w:rPr>
  </w:style>
  <w:style w:type="paragraph" w:styleId="Heading6">
    <w:name w:val="heading 6"/>
    <w:basedOn w:val="Normal"/>
    <w:next w:val="Normal"/>
    <w:qFormat/>
    <w:rsid w:val="000A1AF4"/>
    <w:pPr>
      <w:spacing w:before="240" w:after="60"/>
      <w:outlineLvl w:val="5"/>
    </w:pPr>
    <w:rPr>
      <w:b/>
      <w:bCs/>
    </w:rPr>
  </w:style>
  <w:style w:type="paragraph" w:styleId="Heading7">
    <w:name w:val="heading 7"/>
    <w:basedOn w:val="Normal"/>
    <w:next w:val="Normal"/>
    <w:qFormat/>
    <w:rsid w:val="00026D1B"/>
    <w:pPr>
      <w:spacing w:before="240" w:after="60"/>
      <w:outlineLvl w:val="6"/>
    </w:pPr>
    <w:rPr>
      <w:szCs w:val="24"/>
      <w:u w:val="single"/>
    </w:rPr>
  </w:style>
  <w:style w:type="paragraph" w:styleId="Heading8">
    <w:name w:val="heading 8"/>
    <w:basedOn w:val="Normal"/>
    <w:next w:val="Normal"/>
    <w:qFormat/>
    <w:rsid w:val="00026D1B"/>
    <w:pPr>
      <w:spacing w:before="240" w:after="60"/>
      <w:outlineLvl w:val="7"/>
    </w:pPr>
    <w:rPr>
      <w:i/>
      <w:iCs/>
      <w:szCs w:val="24"/>
      <w:u w:val="single"/>
    </w:rPr>
  </w:style>
  <w:style w:type="paragraph" w:styleId="Heading9">
    <w:name w:val="heading 9"/>
    <w:basedOn w:val="Normal"/>
    <w:qFormat/>
    <w:rsid w:val="00026D1B"/>
    <w:pPr>
      <w:spacing w:before="240" w:after="60"/>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ArticleSection">
    <w:name w:val="Outline List 3"/>
    <w:basedOn w:val="NoList"/>
    <w:semiHidden/>
    <w:rsid w:val="00C15D7C"/>
    <w:pPr>
      <w:numPr>
        <w:numId w:val="17"/>
      </w:numPr>
    </w:pPr>
  </w:style>
  <w:style w:type="paragraph" w:customStyle="1" w:styleId="Level0-HeadingTOC">
    <w:name w:val="Level 0 - Heading (TOC)"/>
    <w:next w:val="LegalBodyText"/>
    <w:semiHidden/>
    <w:rsid w:val="00810EF3"/>
    <w:pPr>
      <w:spacing w:before="120" w:after="120"/>
      <w:outlineLvl w:val="8"/>
    </w:pPr>
    <w:rPr>
      <w:rFonts w:ascii="Arial" w:hAnsi="Arial" w:cs="Arial"/>
      <w:b/>
      <w:caps/>
      <w:color w:val="00407A"/>
      <w:sz w:val="22"/>
      <w:szCs w:val="22"/>
      <w:lang w:val="en-AU" w:eastAsia="en-US"/>
    </w:rPr>
  </w:style>
  <w:style w:type="paragraph" w:customStyle="1" w:styleId="Level0-Recitals">
    <w:name w:val="Level 0 - Recitals"/>
    <w:semiHidden/>
    <w:rsid w:val="00357E8E"/>
    <w:pPr>
      <w:numPr>
        <w:numId w:val="22"/>
      </w:numPr>
      <w:tabs>
        <w:tab w:val="clear" w:pos="709"/>
        <w:tab w:val="num" w:pos="360"/>
        <w:tab w:val="left" w:pos="851"/>
      </w:tabs>
      <w:spacing w:before="120" w:after="120"/>
      <w:ind w:left="851" w:hanging="851"/>
    </w:pPr>
    <w:rPr>
      <w:rFonts w:ascii="Arial" w:hAnsi="Arial" w:cs="Arial"/>
      <w:lang w:val="en-AU" w:eastAsia="en-US"/>
    </w:rPr>
  </w:style>
  <w:style w:type="paragraph" w:styleId="Footer">
    <w:name w:val="footer"/>
    <w:aliases w:val="Footer -Even"/>
    <w:rsid w:val="000A1AF4"/>
    <w:pPr>
      <w:spacing w:before="40"/>
    </w:pPr>
    <w:rPr>
      <w:rFonts w:ascii="Arial" w:hAnsi="Arial" w:cs="Arial"/>
      <w:bCs/>
      <w:snapToGrid w:val="0"/>
      <w:color w:val="000000"/>
      <w:sz w:val="14"/>
      <w:szCs w:val="16"/>
      <w:lang w:val="en-AU" w:eastAsia="en-US"/>
    </w:rPr>
  </w:style>
  <w:style w:type="paragraph" w:styleId="Header">
    <w:name w:val="header"/>
    <w:link w:val="HeaderChar"/>
    <w:rsid w:val="000A1AF4"/>
    <w:rPr>
      <w:rFonts w:ascii="Arial" w:hAnsi="Arial" w:cs="Arial"/>
      <w:color w:val="000000"/>
      <w:sz w:val="18"/>
      <w:szCs w:val="18"/>
      <w:lang w:val="en-AU" w:eastAsia="en-US"/>
    </w:rPr>
  </w:style>
  <w:style w:type="paragraph" w:customStyle="1" w:styleId="BodyText-Bold">
    <w:name w:val="Body Text - Bold"/>
    <w:rsid w:val="00E937FC"/>
    <w:pPr>
      <w:spacing w:before="120" w:after="120"/>
      <w:jc w:val="both"/>
    </w:pPr>
    <w:rPr>
      <w:rFonts w:ascii="Arial" w:hAnsi="Arial" w:cs="Arial"/>
      <w:b/>
      <w:szCs w:val="24"/>
      <w:lang w:val="en-AU" w:eastAsia="en-US"/>
    </w:rPr>
  </w:style>
  <w:style w:type="paragraph" w:styleId="BalloonText">
    <w:name w:val="Balloon Text"/>
    <w:basedOn w:val="Normal"/>
    <w:semiHidden/>
    <w:rsid w:val="00C15D7C"/>
    <w:rPr>
      <w:szCs w:val="16"/>
      <w:u w:val="single"/>
    </w:rPr>
  </w:style>
  <w:style w:type="paragraph" w:customStyle="1" w:styleId="TableText">
    <w:name w:val="Table Text"/>
    <w:rsid w:val="00420450"/>
    <w:pPr>
      <w:spacing w:before="40" w:after="40"/>
    </w:pPr>
    <w:rPr>
      <w:rFonts w:ascii="Arial" w:hAnsi="Arial" w:cs="Arial"/>
      <w:sz w:val="18"/>
      <w:szCs w:val="18"/>
      <w:lang w:val="en-AU" w:eastAsia="en-US"/>
    </w:rPr>
  </w:style>
  <w:style w:type="paragraph" w:styleId="BlockText">
    <w:name w:val="Block Text"/>
    <w:basedOn w:val="Normal"/>
    <w:semiHidden/>
    <w:rsid w:val="00C15D7C"/>
    <w:pPr>
      <w:ind w:left="1440" w:right="1440"/>
    </w:pPr>
    <w:rPr>
      <w:u w:val="single"/>
    </w:rPr>
  </w:style>
  <w:style w:type="paragraph" w:customStyle="1" w:styleId="TableText-List">
    <w:name w:val="Table Text - List"/>
    <w:rsid w:val="00D50C9A"/>
    <w:pPr>
      <w:numPr>
        <w:numId w:val="3"/>
      </w:numPr>
      <w:tabs>
        <w:tab w:val="clear" w:pos="142"/>
        <w:tab w:val="num" w:pos="720"/>
      </w:tabs>
      <w:spacing w:before="60" w:after="60"/>
      <w:ind w:left="720" w:hanging="360"/>
    </w:pPr>
    <w:rPr>
      <w:rFonts w:ascii="Arial" w:hAnsi="Arial" w:cs="Arial"/>
      <w:kern w:val="22"/>
      <w:sz w:val="18"/>
      <w:szCs w:val="18"/>
      <w:lang w:val="en-AU" w:eastAsia="en-US"/>
    </w:rPr>
  </w:style>
  <w:style w:type="paragraph" w:customStyle="1" w:styleId="TableText-Centred">
    <w:name w:val="Table Text - Centred"/>
    <w:rsid w:val="00B35427"/>
    <w:pPr>
      <w:spacing w:before="60" w:after="60"/>
      <w:jc w:val="center"/>
    </w:pPr>
    <w:rPr>
      <w:rFonts w:ascii="Arial" w:hAnsi="Arial" w:cs="Arial"/>
      <w:sz w:val="18"/>
      <w:szCs w:val="18"/>
      <w:lang w:val="en-AU" w:eastAsia="en-US"/>
    </w:rPr>
  </w:style>
  <w:style w:type="paragraph" w:customStyle="1" w:styleId="TableHeader">
    <w:name w:val="Table Header"/>
    <w:rsid w:val="00F063C2"/>
    <w:pPr>
      <w:keepNext/>
      <w:spacing w:before="60" w:after="20"/>
    </w:pPr>
    <w:rPr>
      <w:rFonts w:ascii="Arial Bold" w:hAnsi="Arial Bold" w:cs="Arial"/>
      <w:b/>
      <w:color w:val="FFFFFF"/>
      <w:lang w:val="en-AU" w:eastAsia="en-US"/>
    </w:rPr>
  </w:style>
  <w:style w:type="paragraph" w:customStyle="1" w:styleId="TableText-CentredBold">
    <w:name w:val="Table Text - Centred / Bold"/>
    <w:rsid w:val="00B35427"/>
    <w:pPr>
      <w:spacing w:before="60" w:after="60"/>
      <w:jc w:val="center"/>
    </w:pPr>
    <w:rPr>
      <w:rFonts w:ascii="Arial" w:hAnsi="Arial" w:cs="Arial"/>
      <w:b/>
      <w:sz w:val="18"/>
      <w:szCs w:val="18"/>
      <w:lang w:val="en-AU" w:eastAsia="en-US"/>
    </w:rPr>
  </w:style>
  <w:style w:type="paragraph" w:customStyle="1" w:styleId="Spacer">
    <w:name w:val="Spacer"/>
    <w:next w:val="Normal"/>
    <w:rsid w:val="00A10DFD"/>
    <w:pPr>
      <w:ind w:left="794"/>
    </w:pPr>
    <w:rPr>
      <w:rFonts w:ascii="Arial" w:hAnsi="Arial" w:cs="Arial"/>
      <w:sz w:val="12"/>
      <w:szCs w:val="12"/>
      <w:lang w:val="en-AU" w:eastAsia="en-US"/>
    </w:rPr>
  </w:style>
  <w:style w:type="paragraph" w:customStyle="1" w:styleId="TableText-Bold">
    <w:name w:val="Table Text - Bold"/>
    <w:rsid w:val="00B35427"/>
    <w:pPr>
      <w:spacing w:before="60" w:after="60"/>
    </w:pPr>
    <w:rPr>
      <w:rFonts w:ascii="Arial" w:hAnsi="Arial" w:cs="Arial"/>
      <w:b/>
      <w:sz w:val="18"/>
      <w:szCs w:val="18"/>
      <w:lang w:val="en-AU" w:eastAsia="en-US"/>
    </w:rPr>
  </w:style>
  <w:style w:type="paragraph" w:customStyle="1" w:styleId="AppendixHeading1">
    <w:name w:val="Appendix Heading 1"/>
    <w:next w:val="AppendixHeading2"/>
    <w:rsid w:val="00391223"/>
    <w:pPr>
      <w:keepNext/>
      <w:pageBreakBefore/>
      <w:numPr>
        <w:numId w:val="1"/>
      </w:numPr>
      <w:tabs>
        <w:tab w:val="clear" w:pos="1440"/>
        <w:tab w:val="left" w:pos="2268"/>
      </w:tabs>
      <w:spacing w:after="120"/>
      <w:ind w:left="2268" w:hanging="2268"/>
      <w:contextualSpacing/>
      <w:outlineLvl w:val="0"/>
    </w:pPr>
    <w:rPr>
      <w:rFonts w:ascii="Arial" w:hAnsi="Arial" w:cs="Arial"/>
      <w:b/>
      <w:color w:val="2459A9" w:themeColor="text1"/>
      <w:sz w:val="36"/>
      <w:szCs w:val="36"/>
      <w:lang w:val="en-AU" w:eastAsia="en-US"/>
    </w:rPr>
  </w:style>
  <w:style w:type="paragraph" w:styleId="TOC1">
    <w:name w:val="toc 1"/>
    <w:next w:val="Normal"/>
    <w:uiPriority w:val="39"/>
    <w:rsid w:val="00753AA8"/>
    <w:pPr>
      <w:spacing w:before="120"/>
    </w:pPr>
    <w:rPr>
      <w:rFonts w:asciiTheme="minorHAnsi" w:hAnsiTheme="minorHAnsi" w:cstheme="minorHAnsi"/>
      <w:b/>
      <w:bCs/>
      <w:i/>
      <w:iCs/>
      <w:sz w:val="24"/>
      <w:szCs w:val="24"/>
      <w:lang w:val="en-AU" w:eastAsia="en-US"/>
    </w:rPr>
  </w:style>
  <w:style w:type="paragraph" w:styleId="TOC2">
    <w:name w:val="toc 2"/>
    <w:next w:val="Normal"/>
    <w:uiPriority w:val="39"/>
    <w:rsid w:val="00845117"/>
    <w:pPr>
      <w:spacing w:before="120"/>
      <w:ind w:left="220"/>
    </w:pPr>
    <w:rPr>
      <w:rFonts w:asciiTheme="minorHAnsi" w:hAnsiTheme="minorHAnsi" w:cstheme="minorHAnsi"/>
      <w:bCs/>
      <w:sz w:val="22"/>
      <w:szCs w:val="22"/>
      <w:lang w:val="en-AU" w:eastAsia="en-US"/>
    </w:rPr>
  </w:style>
  <w:style w:type="paragraph" w:styleId="TOC3">
    <w:name w:val="toc 3"/>
    <w:next w:val="Normal"/>
    <w:uiPriority w:val="39"/>
    <w:rsid w:val="0049507F"/>
    <w:pPr>
      <w:ind w:left="440"/>
    </w:pPr>
    <w:rPr>
      <w:rFonts w:asciiTheme="minorHAnsi" w:hAnsiTheme="minorHAnsi" w:cstheme="minorHAnsi"/>
      <w:lang w:val="en-AU" w:eastAsia="en-US"/>
    </w:rPr>
  </w:style>
  <w:style w:type="paragraph" w:styleId="BodyText2">
    <w:name w:val="Body Text 2"/>
    <w:basedOn w:val="Normal"/>
    <w:semiHidden/>
    <w:rsid w:val="00585DAF"/>
    <w:pPr>
      <w:spacing w:line="480" w:lineRule="auto"/>
    </w:pPr>
  </w:style>
  <w:style w:type="paragraph" w:styleId="BodyText3">
    <w:name w:val="Body Text 3"/>
    <w:basedOn w:val="Normal"/>
    <w:semiHidden/>
    <w:rsid w:val="00585DAF"/>
    <w:rPr>
      <w:szCs w:val="16"/>
    </w:rPr>
  </w:style>
  <w:style w:type="paragraph" w:styleId="BodyTextFirstIndent">
    <w:name w:val="Body Text First Indent"/>
    <w:basedOn w:val="Normal"/>
    <w:semiHidden/>
    <w:rsid w:val="000878BC"/>
    <w:pPr>
      <w:ind w:firstLine="210"/>
    </w:pPr>
    <w:rPr>
      <w:u w:val="single"/>
    </w:rPr>
  </w:style>
  <w:style w:type="paragraph" w:styleId="BodyTextIndent">
    <w:name w:val="Body Text Indent"/>
    <w:basedOn w:val="Normal"/>
    <w:semiHidden/>
    <w:rsid w:val="00C15D7C"/>
    <w:pPr>
      <w:ind w:left="283"/>
    </w:pPr>
    <w:rPr>
      <w:u w:val="single"/>
    </w:rPr>
  </w:style>
  <w:style w:type="paragraph" w:styleId="BodyTextFirstIndent2">
    <w:name w:val="Body Text First Indent 2"/>
    <w:basedOn w:val="BodyTextIndent"/>
    <w:semiHidden/>
    <w:rsid w:val="00C15D7C"/>
    <w:pPr>
      <w:ind w:firstLine="210"/>
    </w:pPr>
  </w:style>
  <w:style w:type="paragraph" w:styleId="BodyTextIndent2">
    <w:name w:val="Body Text Indent 2"/>
    <w:basedOn w:val="Normal"/>
    <w:semiHidden/>
    <w:rsid w:val="00C15D7C"/>
    <w:pPr>
      <w:spacing w:line="480" w:lineRule="auto"/>
      <w:ind w:left="283"/>
    </w:pPr>
    <w:rPr>
      <w:u w:val="single"/>
    </w:rPr>
  </w:style>
  <w:style w:type="character" w:styleId="Hyperlink">
    <w:name w:val="Hyperlink"/>
    <w:uiPriority w:val="99"/>
    <w:rsid w:val="007355D3"/>
    <w:rPr>
      <w:rFonts w:ascii="Arial" w:hAnsi="Arial" w:cs="Arial"/>
      <w:color w:val="2459A9" w:themeColor="text1"/>
      <w:u w:val="single"/>
    </w:rPr>
  </w:style>
  <w:style w:type="paragraph" w:customStyle="1" w:styleId="FigureLabel">
    <w:name w:val="Figure Label"/>
    <w:next w:val="Normal"/>
    <w:rsid w:val="00E0702E"/>
    <w:pPr>
      <w:keepNext/>
      <w:keepLines/>
      <w:tabs>
        <w:tab w:val="left" w:pos="1701"/>
      </w:tabs>
      <w:spacing w:before="60" w:after="120"/>
      <w:ind w:left="1701" w:hanging="907"/>
    </w:pPr>
    <w:rPr>
      <w:rFonts w:ascii="Arial" w:hAnsi="Arial"/>
      <w:i/>
      <w:iCs/>
      <w:color w:val="000000"/>
      <w:lang w:val="en-AU" w:eastAsia="en-US"/>
    </w:rPr>
  </w:style>
  <w:style w:type="paragraph" w:customStyle="1" w:styleId="Figure-List">
    <w:name w:val="Figure - List"/>
    <w:rsid w:val="00345AB0"/>
    <w:pPr>
      <w:numPr>
        <w:numId w:val="2"/>
      </w:numPr>
      <w:tabs>
        <w:tab w:val="left" w:pos="142"/>
      </w:tabs>
      <w:spacing w:after="60"/>
    </w:pPr>
    <w:rPr>
      <w:rFonts w:ascii="Arial" w:hAnsi="Arial" w:cs="Arial"/>
      <w:sz w:val="18"/>
      <w:szCs w:val="18"/>
      <w:lang w:val="en-AU" w:eastAsia="en-US"/>
    </w:rPr>
  </w:style>
  <w:style w:type="character" w:styleId="FootnoteReference">
    <w:name w:val="footnote reference"/>
    <w:rsid w:val="00AC11A2"/>
    <w:rPr>
      <w:rFonts w:ascii="Arial" w:hAnsi="Arial" w:cs="Arial"/>
      <w:sz w:val="16"/>
      <w:vertAlign w:val="superscript"/>
    </w:rPr>
  </w:style>
  <w:style w:type="character" w:styleId="BookTitle">
    <w:name w:val="Book Title"/>
    <w:basedOn w:val="DefaultParagraphFont"/>
    <w:uiPriority w:val="33"/>
    <w:qFormat/>
    <w:rsid w:val="00585DAF"/>
    <w:rPr>
      <w:rFonts w:asciiTheme="minorHAnsi" w:hAnsiTheme="minorHAnsi"/>
      <w:b/>
      <w:bCs/>
      <w:i/>
      <w:iCs/>
      <w:spacing w:val="5"/>
    </w:rPr>
  </w:style>
  <w:style w:type="paragraph" w:styleId="FootnoteText">
    <w:name w:val="footnote text"/>
    <w:rsid w:val="00BC6DC6"/>
    <w:pPr>
      <w:ind w:left="198" w:right="720" w:hanging="198"/>
      <w:jc w:val="both"/>
    </w:pPr>
    <w:rPr>
      <w:rFonts w:ascii="Arial" w:hAnsi="Arial" w:cs="Arial"/>
      <w:sz w:val="16"/>
      <w:lang w:val="en-AU" w:eastAsia="en-AU"/>
    </w:rPr>
  </w:style>
  <w:style w:type="paragraph" w:styleId="BodyTextIndent3">
    <w:name w:val="Body Text Indent 3"/>
    <w:basedOn w:val="Normal"/>
    <w:semiHidden/>
    <w:rsid w:val="00C15D7C"/>
    <w:pPr>
      <w:ind w:left="283"/>
    </w:pPr>
    <w:rPr>
      <w:szCs w:val="16"/>
      <w:u w:val="single"/>
    </w:rPr>
  </w:style>
  <w:style w:type="paragraph" w:customStyle="1" w:styleId="TableLabel">
    <w:name w:val="Table Label"/>
    <w:next w:val="Normal"/>
    <w:rsid w:val="008C6A2F"/>
    <w:pPr>
      <w:keepNext/>
      <w:keepLines/>
      <w:tabs>
        <w:tab w:val="left" w:pos="1701"/>
      </w:tabs>
      <w:spacing w:before="120" w:after="60"/>
      <w:ind w:left="1701" w:hanging="907"/>
    </w:pPr>
    <w:rPr>
      <w:rFonts w:ascii="Arial" w:hAnsi="Arial"/>
      <w:i/>
      <w:iCs/>
      <w:color w:val="000000"/>
      <w:lang w:val="en-AU" w:eastAsia="en-US"/>
    </w:rPr>
  </w:style>
  <w:style w:type="paragraph" w:customStyle="1" w:styleId="AppendixHeading2">
    <w:name w:val="Appendix Heading 2"/>
    <w:next w:val="Normal"/>
    <w:rsid w:val="00D20BB8"/>
    <w:pPr>
      <w:keepNext/>
      <w:spacing w:before="240" w:after="120"/>
      <w:outlineLvl w:val="1"/>
    </w:pPr>
    <w:rPr>
      <w:rFonts w:ascii="Arial" w:hAnsi="Arial" w:cs="Arial"/>
      <w:iCs/>
      <w:color w:val="262B67" w:themeColor="text2"/>
      <w:sz w:val="28"/>
      <w:szCs w:val="28"/>
      <w:lang w:val="en-US" w:eastAsia="en-US"/>
    </w:rPr>
  </w:style>
  <w:style w:type="paragraph" w:customStyle="1" w:styleId="BodyText-NumberedListi">
    <w:name w:val="Body Text - Numbered List i"/>
    <w:link w:val="BodyText-NumberedListiChar"/>
    <w:rsid w:val="00462100"/>
    <w:pPr>
      <w:numPr>
        <w:ilvl w:val="2"/>
        <w:numId w:val="25"/>
      </w:numPr>
      <w:spacing w:before="60" w:after="120"/>
      <w:jc w:val="both"/>
    </w:pPr>
    <w:rPr>
      <w:rFonts w:ascii="Arial" w:eastAsia="Times" w:hAnsi="Arial" w:cs="Arial"/>
      <w:lang w:val="en-AU" w:eastAsia="en-US"/>
    </w:rPr>
  </w:style>
  <w:style w:type="paragraph" w:customStyle="1" w:styleId="TableText-List-Nolinespacing">
    <w:name w:val="Table Text - List - No line spacing"/>
    <w:rsid w:val="00D50C9A"/>
    <w:pPr>
      <w:numPr>
        <w:numId w:val="18"/>
      </w:numPr>
    </w:pPr>
    <w:rPr>
      <w:rFonts w:ascii="Arial" w:hAnsi="Arial" w:cs="Arial"/>
      <w:kern w:val="22"/>
      <w:sz w:val="18"/>
      <w:szCs w:val="18"/>
      <w:lang w:val="en-AU" w:eastAsia="en-US"/>
    </w:rPr>
  </w:style>
  <w:style w:type="character" w:styleId="SubtleEmphasis">
    <w:name w:val="Subtle Emphasis"/>
    <w:basedOn w:val="DefaultParagraphFont"/>
    <w:uiPriority w:val="19"/>
    <w:qFormat/>
    <w:rsid w:val="00F25DA5"/>
    <w:rPr>
      <w:rFonts w:asciiTheme="minorHAnsi" w:hAnsiTheme="minorHAnsi"/>
      <w:i/>
      <w:iCs/>
      <w:color w:val="2459A9" w:themeColor="text1"/>
    </w:rPr>
  </w:style>
  <w:style w:type="paragraph" w:customStyle="1" w:styleId="FinalorDraft">
    <w:name w:val="Final or Draft"/>
    <w:rsid w:val="001A2D54"/>
    <w:pPr>
      <w:jc w:val="center"/>
    </w:pPr>
    <w:rPr>
      <w:rFonts w:ascii="Arial Bold" w:hAnsi="Arial Bold" w:cs="Arial"/>
      <w:b/>
      <w:bCs/>
      <w:caps/>
      <w:snapToGrid w:val="0"/>
      <w:color w:val="808080"/>
      <w:sz w:val="24"/>
      <w:szCs w:val="16"/>
      <w:lang w:val="en-AU" w:eastAsia="en-US"/>
    </w:rPr>
  </w:style>
  <w:style w:type="paragraph" w:customStyle="1" w:styleId="BodyText-Italics">
    <w:name w:val="Body Text - Italics"/>
    <w:rsid w:val="00E937FC"/>
    <w:pPr>
      <w:spacing w:before="120" w:after="120"/>
      <w:jc w:val="both"/>
    </w:pPr>
    <w:rPr>
      <w:rFonts w:ascii="Arial" w:eastAsia="Times" w:hAnsi="Arial" w:cs="Arial"/>
      <w:i/>
      <w:szCs w:val="24"/>
      <w:lang w:val="en-AU" w:eastAsia="en-US"/>
    </w:rPr>
  </w:style>
  <w:style w:type="paragraph" w:customStyle="1" w:styleId="FigureHeading">
    <w:name w:val="Figure Heading"/>
    <w:next w:val="FigureText"/>
    <w:rsid w:val="00E73941"/>
    <w:pPr>
      <w:spacing w:after="120"/>
      <w:jc w:val="center"/>
    </w:pPr>
    <w:rPr>
      <w:rFonts w:ascii="Arial" w:hAnsi="Arial" w:cs="Arial"/>
      <w:b/>
      <w:sz w:val="18"/>
      <w:szCs w:val="18"/>
      <w:lang w:val="en-AU" w:eastAsia="en-US"/>
    </w:rPr>
  </w:style>
  <w:style w:type="paragraph" w:customStyle="1" w:styleId="BodyText-SmallText">
    <w:name w:val="Body Text - Small Text"/>
    <w:rsid w:val="00E937FC"/>
    <w:pPr>
      <w:spacing w:before="120"/>
    </w:pPr>
    <w:rPr>
      <w:rFonts w:ascii="Arial" w:hAnsi="Arial" w:cs="Arial"/>
      <w:sz w:val="16"/>
      <w:szCs w:val="24"/>
      <w:lang w:val="en-AU" w:eastAsia="en-US"/>
    </w:rPr>
  </w:style>
  <w:style w:type="paragraph" w:customStyle="1" w:styleId="TableText-numbers">
    <w:name w:val="Table Text - numbers"/>
    <w:basedOn w:val="TableText"/>
    <w:semiHidden/>
    <w:rsid w:val="006507DF"/>
    <w:pPr>
      <w:numPr>
        <w:numId w:val="21"/>
      </w:numPr>
      <w:ind w:left="0" w:firstLine="0"/>
    </w:pPr>
    <w:rPr>
      <w:szCs w:val="24"/>
    </w:rPr>
  </w:style>
  <w:style w:type="paragraph" w:customStyle="1" w:styleId="BodyText-Bulletlist">
    <w:name w:val="Body Text - Bullet list"/>
    <w:autoRedefine/>
    <w:rsid w:val="00CB5EF7"/>
    <w:pPr>
      <w:numPr>
        <w:numId w:val="23"/>
      </w:numPr>
      <w:adjustRightInd w:val="0"/>
      <w:spacing w:after="120"/>
      <w:ind w:left="397" w:hanging="397"/>
      <w:jc w:val="both"/>
    </w:pPr>
    <w:rPr>
      <w:rFonts w:ascii="Arial" w:hAnsi="Arial" w:cs="Arial"/>
      <w:sz w:val="21"/>
      <w:szCs w:val="24"/>
      <w:lang w:val="en-AU" w:eastAsia="en-US"/>
    </w:rPr>
  </w:style>
  <w:style w:type="paragraph" w:customStyle="1" w:styleId="BodyText-NumberedList1">
    <w:name w:val="Body Text - Numbered List 1"/>
    <w:basedOn w:val="BodyText-NumberedLista"/>
    <w:rsid w:val="00462100"/>
    <w:pPr>
      <w:numPr>
        <w:ilvl w:val="0"/>
      </w:numPr>
    </w:pPr>
  </w:style>
  <w:style w:type="paragraph" w:customStyle="1" w:styleId="BodyText-NumberedLista">
    <w:name w:val="Body Text - Numbered List a"/>
    <w:link w:val="BodyText-NumberedListaCharChar"/>
    <w:rsid w:val="00462100"/>
    <w:pPr>
      <w:numPr>
        <w:ilvl w:val="1"/>
        <w:numId w:val="25"/>
      </w:numPr>
      <w:spacing w:before="60" w:after="120"/>
      <w:jc w:val="both"/>
    </w:pPr>
    <w:rPr>
      <w:rFonts w:ascii="Arial" w:hAnsi="Arial" w:cs="Arial"/>
      <w:lang w:val="en-AU" w:eastAsia="en-US"/>
    </w:rPr>
  </w:style>
  <w:style w:type="paragraph" w:customStyle="1" w:styleId="TableText-ListItalics">
    <w:name w:val="Table Text - List Italics"/>
    <w:rsid w:val="008C178C"/>
    <w:pPr>
      <w:numPr>
        <w:numId w:val="20"/>
      </w:numPr>
      <w:spacing w:before="60" w:after="60"/>
    </w:pPr>
    <w:rPr>
      <w:rFonts w:ascii="Arial" w:eastAsia="Times" w:hAnsi="Arial" w:cs="Arial"/>
      <w:i/>
      <w:kern w:val="22"/>
      <w:sz w:val="18"/>
      <w:szCs w:val="18"/>
      <w:lang w:val="en-AU" w:eastAsia="en-US"/>
    </w:rPr>
  </w:style>
  <w:style w:type="paragraph" w:customStyle="1" w:styleId="Reporttitle">
    <w:name w:val="Report title"/>
    <w:next w:val="Normal"/>
    <w:rsid w:val="001604A2"/>
    <w:pPr>
      <w:spacing w:before="120" w:after="120"/>
      <w:contextualSpacing/>
    </w:pPr>
    <w:rPr>
      <w:rFonts w:ascii="Arial" w:eastAsia="Times" w:hAnsi="Arial" w:cs="Arial"/>
      <w:b/>
      <w:color w:val="2459A9" w:themeColor="text1"/>
      <w:sz w:val="48"/>
      <w:szCs w:val="96"/>
      <w:lang w:val="en-AU" w:eastAsia="en-AU"/>
    </w:rPr>
  </w:style>
  <w:style w:type="paragraph" w:customStyle="1" w:styleId="Titledateandversion">
    <w:name w:val="Title date and version"/>
    <w:rsid w:val="005D2696"/>
    <w:pPr>
      <w:framePr w:hSpace="181" w:wrap="around" w:vAnchor="page" w:hAnchor="page" w:x="1135" w:y="6238"/>
      <w:tabs>
        <w:tab w:val="left" w:pos="1008"/>
      </w:tabs>
      <w:suppressOverlap/>
    </w:pPr>
    <w:rPr>
      <w:rFonts w:ascii="Arial" w:eastAsia="Times" w:hAnsi="Arial" w:cs="Arial"/>
      <w:color w:val="000000"/>
      <w:sz w:val="22"/>
      <w:szCs w:val="30"/>
      <w:lang w:val="en-AU" w:eastAsia="en-AU"/>
    </w:rPr>
  </w:style>
  <w:style w:type="paragraph" w:customStyle="1" w:styleId="Subtitle">
    <w:name w:val="Sub title"/>
    <w:next w:val="Normal"/>
    <w:rsid w:val="003A4E25"/>
    <w:pPr>
      <w:spacing w:after="240"/>
      <w:ind w:left="369"/>
      <w:contextualSpacing/>
    </w:pPr>
    <w:rPr>
      <w:rFonts w:ascii="Arial" w:eastAsia="Times" w:hAnsi="Arial" w:cs="Arial"/>
      <w:noProof/>
      <w:color w:val="262B67" w:themeColor="text2"/>
      <w:sz w:val="36"/>
      <w:szCs w:val="40"/>
      <w:lang w:val="en-AU" w:eastAsia="en-AU"/>
    </w:rPr>
  </w:style>
  <w:style w:type="paragraph" w:customStyle="1" w:styleId="Subtitle2">
    <w:name w:val="Sub title 2"/>
    <w:next w:val="Normal"/>
    <w:rsid w:val="00287188"/>
    <w:pPr>
      <w:spacing w:before="240"/>
      <w:ind w:left="369"/>
      <w:contextualSpacing/>
    </w:pPr>
    <w:rPr>
      <w:rFonts w:ascii="Arial" w:eastAsia="Times" w:hAnsi="Arial" w:cs="Arial"/>
      <w:noProof/>
      <w:color w:val="2459A9" w:themeColor="text1"/>
      <w:sz w:val="36"/>
      <w:szCs w:val="40"/>
      <w:lang w:val="en-AU" w:eastAsia="en-AU"/>
    </w:rPr>
  </w:style>
  <w:style w:type="paragraph" w:customStyle="1" w:styleId="Reportsubtitle">
    <w:name w:val="Report subtitle"/>
    <w:next w:val="Normal"/>
    <w:rsid w:val="001604A2"/>
    <w:pPr>
      <w:spacing w:after="240"/>
    </w:pPr>
    <w:rPr>
      <w:rFonts w:ascii="Arial" w:eastAsia="Times" w:hAnsi="Arial" w:cs="Arial"/>
      <w:color w:val="262B67" w:themeColor="text2"/>
      <w:sz w:val="36"/>
      <w:szCs w:val="96"/>
      <w:lang w:val="en-AU" w:eastAsia="en-AU"/>
    </w:rPr>
  </w:style>
  <w:style w:type="paragraph" w:customStyle="1" w:styleId="TableText-Italics">
    <w:name w:val="Table Text - Italics"/>
    <w:rsid w:val="00B35427"/>
    <w:pPr>
      <w:spacing w:before="60" w:after="60"/>
    </w:pPr>
    <w:rPr>
      <w:rFonts w:ascii="Arial" w:hAnsi="Arial" w:cs="Arial"/>
      <w:i/>
      <w:sz w:val="18"/>
      <w:szCs w:val="18"/>
      <w:lang w:val="en-AU" w:eastAsia="en-US"/>
    </w:rPr>
  </w:style>
  <w:style w:type="paragraph" w:customStyle="1" w:styleId="Heading1-notnumbered">
    <w:name w:val="Heading 1 - not numbered"/>
    <w:next w:val="Normal"/>
    <w:rsid w:val="005B3A4C"/>
    <w:pPr>
      <w:keepNext/>
      <w:spacing w:after="240"/>
      <w:outlineLvl w:val="0"/>
    </w:pPr>
    <w:rPr>
      <w:rFonts w:ascii="Arial" w:hAnsi="Arial" w:cs="Arial"/>
      <w:b/>
      <w:color w:val="2459A9" w:themeColor="text1"/>
      <w:sz w:val="36"/>
      <w:szCs w:val="28"/>
      <w:lang w:val="en-AU" w:eastAsia="en-US"/>
    </w:rPr>
  </w:style>
  <w:style w:type="paragraph" w:customStyle="1" w:styleId="TableText-BoldColour">
    <w:name w:val="Table Text - Bold Colour"/>
    <w:rsid w:val="00287188"/>
    <w:pPr>
      <w:spacing w:before="60" w:after="60"/>
    </w:pPr>
    <w:rPr>
      <w:rFonts w:ascii="Arial Bold" w:hAnsi="Arial Bold" w:cs="Arial"/>
      <w:b/>
      <w:color w:val="262B67" w:themeColor="text2"/>
      <w:sz w:val="18"/>
      <w:szCs w:val="18"/>
      <w:lang w:val="en-AU" w:eastAsia="en-US"/>
    </w:rPr>
  </w:style>
  <w:style w:type="paragraph" w:styleId="Closing">
    <w:name w:val="Closing"/>
    <w:basedOn w:val="Normal"/>
    <w:semiHidden/>
    <w:rsid w:val="00C15D7C"/>
    <w:pPr>
      <w:ind w:left="4252"/>
    </w:pPr>
    <w:rPr>
      <w:u w:val="single"/>
    </w:rPr>
  </w:style>
  <w:style w:type="paragraph" w:customStyle="1" w:styleId="Numberedlist1">
    <w:name w:val="Numbered list 1"/>
    <w:basedOn w:val="BodyText-NumberedList1"/>
    <w:qFormat/>
    <w:rsid w:val="007069BF"/>
    <w:pPr>
      <w:numPr>
        <w:numId w:val="29"/>
      </w:numPr>
      <w:jc w:val="left"/>
    </w:pPr>
    <w:rPr>
      <w:sz w:val="21"/>
    </w:rPr>
  </w:style>
  <w:style w:type="character" w:styleId="CommentReference">
    <w:name w:val="annotation reference"/>
    <w:semiHidden/>
    <w:rsid w:val="008236F5"/>
    <w:rPr>
      <w:rFonts w:ascii="Arial" w:hAnsi="Arial" w:cs="Arial"/>
      <w:color w:val="FF0000"/>
      <w:sz w:val="24"/>
      <w:szCs w:val="16"/>
      <w:u w:val="single"/>
    </w:rPr>
  </w:style>
  <w:style w:type="paragraph" w:customStyle="1" w:styleId="Heading-notinTOC">
    <w:name w:val="Heading - not in TOC"/>
    <w:next w:val="Normal"/>
    <w:rsid w:val="009B4C31"/>
    <w:pPr>
      <w:keepNext/>
      <w:spacing w:before="240" w:after="240"/>
    </w:pPr>
    <w:rPr>
      <w:rFonts w:ascii="Arial" w:hAnsi="Arial" w:cs="Arial"/>
      <w:b/>
      <w:color w:val="2459A9" w:themeColor="text1"/>
      <w:sz w:val="36"/>
      <w:szCs w:val="28"/>
      <w:lang w:val="en-AU" w:eastAsia="en-US"/>
    </w:rPr>
  </w:style>
  <w:style w:type="paragraph" w:styleId="CommentText">
    <w:name w:val="annotation text"/>
    <w:basedOn w:val="Normal"/>
    <w:link w:val="CommentTextChar"/>
    <w:rsid w:val="008236F5"/>
    <w:rPr>
      <w:u w:val="single"/>
    </w:rPr>
  </w:style>
  <w:style w:type="character" w:styleId="Emphasis">
    <w:name w:val="Emphasis"/>
    <w:basedOn w:val="DefaultParagraphFont"/>
    <w:qFormat/>
    <w:rsid w:val="000A1AF4"/>
    <w:rPr>
      <w:rFonts w:asciiTheme="minorHAnsi" w:hAnsiTheme="minorHAnsi"/>
      <w:i/>
      <w:iCs/>
    </w:rPr>
  </w:style>
  <w:style w:type="paragraph" w:customStyle="1" w:styleId="TableTextSmall">
    <w:name w:val="Table Text Small"/>
    <w:rsid w:val="00015C1E"/>
    <w:pPr>
      <w:spacing w:before="60" w:after="60"/>
    </w:pPr>
    <w:rPr>
      <w:rFonts w:ascii="Arial" w:hAnsi="Arial" w:cs="Arial"/>
      <w:sz w:val="16"/>
      <w:szCs w:val="18"/>
      <w:lang w:val="en-AU" w:eastAsia="en-US"/>
    </w:rPr>
  </w:style>
  <w:style w:type="paragraph" w:customStyle="1" w:styleId="BodyText-List-RestrictedRelease">
    <w:name w:val="Body Text - List - Restricted Release"/>
    <w:rsid w:val="00236DC6"/>
    <w:pPr>
      <w:numPr>
        <w:numId w:val="16"/>
      </w:numPr>
      <w:spacing w:after="100"/>
    </w:pPr>
    <w:rPr>
      <w:rFonts w:ascii="Arial" w:hAnsi="Arial" w:cs="Arial"/>
      <w:sz w:val="16"/>
      <w:lang w:val="en-US" w:eastAsia="en-US"/>
    </w:rPr>
  </w:style>
  <w:style w:type="paragraph" w:customStyle="1" w:styleId="NumberedList11">
    <w:name w:val="Numbered List 1.1."/>
    <w:basedOn w:val="BodyText-NumberedLista"/>
    <w:qFormat/>
    <w:rsid w:val="00462100"/>
    <w:pPr>
      <w:numPr>
        <w:numId w:val="29"/>
      </w:numPr>
    </w:pPr>
  </w:style>
  <w:style w:type="paragraph" w:styleId="CommentSubject">
    <w:name w:val="annotation subject"/>
    <w:basedOn w:val="CommentText"/>
    <w:next w:val="CommentText"/>
    <w:semiHidden/>
    <w:rsid w:val="008236F5"/>
    <w:rPr>
      <w:b/>
      <w:bCs/>
    </w:rPr>
  </w:style>
  <w:style w:type="numbering" w:styleId="111111">
    <w:name w:val="Outline List 2"/>
    <w:basedOn w:val="NoList"/>
    <w:semiHidden/>
    <w:rsid w:val="00B15E25"/>
    <w:pPr>
      <w:numPr>
        <w:numId w:val="14"/>
      </w:numPr>
    </w:pPr>
  </w:style>
  <w:style w:type="paragraph" w:customStyle="1" w:styleId="BodyText-SmallCentredBold">
    <w:name w:val="Body Text - Small Centred Bold"/>
    <w:rsid w:val="00A10DFD"/>
    <w:pPr>
      <w:spacing w:before="120" w:after="120"/>
      <w:ind w:left="794"/>
      <w:jc w:val="center"/>
    </w:pPr>
    <w:rPr>
      <w:rFonts w:ascii="Arial" w:hAnsi="Arial" w:cs="Arial"/>
      <w:b/>
      <w:sz w:val="16"/>
      <w:szCs w:val="24"/>
      <w:lang w:val="en-AU" w:eastAsia="en-US"/>
    </w:rPr>
  </w:style>
  <w:style w:type="paragraph" w:styleId="Date">
    <w:name w:val="Date"/>
    <w:basedOn w:val="Normal"/>
    <w:next w:val="Normal"/>
    <w:semiHidden/>
    <w:rsid w:val="00C15D7C"/>
    <w:rPr>
      <w:u w:val="single"/>
    </w:rPr>
  </w:style>
  <w:style w:type="paragraph" w:customStyle="1" w:styleId="FigureText">
    <w:name w:val="Figure Text"/>
    <w:rsid w:val="00377486"/>
    <w:pPr>
      <w:spacing w:after="120"/>
    </w:pPr>
    <w:rPr>
      <w:rFonts w:ascii="Arial" w:hAnsi="Arial" w:cs="Arial"/>
      <w:sz w:val="18"/>
      <w:lang w:val="en-AU" w:eastAsia="en-US"/>
    </w:rPr>
  </w:style>
  <w:style w:type="numbering" w:styleId="1ai">
    <w:name w:val="Outline List 1"/>
    <w:basedOn w:val="NoList"/>
    <w:semiHidden/>
    <w:rsid w:val="00574772"/>
    <w:pPr>
      <w:numPr>
        <w:numId w:val="15"/>
      </w:numPr>
    </w:pPr>
  </w:style>
  <w:style w:type="paragraph" w:styleId="TOCHeading">
    <w:name w:val="TOC Heading"/>
    <w:basedOn w:val="Heading1"/>
    <w:next w:val="Normal"/>
    <w:uiPriority w:val="39"/>
    <w:unhideWhenUsed/>
    <w:qFormat/>
    <w:rsid w:val="00006C89"/>
    <w:pPr>
      <w:keepLines/>
      <w:numPr>
        <w:numId w:val="0"/>
      </w:numPr>
      <w:spacing w:after="0"/>
      <w:outlineLvl w:val="9"/>
    </w:pPr>
    <w:rPr>
      <w:rFonts w:asciiTheme="majorHAnsi" w:eastAsiaTheme="majorEastAsia" w:hAnsiTheme="majorHAnsi" w:cstheme="majorBidi"/>
      <w:szCs w:val="32"/>
    </w:rPr>
  </w:style>
  <w:style w:type="paragraph" w:customStyle="1" w:styleId="Heading2-notnumbered">
    <w:name w:val="Heading 2 - not numbered"/>
    <w:basedOn w:val="Heading1-notnumbered"/>
    <w:qFormat/>
    <w:rsid w:val="00006C89"/>
    <w:rPr>
      <w:sz w:val="32"/>
    </w:rPr>
  </w:style>
  <w:style w:type="paragraph" w:styleId="DocumentMap">
    <w:name w:val="Document Map"/>
    <w:basedOn w:val="Normal"/>
    <w:semiHidden/>
    <w:rsid w:val="00BB340A"/>
    <w:pPr>
      <w:shd w:val="clear" w:color="auto" w:fill="FFFF99"/>
    </w:pPr>
  </w:style>
  <w:style w:type="paragraph" w:styleId="E-mailSignature">
    <w:name w:val="E-mail Signature"/>
    <w:basedOn w:val="Normal"/>
    <w:semiHidden/>
    <w:rsid w:val="00C15D7C"/>
    <w:rPr>
      <w:u w:val="single"/>
    </w:rPr>
  </w:style>
  <w:style w:type="character" w:styleId="SubtleReference">
    <w:name w:val="Subtle Reference"/>
    <w:basedOn w:val="DefaultParagraphFont"/>
    <w:uiPriority w:val="31"/>
    <w:qFormat/>
    <w:rsid w:val="00585DAF"/>
    <w:rPr>
      <w:rFonts w:asciiTheme="minorHAnsi" w:hAnsiTheme="minorHAnsi"/>
      <w:smallCaps/>
      <w:color w:val="2459A9" w:themeColor="text1"/>
    </w:rPr>
  </w:style>
  <w:style w:type="character" w:styleId="EndnoteReference">
    <w:name w:val="endnote reference"/>
    <w:semiHidden/>
    <w:rsid w:val="000878BC"/>
    <w:rPr>
      <w:rFonts w:ascii="Arial" w:hAnsi="Arial" w:cs="Arial"/>
      <w:color w:val="FF0000"/>
      <w:sz w:val="32"/>
      <w:u w:val="single"/>
      <w:vertAlign w:val="superscript"/>
    </w:rPr>
  </w:style>
  <w:style w:type="paragraph" w:styleId="EndnoteText">
    <w:name w:val="endnote text"/>
    <w:basedOn w:val="Normal"/>
    <w:semiHidden/>
    <w:rsid w:val="00C15D7C"/>
    <w:rPr>
      <w:u w:val="single"/>
    </w:rPr>
  </w:style>
  <w:style w:type="paragraph" w:styleId="EnvelopeAddress">
    <w:name w:val="envelope address"/>
    <w:basedOn w:val="Normal"/>
    <w:semiHidden/>
    <w:rsid w:val="00C15D7C"/>
    <w:pPr>
      <w:framePr w:w="7920" w:h="1980" w:hRule="exact" w:hSpace="180" w:wrap="auto" w:hAnchor="page" w:xAlign="center" w:yAlign="bottom"/>
      <w:ind w:left="2880"/>
    </w:pPr>
    <w:rPr>
      <w:szCs w:val="24"/>
      <w:u w:val="single"/>
    </w:rPr>
  </w:style>
  <w:style w:type="character" w:styleId="HTMLAcronym">
    <w:name w:val="HTML Acronym"/>
    <w:semiHidden/>
    <w:rsid w:val="000878BC"/>
    <w:rPr>
      <w:rFonts w:ascii="Arial" w:hAnsi="Arial" w:cs="Arial"/>
      <w:b/>
      <w:color w:val="FF0000"/>
      <w:sz w:val="32"/>
      <w:u w:val="single"/>
    </w:rPr>
  </w:style>
  <w:style w:type="paragraph" w:styleId="HTMLAddress">
    <w:name w:val="HTML Address"/>
    <w:basedOn w:val="Normal"/>
    <w:semiHidden/>
    <w:rsid w:val="00C15D7C"/>
    <w:rPr>
      <w:i/>
      <w:iCs/>
      <w:u w:val="single"/>
    </w:rPr>
  </w:style>
  <w:style w:type="character" w:styleId="HTMLCite">
    <w:name w:val="HTML Cite"/>
    <w:semiHidden/>
    <w:rsid w:val="000878BC"/>
    <w:rPr>
      <w:rFonts w:ascii="Arial" w:hAnsi="Arial" w:cs="Arial"/>
      <w:i/>
      <w:iCs/>
      <w:color w:val="FF0000"/>
      <w:sz w:val="32"/>
      <w:u w:val="single"/>
    </w:rPr>
  </w:style>
  <w:style w:type="character" w:styleId="HTMLCode">
    <w:name w:val="HTML Code"/>
    <w:semiHidden/>
    <w:rsid w:val="000878BC"/>
    <w:rPr>
      <w:rFonts w:ascii="Arial" w:hAnsi="Arial" w:cs="Arial"/>
      <w:color w:val="FF0000"/>
      <w:sz w:val="32"/>
      <w:szCs w:val="20"/>
      <w:u w:val="single"/>
    </w:rPr>
  </w:style>
  <w:style w:type="character" w:styleId="HTMLDefinition">
    <w:name w:val="HTML Definition"/>
    <w:semiHidden/>
    <w:rsid w:val="000878BC"/>
    <w:rPr>
      <w:rFonts w:ascii="Arial" w:hAnsi="Arial" w:cs="Arial"/>
      <w:i/>
      <w:iCs/>
      <w:color w:val="FF0000"/>
      <w:sz w:val="32"/>
      <w:u w:val="single"/>
    </w:rPr>
  </w:style>
  <w:style w:type="character" w:styleId="HTMLKeyboard">
    <w:name w:val="HTML Keyboard"/>
    <w:semiHidden/>
    <w:rsid w:val="000878BC"/>
    <w:rPr>
      <w:rFonts w:ascii="Arial" w:hAnsi="Arial" w:cs="Arial"/>
      <w:color w:val="FF0000"/>
      <w:sz w:val="32"/>
      <w:szCs w:val="20"/>
      <w:u w:val="single"/>
    </w:rPr>
  </w:style>
  <w:style w:type="paragraph" w:styleId="HTMLPreformatted">
    <w:name w:val="HTML Preformatted"/>
    <w:basedOn w:val="Normal"/>
    <w:semiHidden/>
    <w:rsid w:val="00C15D7C"/>
    <w:rPr>
      <w:u w:val="single"/>
    </w:rPr>
  </w:style>
  <w:style w:type="character" w:styleId="HTMLSample">
    <w:name w:val="HTML Sample"/>
    <w:semiHidden/>
    <w:rsid w:val="000878BC"/>
    <w:rPr>
      <w:rFonts w:ascii="Arial" w:hAnsi="Arial" w:cs="Arial"/>
      <w:color w:val="FF0000"/>
      <w:sz w:val="32"/>
      <w:u w:val="single"/>
    </w:rPr>
  </w:style>
  <w:style w:type="character" w:styleId="HTMLTypewriter">
    <w:name w:val="HTML Typewriter"/>
    <w:semiHidden/>
    <w:rsid w:val="000878BC"/>
    <w:rPr>
      <w:rFonts w:ascii="Arial" w:hAnsi="Arial" w:cs="Arial"/>
      <w:color w:val="FF0000"/>
      <w:sz w:val="32"/>
      <w:szCs w:val="20"/>
      <w:u w:val="single"/>
    </w:rPr>
  </w:style>
  <w:style w:type="character" w:styleId="HTMLVariable">
    <w:name w:val="HTML Variable"/>
    <w:semiHidden/>
    <w:rsid w:val="00C15D7C"/>
    <w:rPr>
      <w:rFonts w:ascii="Arial" w:hAnsi="Arial" w:cs="Arial"/>
      <w:i/>
      <w:iCs/>
      <w:color w:val="FF0000"/>
      <w:sz w:val="32"/>
      <w:u w:val="single"/>
    </w:rPr>
  </w:style>
  <w:style w:type="paragraph" w:styleId="Index1">
    <w:name w:val="index 1"/>
    <w:basedOn w:val="Normal"/>
    <w:next w:val="Normal"/>
    <w:autoRedefine/>
    <w:semiHidden/>
    <w:rsid w:val="00C15D7C"/>
    <w:pPr>
      <w:ind w:left="320" w:hanging="320"/>
    </w:pPr>
    <w:rPr>
      <w:u w:val="single"/>
    </w:rPr>
  </w:style>
  <w:style w:type="paragraph" w:styleId="Index2">
    <w:name w:val="index 2"/>
    <w:basedOn w:val="Normal"/>
    <w:next w:val="Normal"/>
    <w:autoRedefine/>
    <w:semiHidden/>
    <w:rsid w:val="00C15D7C"/>
    <w:pPr>
      <w:ind w:left="640" w:hanging="320"/>
    </w:pPr>
    <w:rPr>
      <w:u w:val="single"/>
    </w:rPr>
  </w:style>
  <w:style w:type="character" w:styleId="FollowedHyperlink">
    <w:name w:val="FollowedHyperlink"/>
    <w:semiHidden/>
    <w:rsid w:val="007F21FF"/>
    <w:rPr>
      <w:rFonts w:ascii="Arial" w:hAnsi="Arial" w:cs="Arial"/>
      <w:color w:val="800080"/>
      <w:u w:val="single"/>
    </w:rPr>
  </w:style>
  <w:style w:type="paragraph" w:styleId="Index3">
    <w:name w:val="index 3"/>
    <w:basedOn w:val="Normal"/>
    <w:next w:val="Normal"/>
    <w:autoRedefine/>
    <w:semiHidden/>
    <w:rsid w:val="00C15D7C"/>
    <w:pPr>
      <w:ind w:left="960" w:hanging="320"/>
    </w:pPr>
    <w:rPr>
      <w:u w:val="single"/>
    </w:rPr>
  </w:style>
  <w:style w:type="paragraph" w:styleId="Index4">
    <w:name w:val="index 4"/>
    <w:basedOn w:val="Normal"/>
    <w:next w:val="Normal"/>
    <w:autoRedefine/>
    <w:semiHidden/>
    <w:rsid w:val="00C15D7C"/>
    <w:pPr>
      <w:ind w:left="1280" w:hanging="320"/>
    </w:pPr>
    <w:rPr>
      <w:u w:val="single"/>
    </w:rPr>
  </w:style>
  <w:style w:type="paragraph" w:styleId="Index5">
    <w:name w:val="index 5"/>
    <w:basedOn w:val="Normal"/>
    <w:next w:val="Normal"/>
    <w:autoRedefine/>
    <w:semiHidden/>
    <w:rsid w:val="00C15D7C"/>
    <w:pPr>
      <w:ind w:left="1600" w:hanging="320"/>
    </w:pPr>
    <w:rPr>
      <w:u w:val="single"/>
    </w:rPr>
  </w:style>
  <w:style w:type="paragraph" w:styleId="Index6">
    <w:name w:val="index 6"/>
    <w:basedOn w:val="Normal"/>
    <w:next w:val="Normal"/>
    <w:autoRedefine/>
    <w:semiHidden/>
    <w:rsid w:val="00C15D7C"/>
    <w:pPr>
      <w:ind w:left="1920" w:hanging="320"/>
    </w:pPr>
    <w:rPr>
      <w:u w:val="single"/>
    </w:rPr>
  </w:style>
  <w:style w:type="paragraph" w:styleId="Index7">
    <w:name w:val="index 7"/>
    <w:basedOn w:val="Normal"/>
    <w:next w:val="Normal"/>
    <w:autoRedefine/>
    <w:semiHidden/>
    <w:rsid w:val="00C15D7C"/>
    <w:pPr>
      <w:ind w:left="2240" w:hanging="320"/>
    </w:pPr>
    <w:rPr>
      <w:u w:val="single"/>
    </w:rPr>
  </w:style>
  <w:style w:type="paragraph" w:styleId="Index8">
    <w:name w:val="index 8"/>
    <w:basedOn w:val="Normal"/>
    <w:next w:val="Normal"/>
    <w:autoRedefine/>
    <w:semiHidden/>
    <w:rsid w:val="00C15D7C"/>
    <w:pPr>
      <w:ind w:left="2560" w:hanging="320"/>
    </w:pPr>
    <w:rPr>
      <w:u w:val="single"/>
    </w:rPr>
  </w:style>
  <w:style w:type="paragraph" w:styleId="Index9">
    <w:name w:val="index 9"/>
    <w:basedOn w:val="Normal"/>
    <w:next w:val="Normal"/>
    <w:autoRedefine/>
    <w:semiHidden/>
    <w:rsid w:val="00C15D7C"/>
    <w:pPr>
      <w:ind w:left="2880" w:hanging="320"/>
    </w:pPr>
    <w:rPr>
      <w:u w:val="single"/>
    </w:rPr>
  </w:style>
  <w:style w:type="paragraph" w:styleId="IndexHeading">
    <w:name w:val="index heading"/>
    <w:basedOn w:val="Normal"/>
    <w:next w:val="Index1"/>
    <w:semiHidden/>
    <w:rsid w:val="00C15D7C"/>
    <w:rPr>
      <w:b/>
      <w:bCs/>
      <w:u w:val="single"/>
    </w:rPr>
  </w:style>
  <w:style w:type="paragraph" w:styleId="EnvelopeReturn">
    <w:name w:val="envelope return"/>
    <w:basedOn w:val="Normal"/>
    <w:semiHidden/>
    <w:rsid w:val="009B33CD"/>
    <w:rPr>
      <w:u w:val="single"/>
    </w:rPr>
  </w:style>
  <w:style w:type="character" w:styleId="LineNumber">
    <w:name w:val="line number"/>
    <w:semiHidden/>
    <w:rsid w:val="00C15D7C"/>
    <w:rPr>
      <w:rFonts w:ascii="Arial" w:hAnsi="Arial" w:cs="Arial"/>
      <w:color w:val="FF0000"/>
      <w:sz w:val="32"/>
      <w:u w:val="single"/>
    </w:rPr>
  </w:style>
  <w:style w:type="paragraph" w:styleId="List">
    <w:name w:val="List"/>
    <w:basedOn w:val="Normal"/>
    <w:semiHidden/>
    <w:rsid w:val="00C15D7C"/>
    <w:pPr>
      <w:ind w:left="283" w:hanging="283"/>
    </w:pPr>
    <w:rPr>
      <w:u w:val="single"/>
    </w:rPr>
  </w:style>
  <w:style w:type="paragraph" w:styleId="List2">
    <w:name w:val="List 2"/>
    <w:basedOn w:val="Normal"/>
    <w:semiHidden/>
    <w:rsid w:val="00C15D7C"/>
    <w:pPr>
      <w:ind w:left="566" w:hanging="283"/>
    </w:pPr>
    <w:rPr>
      <w:u w:val="single"/>
    </w:rPr>
  </w:style>
  <w:style w:type="paragraph" w:styleId="List3">
    <w:name w:val="List 3"/>
    <w:basedOn w:val="Normal"/>
    <w:semiHidden/>
    <w:rsid w:val="00C15D7C"/>
    <w:pPr>
      <w:ind w:left="849" w:hanging="283"/>
    </w:pPr>
    <w:rPr>
      <w:u w:val="single"/>
    </w:rPr>
  </w:style>
  <w:style w:type="paragraph" w:styleId="List4">
    <w:name w:val="List 4"/>
    <w:basedOn w:val="Normal"/>
    <w:semiHidden/>
    <w:rsid w:val="00C15D7C"/>
    <w:pPr>
      <w:ind w:left="1132" w:hanging="283"/>
    </w:pPr>
    <w:rPr>
      <w:u w:val="single"/>
    </w:rPr>
  </w:style>
  <w:style w:type="paragraph" w:styleId="List5">
    <w:name w:val="List 5"/>
    <w:basedOn w:val="Normal"/>
    <w:semiHidden/>
    <w:rsid w:val="00C15D7C"/>
    <w:pPr>
      <w:ind w:left="1415" w:hanging="283"/>
    </w:pPr>
    <w:rPr>
      <w:u w:val="single"/>
    </w:rPr>
  </w:style>
  <w:style w:type="paragraph" w:styleId="ListBullet">
    <w:name w:val="List Bullet"/>
    <w:basedOn w:val="Normal"/>
    <w:semiHidden/>
    <w:rsid w:val="00C15D7C"/>
    <w:pPr>
      <w:numPr>
        <w:numId w:val="4"/>
      </w:numPr>
    </w:pPr>
    <w:rPr>
      <w:u w:val="single"/>
    </w:rPr>
  </w:style>
  <w:style w:type="paragraph" w:styleId="ListBullet2">
    <w:name w:val="List Bullet 2"/>
    <w:basedOn w:val="Normal"/>
    <w:semiHidden/>
    <w:rsid w:val="00C15D7C"/>
    <w:pPr>
      <w:numPr>
        <w:numId w:val="5"/>
      </w:numPr>
    </w:pPr>
    <w:rPr>
      <w:u w:val="single"/>
    </w:rPr>
  </w:style>
  <w:style w:type="paragraph" w:styleId="ListBullet3">
    <w:name w:val="List Bullet 3"/>
    <w:basedOn w:val="Normal"/>
    <w:semiHidden/>
    <w:rsid w:val="00C15D7C"/>
    <w:pPr>
      <w:numPr>
        <w:numId w:val="6"/>
      </w:numPr>
    </w:pPr>
    <w:rPr>
      <w:u w:val="single"/>
    </w:rPr>
  </w:style>
  <w:style w:type="paragraph" w:styleId="ListBullet4">
    <w:name w:val="List Bullet 4"/>
    <w:basedOn w:val="Normal"/>
    <w:semiHidden/>
    <w:rsid w:val="00C15D7C"/>
    <w:pPr>
      <w:numPr>
        <w:numId w:val="7"/>
      </w:numPr>
    </w:pPr>
    <w:rPr>
      <w:u w:val="single"/>
    </w:rPr>
  </w:style>
  <w:style w:type="paragraph" w:styleId="ListBullet5">
    <w:name w:val="List Bullet 5"/>
    <w:basedOn w:val="Normal"/>
    <w:semiHidden/>
    <w:rsid w:val="00C15D7C"/>
    <w:pPr>
      <w:numPr>
        <w:numId w:val="8"/>
      </w:numPr>
    </w:pPr>
    <w:rPr>
      <w:u w:val="single"/>
    </w:rPr>
  </w:style>
  <w:style w:type="paragraph" w:styleId="ListContinue">
    <w:name w:val="List Continue"/>
    <w:basedOn w:val="Normal"/>
    <w:semiHidden/>
    <w:rsid w:val="00C15D7C"/>
    <w:pPr>
      <w:ind w:left="283"/>
    </w:pPr>
    <w:rPr>
      <w:u w:val="single"/>
    </w:rPr>
  </w:style>
  <w:style w:type="paragraph" w:styleId="ListContinue2">
    <w:name w:val="List Continue 2"/>
    <w:basedOn w:val="Normal"/>
    <w:semiHidden/>
    <w:rsid w:val="00C15D7C"/>
    <w:pPr>
      <w:ind w:left="566"/>
    </w:pPr>
    <w:rPr>
      <w:u w:val="single"/>
    </w:rPr>
  </w:style>
  <w:style w:type="paragraph" w:styleId="ListContinue3">
    <w:name w:val="List Continue 3"/>
    <w:basedOn w:val="Normal"/>
    <w:semiHidden/>
    <w:rsid w:val="00C15D7C"/>
    <w:pPr>
      <w:ind w:left="849"/>
    </w:pPr>
    <w:rPr>
      <w:u w:val="single"/>
    </w:rPr>
  </w:style>
  <w:style w:type="paragraph" w:styleId="ListContinue4">
    <w:name w:val="List Continue 4"/>
    <w:basedOn w:val="Normal"/>
    <w:semiHidden/>
    <w:rsid w:val="00C15D7C"/>
    <w:pPr>
      <w:ind w:left="1132"/>
    </w:pPr>
    <w:rPr>
      <w:u w:val="single"/>
    </w:rPr>
  </w:style>
  <w:style w:type="paragraph" w:styleId="ListContinue5">
    <w:name w:val="List Continue 5"/>
    <w:basedOn w:val="Normal"/>
    <w:semiHidden/>
    <w:rsid w:val="00C15D7C"/>
    <w:pPr>
      <w:ind w:left="1415"/>
    </w:pPr>
    <w:rPr>
      <w:u w:val="single"/>
    </w:rPr>
  </w:style>
  <w:style w:type="paragraph" w:styleId="ListNumber">
    <w:name w:val="List Number"/>
    <w:basedOn w:val="Normal"/>
    <w:semiHidden/>
    <w:rsid w:val="005D2696"/>
    <w:pPr>
      <w:numPr>
        <w:numId w:val="9"/>
      </w:numPr>
    </w:pPr>
    <w:rPr>
      <w:u w:val="single"/>
    </w:rPr>
  </w:style>
  <w:style w:type="paragraph" w:styleId="ListNumber2">
    <w:name w:val="List Number 2"/>
    <w:basedOn w:val="Normal"/>
    <w:semiHidden/>
    <w:rsid w:val="00C15D7C"/>
    <w:pPr>
      <w:numPr>
        <w:numId w:val="10"/>
      </w:numPr>
    </w:pPr>
    <w:rPr>
      <w:u w:val="single"/>
    </w:rPr>
  </w:style>
  <w:style w:type="paragraph" w:styleId="ListNumber3">
    <w:name w:val="List Number 3"/>
    <w:basedOn w:val="Normal"/>
    <w:semiHidden/>
    <w:rsid w:val="00C15D7C"/>
    <w:pPr>
      <w:numPr>
        <w:numId w:val="11"/>
      </w:numPr>
    </w:pPr>
    <w:rPr>
      <w:u w:val="single"/>
    </w:rPr>
  </w:style>
  <w:style w:type="paragraph" w:styleId="ListNumber4">
    <w:name w:val="List Number 4"/>
    <w:basedOn w:val="Normal"/>
    <w:semiHidden/>
    <w:rsid w:val="00C15D7C"/>
    <w:pPr>
      <w:numPr>
        <w:numId w:val="12"/>
      </w:numPr>
    </w:pPr>
    <w:rPr>
      <w:u w:val="single"/>
    </w:rPr>
  </w:style>
  <w:style w:type="paragraph" w:styleId="ListNumber5">
    <w:name w:val="List Number 5"/>
    <w:basedOn w:val="Normal"/>
    <w:semiHidden/>
    <w:rsid w:val="00C15D7C"/>
    <w:pPr>
      <w:numPr>
        <w:numId w:val="13"/>
      </w:numPr>
    </w:pPr>
    <w:rPr>
      <w:u w:val="single"/>
    </w:rPr>
  </w:style>
  <w:style w:type="paragraph" w:styleId="MacroText">
    <w:name w:val="macro"/>
    <w:semiHidden/>
    <w:rsid w:val="00142D2A"/>
    <w:pPr>
      <w:tabs>
        <w:tab w:val="left" w:pos="480"/>
        <w:tab w:val="left" w:pos="960"/>
        <w:tab w:val="left" w:pos="1440"/>
        <w:tab w:val="left" w:pos="1920"/>
        <w:tab w:val="left" w:pos="2400"/>
        <w:tab w:val="left" w:pos="2880"/>
        <w:tab w:val="left" w:pos="3360"/>
        <w:tab w:val="left" w:pos="3840"/>
        <w:tab w:val="left" w:pos="4320"/>
      </w:tabs>
    </w:pPr>
    <w:rPr>
      <w:rFonts w:ascii="Arial" w:hAnsi="Arial" w:cs="Arial"/>
      <w:color w:val="FF0000"/>
      <w:sz w:val="32"/>
      <w:u w:val="single"/>
      <w:lang w:val="en-AU" w:eastAsia="en-US"/>
    </w:rPr>
  </w:style>
  <w:style w:type="paragraph" w:styleId="MessageHeader">
    <w:name w:val="Message Header"/>
    <w:basedOn w:val="Normal"/>
    <w:semiHidden/>
    <w:rsid w:val="00C15D7C"/>
    <w:pPr>
      <w:pBdr>
        <w:top w:val="single" w:sz="6" w:space="1" w:color="auto"/>
        <w:left w:val="single" w:sz="6" w:space="1" w:color="auto"/>
        <w:bottom w:val="single" w:sz="6" w:space="1" w:color="auto"/>
        <w:right w:val="single" w:sz="6" w:space="1" w:color="auto"/>
      </w:pBdr>
      <w:shd w:val="pct20" w:color="auto" w:fill="auto"/>
      <w:ind w:left="1134" w:hanging="1134"/>
    </w:pPr>
    <w:rPr>
      <w:szCs w:val="24"/>
      <w:u w:val="single"/>
    </w:rPr>
  </w:style>
  <w:style w:type="paragraph" w:styleId="NormalWeb">
    <w:name w:val="Normal (Web)"/>
    <w:basedOn w:val="Normal"/>
    <w:semiHidden/>
    <w:rsid w:val="002B075E"/>
    <w:rPr>
      <w:szCs w:val="24"/>
      <w:u w:val="single"/>
    </w:rPr>
  </w:style>
  <w:style w:type="paragraph" w:styleId="NormalIndent">
    <w:name w:val="Normal Indent"/>
    <w:basedOn w:val="Normal"/>
    <w:semiHidden/>
    <w:rsid w:val="00C15D7C"/>
    <w:pPr>
      <w:ind w:left="720"/>
    </w:pPr>
    <w:rPr>
      <w:u w:val="single"/>
    </w:rPr>
  </w:style>
  <w:style w:type="paragraph" w:styleId="NoteHeading">
    <w:name w:val="Note Heading"/>
    <w:basedOn w:val="Normal"/>
    <w:next w:val="Normal"/>
    <w:semiHidden/>
    <w:rsid w:val="00C15D7C"/>
    <w:rPr>
      <w:u w:val="single"/>
    </w:rPr>
  </w:style>
  <w:style w:type="paragraph" w:styleId="PlainText">
    <w:name w:val="Plain Text"/>
    <w:basedOn w:val="Normal"/>
    <w:semiHidden/>
    <w:rsid w:val="002B075E"/>
    <w:rPr>
      <w:u w:val="single"/>
    </w:rPr>
  </w:style>
  <w:style w:type="paragraph" w:styleId="Salutation">
    <w:name w:val="Salutation"/>
    <w:basedOn w:val="Normal"/>
    <w:next w:val="Normal"/>
    <w:semiHidden/>
    <w:rsid w:val="00C15D7C"/>
    <w:rPr>
      <w:u w:val="single"/>
    </w:rPr>
  </w:style>
  <w:style w:type="paragraph" w:styleId="Signature">
    <w:name w:val="Signature"/>
    <w:basedOn w:val="Normal"/>
    <w:semiHidden/>
    <w:rsid w:val="00C15D7C"/>
    <w:pPr>
      <w:ind w:left="4252"/>
    </w:pPr>
    <w:rPr>
      <w:u w:val="single"/>
    </w:rPr>
  </w:style>
  <w:style w:type="paragraph" w:customStyle="1" w:styleId="NumberedList111">
    <w:name w:val="Numbered List 1.1.1."/>
    <w:basedOn w:val="BodyText-NumberedListi"/>
    <w:qFormat/>
    <w:rsid w:val="00462100"/>
    <w:pPr>
      <w:numPr>
        <w:numId w:val="29"/>
      </w:numPr>
    </w:pPr>
  </w:style>
  <w:style w:type="paragraph" w:styleId="Subtitle0">
    <w:name w:val="Subtitle"/>
    <w:basedOn w:val="Normal"/>
    <w:qFormat/>
    <w:rsid w:val="00287188"/>
    <w:pPr>
      <w:spacing w:after="60"/>
      <w:jc w:val="center"/>
      <w:outlineLvl w:val="1"/>
    </w:pPr>
    <w:rPr>
      <w:color w:val="262B67" w:themeColor="text2"/>
      <w:szCs w:val="24"/>
    </w:rPr>
  </w:style>
  <w:style w:type="table" w:styleId="Table3Deffects1">
    <w:name w:val="Table 3D effects 1"/>
    <w:basedOn w:val="TableNormal"/>
    <w:semiHidden/>
    <w:rsid w:val="00C15D7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15D7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15D7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15D7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15D7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15D7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styleId="PageNumber">
    <w:name w:val="page number"/>
    <w:rsid w:val="00F13E1C"/>
    <w:rPr>
      <w:rFonts w:ascii="Arial" w:hAnsi="Arial" w:cs="Arial"/>
      <w:sz w:val="20"/>
    </w:rPr>
  </w:style>
  <w:style w:type="table" w:styleId="TableClassic4">
    <w:name w:val="Table Classic 4"/>
    <w:basedOn w:val="TableNormal"/>
    <w:semiHidden/>
    <w:rsid w:val="00C15D7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15D7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15D7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15D7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15D7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15D7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15D7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15D7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15D7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15D7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15D7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aliases w:val="VCGLR Table 1"/>
    <w:basedOn w:val="TableNormal"/>
    <w:uiPriority w:val="39"/>
    <w:rsid w:val="001E3F8E"/>
    <w:rPr>
      <w:rFonts w:asciiTheme="minorHAnsi" w:eastAsiaTheme="minorHAnsi" w:hAnsiTheme="minorHAnsi" w:cstheme="minorBidi"/>
      <w:szCs w:val="24"/>
      <w:lang w:val="en-AU" w:eastAsia="en-US"/>
    </w:rPr>
    <w:tblPr>
      <w:tblBorders>
        <w:top w:val="single" w:sz="4" w:space="0" w:color="2459A9" w:themeColor="text1"/>
        <w:left w:val="single" w:sz="4" w:space="0" w:color="2459A9" w:themeColor="text1"/>
        <w:bottom w:val="single" w:sz="4" w:space="0" w:color="2459A9" w:themeColor="text1"/>
        <w:right w:val="single" w:sz="4" w:space="0" w:color="2459A9" w:themeColor="text1"/>
        <w:insideH w:val="single" w:sz="4" w:space="0" w:color="2459A9" w:themeColor="text1"/>
        <w:insideV w:val="single" w:sz="4" w:space="0" w:color="2459A9" w:themeColor="text1"/>
      </w:tblBorders>
    </w:tblPr>
    <w:tcPr>
      <w:shd w:val="clear" w:color="auto" w:fill="auto"/>
      <w:tcMar>
        <w:top w:w="57" w:type="dxa"/>
        <w:bottom w:w="57" w:type="dxa"/>
      </w:tcMar>
    </w:tcPr>
    <w:tblStylePr w:type="firstRow">
      <w:rPr>
        <w:b/>
        <w:color w:val="FFFFFF" w:themeColor="background1"/>
      </w:rPr>
      <w:tblPr/>
      <w:tcPr>
        <w:shd w:val="clear" w:color="auto" w:fill="2459A9" w:themeFill="text1"/>
      </w:tcPr>
    </w:tblStylePr>
    <w:tblStylePr w:type="firstCol">
      <w:rPr>
        <w:color w:val="2459A9" w:themeColor="text1"/>
      </w:rPr>
    </w:tblStylePr>
  </w:style>
  <w:style w:type="table" w:styleId="TableGrid1">
    <w:name w:val="Table Grid 1"/>
    <w:basedOn w:val="TableNormal"/>
    <w:semiHidden/>
    <w:rsid w:val="00C15D7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15D7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15D7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15D7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15D7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15D7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15D7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15D7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15D7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15D7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15D7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15D7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15D7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15D7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15D7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15D7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C15D7C"/>
    <w:pPr>
      <w:ind w:left="320" w:hanging="320"/>
    </w:pPr>
    <w:rPr>
      <w:u w:val="single"/>
    </w:rPr>
  </w:style>
  <w:style w:type="paragraph" w:styleId="TableofFigures">
    <w:name w:val="table of figures"/>
    <w:next w:val="Normal"/>
    <w:rsid w:val="00F26B9C"/>
    <w:pPr>
      <w:tabs>
        <w:tab w:val="left" w:pos="1710"/>
        <w:tab w:val="right" w:leader="dot" w:pos="9923"/>
      </w:tabs>
      <w:ind w:left="1701" w:right="567" w:hanging="907"/>
    </w:pPr>
    <w:rPr>
      <w:rFonts w:ascii="Arial" w:eastAsia="Times" w:hAnsi="Arial" w:cs="Arial"/>
      <w:noProof/>
      <w:lang w:val="en-AU" w:eastAsia="en-US"/>
    </w:rPr>
  </w:style>
  <w:style w:type="table" w:styleId="TableProfessional">
    <w:name w:val="Table Professional"/>
    <w:basedOn w:val="TableNormal"/>
    <w:semiHidden/>
    <w:rsid w:val="00C15D7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15D7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15D7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15D7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15D7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15D7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15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15D7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15D7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15D7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IntenseReference">
    <w:name w:val="Intense Reference"/>
    <w:basedOn w:val="DefaultParagraphFont"/>
    <w:uiPriority w:val="32"/>
    <w:qFormat/>
    <w:rsid w:val="00585DAF"/>
    <w:rPr>
      <w:rFonts w:asciiTheme="minorHAnsi" w:hAnsiTheme="minorHAnsi"/>
      <w:b/>
      <w:bCs/>
      <w:smallCaps/>
      <w:color w:val="2D8236" w:themeColor="accent1" w:themeShade="BF"/>
      <w:spacing w:val="5"/>
    </w:rPr>
  </w:style>
  <w:style w:type="paragraph" w:styleId="TOAHeading">
    <w:name w:val="toa heading"/>
    <w:basedOn w:val="Normal"/>
    <w:next w:val="Normal"/>
    <w:semiHidden/>
    <w:rsid w:val="00C15D7C"/>
    <w:pPr>
      <w:spacing w:before="120"/>
    </w:pPr>
    <w:rPr>
      <w:b/>
      <w:bCs/>
      <w:szCs w:val="24"/>
      <w:u w:val="single"/>
    </w:rPr>
  </w:style>
  <w:style w:type="paragraph" w:styleId="TOC4">
    <w:name w:val="toc 4"/>
    <w:basedOn w:val="Normal"/>
    <w:next w:val="Normal"/>
    <w:semiHidden/>
    <w:rsid w:val="00C15D7C"/>
    <w:pPr>
      <w:spacing w:after="0"/>
      <w:ind w:left="660"/>
    </w:pPr>
    <w:rPr>
      <w:rFonts w:asciiTheme="minorHAnsi" w:hAnsiTheme="minorHAnsi" w:cstheme="minorHAnsi"/>
      <w:sz w:val="20"/>
    </w:rPr>
  </w:style>
  <w:style w:type="paragraph" w:styleId="TOC5">
    <w:name w:val="toc 5"/>
    <w:next w:val="Normal"/>
    <w:autoRedefine/>
    <w:semiHidden/>
    <w:rsid w:val="00106D27"/>
    <w:pPr>
      <w:ind w:left="880"/>
    </w:pPr>
    <w:rPr>
      <w:rFonts w:asciiTheme="minorHAnsi" w:hAnsiTheme="minorHAnsi" w:cstheme="minorHAnsi"/>
      <w:lang w:val="en-AU" w:eastAsia="en-US"/>
    </w:rPr>
  </w:style>
  <w:style w:type="paragraph" w:styleId="TOC6">
    <w:name w:val="toc 6"/>
    <w:next w:val="Normal"/>
    <w:autoRedefine/>
    <w:semiHidden/>
    <w:rsid w:val="00106D27"/>
    <w:pPr>
      <w:ind w:left="1100"/>
    </w:pPr>
    <w:rPr>
      <w:rFonts w:asciiTheme="minorHAnsi" w:hAnsiTheme="minorHAnsi" w:cstheme="minorHAnsi"/>
      <w:lang w:val="en-AU" w:eastAsia="en-US"/>
    </w:rPr>
  </w:style>
  <w:style w:type="paragraph" w:styleId="TOC7">
    <w:name w:val="toc 7"/>
    <w:basedOn w:val="Normal"/>
    <w:next w:val="Normal"/>
    <w:semiHidden/>
    <w:rsid w:val="00C15D7C"/>
    <w:pPr>
      <w:spacing w:after="0"/>
      <w:ind w:left="1320"/>
    </w:pPr>
    <w:rPr>
      <w:rFonts w:asciiTheme="minorHAnsi" w:hAnsiTheme="minorHAnsi" w:cstheme="minorHAnsi"/>
      <w:sz w:val="20"/>
    </w:rPr>
  </w:style>
  <w:style w:type="paragraph" w:styleId="TOC8">
    <w:name w:val="toc 8"/>
    <w:basedOn w:val="Normal"/>
    <w:next w:val="Normal"/>
    <w:semiHidden/>
    <w:rsid w:val="00C15D7C"/>
    <w:pPr>
      <w:spacing w:after="0"/>
      <w:ind w:left="1540"/>
    </w:pPr>
    <w:rPr>
      <w:rFonts w:asciiTheme="minorHAnsi" w:hAnsiTheme="minorHAnsi" w:cstheme="minorHAnsi"/>
      <w:sz w:val="20"/>
    </w:rPr>
  </w:style>
  <w:style w:type="paragraph" w:styleId="TOC9">
    <w:name w:val="toc 9"/>
    <w:basedOn w:val="Normal"/>
    <w:next w:val="Normal"/>
    <w:semiHidden/>
    <w:rsid w:val="00C15D7C"/>
    <w:pPr>
      <w:spacing w:after="0"/>
      <w:ind w:left="1760"/>
    </w:pPr>
    <w:rPr>
      <w:rFonts w:asciiTheme="minorHAnsi" w:hAnsiTheme="minorHAnsi" w:cstheme="minorHAnsi"/>
      <w:sz w:val="20"/>
    </w:rPr>
  </w:style>
  <w:style w:type="paragraph" w:customStyle="1" w:styleId="TableText-ListIndent">
    <w:name w:val="Table Text - List Indent"/>
    <w:rsid w:val="00D50C9A"/>
    <w:pPr>
      <w:numPr>
        <w:numId w:val="19"/>
      </w:numPr>
      <w:spacing w:before="60" w:after="60"/>
    </w:pPr>
    <w:rPr>
      <w:rFonts w:ascii="Arial" w:eastAsia="Times" w:hAnsi="Arial" w:cs="Arial"/>
      <w:sz w:val="18"/>
      <w:szCs w:val="18"/>
      <w:lang w:val="en-AU" w:eastAsia="en-US"/>
    </w:rPr>
  </w:style>
  <w:style w:type="character" w:customStyle="1" w:styleId="BodyText-RestrictedReleaseCharCharChar">
    <w:name w:val="Body Text - Restricted Release Char Char Char"/>
    <w:semiHidden/>
    <w:rsid w:val="0052299F"/>
    <w:rPr>
      <w:rFonts w:ascii="Arial" w:eastAsia="Times" w:hAnsi="Arial" w:cs="Arial"/>
      <w:szCs w:val="30"/>
      <w:lang w:val="en-AU" w:eastAsia="en-AU" w:bidi="ar-SA"/>
    </w:rPr>
  </w:style>
  <w:style w:type="paragraph" w:customStyle="1" w:styleId="BodyText-Bulletlist2">
    <w:name w:val="Body Text - Bullet list 2"/>
    <w:basedOn w:val="BodyText-Bulletlist"/>
    <w:qFormat/>
    <w:rsid w:val="002961D0"/>
    <w:pPr>
      <w:numPr>
        <w:numId w:val="30"/>
      </w:numPr>
      <w:tabs>
        <w:tab w:val="num" w:pos="1587"/>
      </w:tabs>
      <w:ind w:left="924" w:hanging="357"/>
    </w:pPr>
  </w:style>
  <w:style w:type="character" w:customStyle="1" w:styleId="BodyText-NumberedListaCharChar">
    <w:name w:val="Body Text - Numbered List a Char Char"/>
    <w:link w:val="BodyText-NumberedLista"/>
    <w:rsid w:val="00462100"/>
    <w:rPr>
      <w:rFonts w:ascii="Arial" w:hAnsi="Arial" w:cs="Arial"/>
      <w:lang w:val="en-AU" w:eastAsia="en-US"/>
    </w:rPr>
  </w:style>
  <w:style w:type="paragraph" w:customStyle="1" w:styleId="Heading3-notnumbered">
    <w:name w:val="Heading 3 - not numbered"/>
    <w:basedOn w:val="Heading2-notnumbered"/>
    <w:qFormat/>
    <w:rsid w:val="00006C89"/>
    <w:pPr>
      <w:spacing w:after="120"/>
    </w:pPr>
    <w:rPr>
      <w:color w:val="262B67" w:themeColor="text2"/>
      <w:sz w:val="24"/>
    </w:rPr>
  </w:style>
  <w:style w:type="character" w:customStyle="1" w:styleId="BodyText-NumberedListiChar">
    <w:name w:val="Body Text - Numbered List i Char"/>
    <w:link w:val="BodyText-NumberedListi"/>
    <w:rsid w:val="00462100"/>
    <w:rPr>
      <w:rFonts w:ascii="Arial" w:eastAsia="Times" w:hAnsi="Arial" w:cs="Arial"/>
      <w:lang w:val="en-AU" w:eastAsia="en-US"/>
    </w:rPr>
  </w:style>
  <w:style w:type="paragraph" w:customStyle="1" w:styleId="TableHeaderVertical">
    <w:name w:val="Table Header Vertical"/>
    <w:basedOn w:val="TableHeader"/>
    <w:rsid w:val="00F52C9E"/>
    <w:pPr>
      <w:keepNext w:val="0"/>
      <w:spacing w:after="60"/>
    </w:pPr>
    <w:rPr>
      <w:sz w:val="18"/>
    </w:rPr>
  </w:style>
  <w:style w:type="paragraph" w:styleId="Caption">
    <w:name w:val="caption"/>
    <w:basedOn w:val="Normal"/>
    <w:next w:val="Normal"/>
    <w:qFormat/>
    <w:rsid w:val="00AA2B3F"/>
    <w:rPr>
      <w:b/>
      <w:bCs/>
    </w:rPr>
  </w:style>
  <w:style w:type="character" w:customStyle="1" w:styleId="Bullet-Purple">
    <w:name w:val="Bullet - Purple"/>
    <w:rsid w:val="00E937FC"/>
    <w:rPr>
      <w:rFonts w:ascii="Arial" w:eastAsia="Times" w:hAnsi="Arial" w:cs="Arial"/>
      <w:color w:val="68478D" w:themeColor="accent4"/>
    </w:rPr>
  </w:style>
  <w:style w:type="character" w:customStyle="1" w:styleId="Bullet-Red">
    <w:name w:val="Bullet - Red"/>
    <w:rsid w:val="00E937FC"/>
    <w:rPr>
      <w:rFonts w:ascii="Arial" w:eastAsia="Times" w:hAnsi="Arial" w:cs="Arial"/>
      <w:color w:val="E74F3C" w:themeColor="accent3"/>
    </w:rPr>
  </w:style>
  <w:style w:type="character" w:customStyle="1" w:styleId="Bullet-Blue">
    <w:name w:val="Bullet - Blue"/>
    <w:rsid w:val="00E937FC"/>
    <w:rPr>
      <w:rFonts w:ascii="Arial" w:eastAsia="Times" w:hAnsi="Arial" w:cs="Arial"/>
      <w:color w:val="2459A9" w:themeColor="text1"/>
    </w:rPr>
  </w:style>
  <w:style w:type="character" w:customStyle="1" w:styleId="Bullet-Green">
    <w:name w:val="Bullet - Green"/>
    <w:rsid w:val="0040390E"/>
    <w:rPr>
      <w:rFonts w:ascii="Arial" w:eastAsia="Times" w:hAnsi="Arial" w:cs="Arial"/>
      <w:color w:val="2D8236" w:themeColor="accent1" w:themeShade="BF"/>
    </w:rPr>
  </w:style>
  <w:style w:type="paragraph" w:customStyle="1" w:styleId="GuidanceText">
    <w:name w:val="Guidance Text"/>
    <w:next w:val="Normal"/>
    <w:link w:val="GuidanceTextChar"/>
    <w:rsid w:val="004F4D93"/>
    <w:pPr>
      <w:spacing w:before="120" w:after="120"/>
    </w:pPr>
    <w:rPr>
      <w:rFonts w:ascii="Arial" w:hAnsi="Arial" w:cs="Arial"/>
      <w:i/>
      <w:color w:val="0000FF"/>
      <w:szCs w:val="24"/>
      <w:lang w:val="en-AU" w:eastAsia="en-US"/>
    </w:rPr>
  </w:style>
  <w:style w:type="character" w:customStyle="1" w:styleId="GuidanceTextChar">
    <w:name w:val="Guidance Text Char"/>
    <w:link w:val="GuidanceText"/>
    <w:rsid w:val="004F4D93"/>
    <w:rPr>
      <w:rFonts w:ascii="Arial" w:hAnsi="Arial" w:cs="Arial"/>
      <w:i/>
      <w:color w:val="0000FF"/>
      <w:szCs w:val="24"/>
      <w:lang w:val="en-AU" w:eastAsia="en-US"/>
    </w:rPr>
  </w:style>
  <w:style w:type="paragraph" w:customStyle="1" w:styleId="Header-Right">
    <w:name w:val="Header - Right"/>
    <w:link w:val="Header-RightCharChar"/>
    <w:rsid w:val="000A1AF4"/>
    <w:pPr>
      <w:jc w:val="right"/>
    </w:pPr>
    <w:rPr>
      <w:rFonts w:ascii="Arial" w:hAnsi="Arial" w:cs="Arial"/>
      <w:color w:val="000000"/>
      <w:sz w:val="18"/>
      <w:szCs w:val="18"/>
      <w:lang w:val="en-AU" w:eastAsia="en-US"/>
    </w:rPr>
  </w:style>
  <w:style w:type="character" w:customStyle="1" w:styleId="HeaderChar">
    <w:name w:val="Header Char"/>
    <w:link w:val="Header"/>
    <w:rsid w:val="000A1AF4"/>
    <w:rPr>
      <w:rFonts w:ascii="Arial" w:hAnsi="Arial" w:cs="Arial"/>
      <w:color w:val="000000"/>
      <w:sz w:val="18"/>
      <w:szCs w:val="18"/>
      <w:lang w:val="en-AU" w:eastAsia="en-US"/>
    </w:rPr>
  </w:style>
  <w:style w:type="character" w:customStyle="1" w:styleId="Header-RightCharChar">
    <w:name w:val="Header - Right Char Char"/>
    <w:link w:val="Header-Right"/>
    <w:rsid w:val="000A1AF4"/>
    <w:rPr>
      <w:rFonts w:ascii="Arial" w:hAnsi="Arial" w:cs="Arial"/>
      <w:color w:val="000000"/>
      <w:sz w:val="18"/>
      <w:szCs w:val="18"/>
      <w:lang w:val="en-AU" w:eastAsia="en-US"/>
    </w:rPr>
  </w:style>
  <w:style w:type="paragraph" w:customStyle="1" w:styleId="TableGuidanceText">
    <w:name w:val="Table Guidance Text"/>
    <w:next w:val="TableText"/>
    <w:rsid w:val="00DA7CAC"/>
    <w:pPr>
      <w:spacing w:before="60" w:after="60"/>
    </w:pPr>
    <w:rPr>
      <w:rFonts w:ascii="Arial" w:hAnsi="Arial" w:cs="Arial"/>
      <w:i/>
      <w:color w:val="0000FF"/>
      <w:sz w:val="18"/>
      <w:szCs w:val="18"/>
      <w:lang w:val="en-AU" w:eastAsia="en-US"/>
    </w:rPr>
  </w:style>
  <w:style w:type="character" w:customStyle="1" w:styleId="InstructionBlue">
    <w:name w:val="Instruction Blue"/>
    <w:semiHidden/>
    <w:rsid w:val="00E94C0A"/>
    <w:rPr>
      <w:rFonts w:ascii="Arial" w:hAnsi="Arial" w:cs="Arial"/>
      <w:b/>
      <w:color w:val="333399"/>
      <w:sz w:val="18"/>
    </w:rPr>
  </w:style>
  <w:style w:type="table" w:styleId="PlainTable3">
    <w:name w:val="Plain Table 3"/>
    <w:basedOn w:val="TableNormal"/>
    <w:uiPriority w:val="43"/>
    <w:rsid w:val="00E360AA"/>
    <w:tblPr>
      <w:tblStyleRowBandSize w:val="1"/>
      <w:tblStyleColBandSize w:val="1"/>
    </w:tblPr>
    <w:tblStylePr w:type="firstRow">
      <w:rPr>
        <w:b/>
        <w:bCs/>
        <w:caps/>
      </w:rPr>
      <w:tblPr/>
      <w:tcPr>
        <w:tcBorders>
          <w:bottom w:val="single" w:sz="4" w:space="0" w:color="80A7E4"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0A7E4"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LevelBody1-atext">
    <w:name w:val="Level Body 1 - (a) text"/>
    <w:semiHidden/>
    <w:rsid w:val="00793814"/>
    <w:pPr>
      <w:spacing w:before="120" w:after="120"/>
      <w:ind w:left="1361"/>
    </w:pPr>
    <w:rPr>
      <w:rFonts w:ascii="Arial" w:hAnsi="Arial" w:cs="Arial"/>
      <w:lang w:val="en-AU" w:eastAsia="en-US"/>
    </w:rPr>
  </w:style>
  <w:style w:type="paragraph" w:customStyle="1" w:styleId="LevelBody2-itext">
    <w:name w:val="Level Body 2 - (i) text"/>
    <w:semiHidden/>
    <w:rsid w:val="00793814"/>
    <w:pPr>
      <w:spacing w:before="120" w:after="120"/>
      <w:ind w:left="1928"/>
    </w:pPr>
    <w:rPr>
      <w:rFonts w:ascii="Arial" w:hAnsi="Arial" w:cs="Arial"/>
      <w:lang w:val="en-AU" w:eastAsia="en-US"/>
    </w:rPr>
  </w:style>
  <w:style w:type="paragraph" w:customStyle="1" w:styleId="LevelBody3-Atext">
    <w:name w:val="Level Body 3 - (A) text"/>
    <w:semiHidden/>
    <w:rsid w:val="00793814"/>
    <w:pPr>
      <w:spacing w:before="120" w:after="120"/>
      <w:ind w:left="2495"/>
    </w:pPr>
    <w:rPr>
      <w:rFonts w:ascii="Arial" w:hAnsi="Arial" w:cs="Arial"/>
      <w:lang w:val="en-AU" w:eastAsia="en-US"/>
    </w:rPr>
  </w:style>
  <w:style w:type="paragraph" w:customStyle="1" w:styleId="LevelBody4-Itext">
    <w:name w:val="Level Body 4 - (I) text"/>
    <w:semiHidden/>
    <w:rsid w:val="00793814"/>
    <w:pPr>
      <w:spacing w:before="120" w:after="120"/>
      <w:ind w:left="3062"/>
    </w:pPr>
    <w:rPr>
      <w:rFonts w:ascii="Arial" w:hAnsi="Arial" w:cs="Arial"/>
      <w:lang w:val="en-AU" w:eastAsia="en-US"/>
    </w:rPr>
  </w:style>
  <w:style w:type="paragraph" w:customStyle="1" w:styleId="Table-Number">
    <w:name w:val="Table - Number"/>
    <w:rsid w:val="004442CA"/>
    <w:pPr>
      <w:numPr>
        <w:numId w:val="28"/>
      </w:numPr>
      <w:spacing w:before="60" w:after="60"/>
    </w:pPr>
    <w:rPr>
      <w:rFonts w:ascii="Arial" w:hAnsi="Arial" w:cs="Arial"/>
      <w:sz w:val="18"/>
      <w:szCs w:val="18"/>
      <w:lang w:val="en-AU" w:eastAsia="en-US"/>
    </w:rPr>
  </w:style>
  <w:style w:type="paragraph" w:customStyle="1" w:styleId="TableText-List-Level1">
    <w:name w:val="Table Text - List - Level 1"/>
    <w:rsid w:val="004442CA"/>
    <w:pPr>
      <w:numPr>
        <w:ilvl w:val="1"/>
        <w:numId w:val="28"/>
      </w:numPr>
      <w:spacing w:before="60" w:after="60"/>
    </w:pPr>
    <w:rPr>
      <w:rFonts w:ascii="Arial" w:hAnsi="Arial" w:cs="Arial"/>
      <w:sz w:val="18"/>
      <w:szCs w:val="18"/>
      <w:lang w:val="en-AU" w:eastAsia="en-US"/>
    </w:rPr>
  </w:style>
  <w:style w:type="paragraph" w:customStyle="1" w:styleId="TableText-List-Level2">
    <w:name w:val="Table Text - List - Level 2"/>
    <w:rsid w:val="004442CA"/>
    <w:pPr>
      <w:numPr>
        <w:ilvl w:val="2"/>
        <w:numId w:val="28"/>
      </w:numPr>
      <w:spacing w:before="60" w:after="60"/>
    </w:pPr>
    <w:rPr>
      <w:rFonts w:ascii="Arial" w:hAnsi="Arial" w:cs="Arial"/>
      <w:sz w:val="18"/>
      <w:szCs w:val="18"/>
      <w:lang w:val="en-AU" w:eastAsia="en-US"/>
    </w:rPr>
  </w:style>
  <w:style w:type="paragraph" w:customStyle="1" w:styleId="LegalBodyText">
    <w:name w:val="Legal Body Text"/>
    <w:basedOn w:val="Normal"/>
    <w:semiHidden/>
    <w:rsid w:val="00E937FC"/>
    <w:pPr>
      <w:spacing w:before="120"/>
      <w:ind w:left="794"/>
      <w:jc w:val="both"/>
    </w:pPr>
    <w:rPr>
      <w:szCs w:val="24"/>
    </w:rPr>
  </w:style>
  <w:style w:type="paragraph" w:customStyle="1" w:styleId="BodyText-FarLeft">
    <w:name w:val="Body Text - Far Left"/>
    <w:basedOn w:val="Normal"/>
    <w:semiHidden/>
    <w:rsid w:val="00E937FC"/>
    <w:pPr>
      <w:spacing w:before="120"/>
      <w:jc w:val="both"/>
    </w:pPr>
    <w:rPr>
      <w:szCs w:val="24"/>
    </w:rPr>
  </w:style>
  <w:style w:type="paragraph" w:customStyle="1" w:styleId="FigureText-BoldColour">
    <w:name w:val="Figure Text - Bold Colour"/>
    <w:basedOn w:val="TableText-BoldColour"/>
    <w:next w:val="FigureText"/>
    <w:rsid w:val="00F12713"/>
  </w:style>
  <w:style w:type="paragraph" w:customStyle="1" w:styleId="Quotetext">
    <w:name w:val="Quote text"/>
    <w:next w:val="Normal"/>
    <w:rsid w:val="00071D87"/>
    <w:pPr>
      <w:spacing w:before="120" w:after="120"/>
      <w:ind w:left="1440" w:right="646"/>
    </w:pPr>
    <w:rPr>
      <w:rFonts w:ascii="Arial" w:eastAsia="Times" w:hAnsi="Arial" w:cs="Arial"/>
      <w:i/>
      <w:sz w:val="18"/>
      <w:szCs w:val="24"/>
      <w:lang w:val="en-AU" w:eastAsia="en-US"/>
    </w:rPr>
  </w:style>
  <w:style w:type="paragraph" w:customStyle="1" w:styleId="TableText-Colour">
    <w:name w:val="Table Text - Colour"/>
    <w:basedOn w:val="Normal"/>
    <w:rsid w:val="000A1AF4"/>
    <w:pPr>
      <w:spacing w:before="60" w:after="60"/>
    </w:pPr>
    <w:rPr>
      <w:color w:val="262B67" w:themeColor="text2"/>
      <w:sz w:val="18"/>
    </w:rPr>
  </w:style>
  <w:style w:type="paragraph" w:customStyle="1" w:styleId="FigureText-Colour">
    <w:name w:val="Figure Text - Colour"/>
    <w:next w:val="FigureText"/>
    <w:rsid w:val="000A1AF4"/>
    <w:pPr>
      <w:spacing w:before="60" w:after="60"/>
    </w:pPr>
    <w:rPr>
      <w:rFonts w:ascii="Arial" w:hAnsi="Arial" w:cs="Arial"/>
      <w:color w:val="262B67" w:themeColor="text2"/>
      <w:sz w:val="18"/>
      <w:lang w:val="en-AU" w:eastAsia="en-US"/>
    </w:rPr>
  </w:style>
  <w:style w:type="paragraph" w:customStyle="1" w:styleId="GuidanceText-List">
    <w:name w:val="Guidance Text - List"/>
    <w:rsid w:val="0040631E"/>
    <w:pPr>
      <w:numPr>
        <w:numId w:val="24"/>
      </w:numPr>
      <w:spacing w:after="40"/>
    </w:pPr>
    <w:rPr>
      <w:rFonts w:ascii="Arial" w:hAnsi="Arial" w:cs="Arial"/>
      <w:i/>
      <w:color w:val="0000FF"/>
      <w:sz w:val="18"/>
      <w:szCs w:val="24"/>
      <w:lang w:val="en-AU" w:eastAsia="en-US"/>
    </w:rPr>
  </w:style>
  <w:style w:type="paragraph" w:customStyle="1" w:styleId="TableGuidanceText-List">
    <w:name w:val="Table Guidance Text - List"/>
    <w:basedOn w:val="TableText-List"/>
    <w:rsid w:val="006211AD"/>
    <w:rPr>
      <w:i/>
      <w:color w:val="0000FF"/>
    </w:rPr>
  </w:style>
  <w:style w:type="paragraph" w:customStyle="1" w:styleId="FigureText-Centred">
    <w:name w:val="Figure Text - Centred"/>
    <w:rsid w:val="00A1472B"/>
    <w:pPr>
      <w:spacing w:after="120"/>
      <w:jc w:val="center"/>
    </w:pPr>
    <w:rPr>
      <w:rFonts w:ascii="Verdana" w:hAnsi="Verdana"/>
      <w:sz w:val="18"/>
      <w:lang w:val="en-AU" w:eastAsia="en-US"/>
    </w:rPr>
  </w:style>
  <w:style w:type="character" w:styleId="IntenseEmphasis">
    <w:name w:val="Intense Emphasis"/>
    <w:basedOn w:val="DefaultParagraphFont"/>
    <w:uiPriority w:val="21"/>
    <w:qFormat/>
    <w:rsid w:val="00F25DA5"/>
    <w:rPr>
      <w:rFonts w:asciiTheme="minorHAnsi" w:hAnsiTheme="minorHAnsi"/>
      <w:i/>
      <w:iCs/>
      <w:color w:val="470A68" w:themeColor="accent6"/>
    </w:rPr>
  </w:style>
  <w:style w:type="paragraph" w:customStyle="1" w:styleId="BodyText-NumberedList1Indent">
    <w:name w:val="Body Text - Numbered List 1 Indent"/>
    <w:rsid w:val="00E937FC"/>
    <w:pPr>
      <w:spacing w:before="120" w:after="120"/>
      <w:ind w:left="624"/>
      <w:jc w:val="both"/>
    </w:pPr>
    <w:rPr>
      <w:rFonts w:ascii="Arial" w:hAnsi="Arial" w:cs="Arial"/>
      <w:lang w:val="en-AU" w:eastAsia="en-US"/>
    </w:rPr>
  </w:style>
  <w:style w:type="paragraph" w:customStyle="1" w:styleId="BodyText-NumberedListaIndent">
    <w:name w:val="Body Text - Numbered List a Indent"/>
    <w:rsid w:val="00E937FC"/>
    <w:pPr>
      <w:spacing w:before="120" w:after="120"/>
      <w:ind w:left="1134"/>
      <w:jc w:val="both"/>
    </w:pPr>
    <w:rPr>
      <w:rFonts w:ascii="Arial" w:hAnsi="Arial" w:cs="Arial"/>
      <w:lang w:val="en-AU" w:eastAsia="en-US"/>
    </w:rPr>
  </w:style>
  <w:style w:type="paragraph" w:customStyle="1" w:styleId="BodyText-NumberedListiIndent">
    <w:name w:val="Body Text - Numbered List i Indent"/>
    <w:rsid w:val="00E937FC"/>
    <w:pPr>
      <w:spacing w:before="120" w:after="120"/>
      <w:ind w:left="1588"/>
      <w:jc w:val="both"/>
    </w:pPr>
    <w:rPr>
      <w:rFonts w:ascii="Arial" w:hAnsi="Arial" w:cs="Arial"/>
      <w:lang w:val="en-AU" w:eastAsia="en-US"/>
    </w:rPr>
  </w:style>
  <w:style w:type="paragraph" w:customStyle="1" w:styleId="GuidanceText-List-Indent">
    <w:name w:val="Guidance Text - List - Indent"/>
    <w:rsid w:val="00D50C9A"/>
    <w:pPr>
      <w:numPr>
        <w:numId w:val="27"/>
      </w:numPr>
      <w:spacing w:after="120"/>
    </w:pPr>
    <w:rPr>
      <w:rFonts w:ascii="Arial" w:eastAsia="Times" w:hAnsi="Arial" w:cs="Arial"/>
      <w:i/>
      <w:color w:val="0000FF"/>
      <w:szCs w:val="24"/>
      <w:lang w:val="en-AU" w:eastAsia="en-US"/>
    </w:rPr>
  </w:style>
  <w:style w:type="paragraph" w:customStyle="1" w:styleId="GuidanceText-Bold">
    <w:name w:val="Guidance Text - Bold"/>
    <w:basedOn w:val="BodyText-Bold"/>
    <w:rsid w:val="0040631E"/>
    <w:rPr>
      <w:rFonts w:eastAsia="Times"/>
      <w:i/>
      <w:color w:val="0000FF"/>
      <w:sz w:val="18"/>
    </w:rPr>
  </w:style>
  <w:style w:type="paragraph" w:styleId="Quote">
    <w:name w:val="Quote"/>
    <w:basedOn w:val="Normal"/>
    <w:next w:val="Normal"/>
    <w:link w:val="QuoteChar"/>
    <w:uiPriority w:val="29"/>
    <w:qFormat/>
    <w:rsid w:val="00F25DA5"/>
    <w:pPr>
      <w:spacing w:before="200" w:after="160"/>
      <w:ind w:left="864" w:right="864"/>
      <w:jc w:val="center"/>
    </w:pPr>
    <w:rPr>
      <w:i/>
      <w:iCs/>
      <w:color w:val="2459A9" w:themeColor="text1"/>
    </w:rPr>
  </w:style>
  <w:style w:type="paragraph" w:customStyle="1" w:styleId="TableTextSmallBold">
    <w:name w:val="Table Text Small Bold"/>
    <w:rsid w:val="00265C41"/>
    <w:pPr>
      <w:spacing w:before="60" w:after="60"/>
    </w:pPr>
    <w:rPr>
      <w:rFonts w:ascii="Arial" w:eastAsia="Times" w:hAnsi="Arial" w:cs="Arial"/>
      <w:b/>
      <w:sz w:val="16"/>
      <w:szCs w:val="18"/>
      <w:lang w:val="en-AU" w:eastAsia="en-US"/>
    </w:rPr>
  </w:style>
  <w:style w:type="paragraph" w:customStyle="1" w:styleId="TableHeaderSecondary">
    <w:name w:val="Table Header Secondary"/>
    <w:rsid w:val="003D2828"/>
    <w:pPr>
      <w:spacing w:before="60" w:after="20"/>
    </w:pPr>
    <w:rPr>
      <w:rFonts w:ascii="Arial Bold" w:hAnsi="Arial Bold" w:cs="Arial"/>
      <w:b/>
      <w:color w:val="262B67" w:themeColor="text2"/>
      <w:sz w:val="18"/>
      <w:lang w:val="en-AU" w:eastAsia="en-US"/>
    </w:rPr>
  </w:style>
  <w:style w:type="paragraph" w:customStyle="1" w:styleId="CommonContentHeading">
    <w:name w:val="Common Content Heading"/>
    <w:basedOn w:val="Normal"/>
    <w:semiHidden/>
    <w:rsid w:val="004F4D93"/>
    <w:rPr>
      <w:rFonts w:ascii="Verdana" w:eastAsia="Times" w:hAnsi="Verdana" w:cs="Times New Roman"/>
      <w:b/>
      <w:color w:val="002B45"/>
      <w:szCs w:val="30"/>
      <w:lang w:val="en-US" w:eastAsia="en-AU"/>
    </w:rPr>
  </w:style>
  <w:style w:type="paragraph" w:customStyle="1" w:styleId="CommonContentHelpText">
    <w:name w:val="Common Content Help Text"/>
    <w:semiHidden/>
    <w:rsid w:val="00A10C51"/>
    <w:pPr>
      <w:spacing w:before="60" w:after="60"/>
    </w:pPr>
    <w:rPr>
      <w:rFonts w:ascii="Verdana" w:hAnsi="Verdana"/>
      <w:color w:val="FF0000"/>
      <w:sz w:val="22"/>
      <w:szCs w:val="18"/>
      <w:lang w:val="en-AU" w:eastAsia="en-US"/>
    </w:rPr>
  </w:style>
  <w:style w:type="table" w:styleId="ListTable3">
    <w:name w:val="List Table 3"/>
    <w:basedOn w:val="TableNormal"/>
    <w:uiPriority w:val="48"/>
    <w:rsid w:val="001C1113"/>
    <w:tblPr>
      <w:tblStyleRowBandSize w:val="1"/>
      <w:tblStyleColBandSize w:val="1"/>
      <w:tblBorders>
        <w:top w:val="single" w:sz="4" w:space="0" w:color="2459A9" w:themeColor="text1"/>
        <w:left w:val="single" w:sz="4" w:space="0" w:color="2459A9" w:themeColor="text1"/>
        <w:bottom w:val="single" w:sz="4" w:space="0" w:color="2459A9" w:themeColor="text1"/>
        <w:right w:val="single" w:sz="4" w:space="0" w:color="2459A9" w:themeColor="text1"/>
      </w:tblBorders>
    </w:tblPr>
    <w:tblStylePr w:type="firstRow">
      <w:rPr>
        <w:b/>
        <w:bCs/>
        <w:color w:val="FFFFFF" w:themeColor="background1"/>
      </w:rPr>
      <w:tblPr/>
      <w:tcPr>
        <w:shd w:val="clear" w:color="auto" w:fill="2459A9" w:themeFill="text1"/>
      </w:tcPr>
    </w:tblStylePr>
    <w:tblStylePr w:type="lastRow">
      <w:rPr>
        <w:b/>
        <w:bCs/>
      </w:rPr>
      <w:tblPr/>
      <w:tcPr>
        <w:tcBorders>
          <w:top w:val="double" w:sz="4" w:space="0" w:color="2459A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59A9" w:themeColor="text1"/>
          <w:right w:val="single" w:sz="4" w:space="0" w:color="2459A9" w:themeColor="text1"/>
        </w:tcBorders>
      </w:tcPr>
    </w:tblStylePr>
    <w:tblStylePr w:type="band1Horz">
      <w:tblPr/>
      <w:tcPr>
        <w:tcBorders>
          <w:top w:val="single" w:sz="4" w:space="0" w:color="2459A9" w:themeColor="text1"/>
          <w:bottom w:val="single" w:sz="4" w:space="0" w:color="2459A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59A9" w:themeColor="text1"/>
          <w:left w:val="nil"/>
        </w:tcBorders>
      </w:tcPr>
    </w:tblStylePr>
    <w:tblStylePr w:type="swCell">
      <w:tblPr/>
      <w:tcPr>
        <w:tcBorders>
          <w:top w:val="double" w:sz="4" w:space="0" w:color="2459A9" w:themeColor="text1"/>
          <w:right w:val="nil"/>
        </w:tcBorders>
      </w:tcPr>
    </w:tblStylePr>
  </w:style>
  <w:style w:type="table" w:styleId="GridTable1Light">
    <w:name w:val="Grid Table 1 Light"/>
    <w:basedOn w:val="TableNormal"/>
    <w:uiPriority w:val="46"/>
    <w:rsid w:val="003A4E25"/>
    <w:tblPr>
      <w:tblStyleRowBandSize w:val="1"/>
      <w:tblStyleColBandSize w:val="1"/>
      <w:tblBorders>
        <w:top w:val="single" w:sz="4" w:space="0" w:color="9AB9E9" w:themeColor="text1" w:themeTint="66"/>
        <w:left w:val="single" w:sz="4" w:space="0" w:color="9AB9E9" w:themeColor="text1" w:themeTint="66"/>
        <w:bottom w:val="single" w:sz="4" w:space="0" w:color="9AB9E9" w:themeColor="text1" w:themeTint="66"/>
        <w:right w:val="single" w:sz="4" w:space="0" w:color="9AB9E9" w:themeColor="text1" w:themeTint="66"/>
        <w:insideH w:val="single" w:sz="4" w:space="0" w:color="9AB9E9" w:themeColor="text1" w:themeTint="66"/>
        <w:insideV w:val="single" w:sz="4" w:space="0" w:color="9AB9E9" w:themeColor="text1" w:themeTint="66"/>
      </w:tblBorders>
    </w:tblPr>
    <w:tblStylePr w:type="firstRow">
      <w:rPr>
        <w:b/>
        <w:bCs/>
      </w:rPr>
      <w:tblPr/>
      <w:tcPr>
        <w:tcBorders>
          <w:bottom w:val="single" w:sz="12" w:space="0" w:color="6897DE" w:themeColor="text1" w:themeTint="99"/>
        </w:tcBorders>
      </w:tcPr>
    </w:tblStylePr>
    <w:tblStylePr w:type="lastRow">
      <w:rPr>
        <w:b/>
        <w:bCs/>
      </w:rPr>
      <w:tblPr/>
      <w:tcPr>
        <w:tcBorders>
          <w:top w:val="double" w:sz="2" w:space="0" w:color="6897DE"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287188"/>
    <w:pPr>
      <w:ind w:left="720"/>
      <w:contextualSpacing/>
    </w:pPr>
  </w:style>
  <w:style w:type="paragraph" w:styleId="NoSpacing">
    <w:name w:val="No Spacing"/>
    <w:uiPriority w:val="1"/>
    <w:qFormat/>
    <w:rsid w:val="00287188"/>
    <w:pPr>
      <w:ind w:left="794"/>
    </w:pPr>
    <w:rPr>
      <w:rFonts w:ascii="Arial" w:hAnsi="Arial" w:cs="Arial"/>
      <w:color w:val="000000"/>
      <w:lang w:val="en-AU" w:eastAsia="en-US"/>
    </w:rPr>
  </w:style>
  <w:style w:type="character" w:customStyle="1" w:styleId="QuoteChar">
    <w:name w:val="Quote Char"/>
    <w:basedOn w:val="DefaultParagraphFont"/>
    <w:link w:val="Quote"/>
    <w:uiPriority w:val="29"/>
    <w:rsid w:val="00F25DA5"/>
    <w:rPr>
      <w:rFonts w:ascii="Arial" w:hAnsi="Arial" w:cs="Arial"/>
      <w:i/>
      <w:iCs/>
      <w:color w:val="2459A9" w:themeColor="text1"/>
      <w:lang w:val="en-AU" w:eastAsia="en-US"/>
    </w:rPr>
  </w:style>
  <w:style w:type="paragraph" w:styleId="IntenseQuote">
    <w:name w:val="Intense Quote"/>
    <w:basedOn w:val="Normal"/>
    <w:next w:val="Normal"/>
    <w:link w:val="IntenseQuoteChar"/>
    <w:uiPriority w:val="30"/>
    <w:qFormat/>
    <w:rsid w:val="00F25DA5"/>
    <w:pPr>
      <w:spacing w:before="360" w:after="360"/>
      <w:ind w:left="864" w:right="864"/>
      <w:jc w:val="center"/>
    </w:pPr>
    <w:rPr>
      <w:b/>
      <w:i/>
      <w:iCs/>
      <w:color w:val="262B67" w:themeColor="text2"/>
    </w:rPr>
  </w:style>
  <w:style w:type="character" w:customStyle="1" w:styleId="IntenseQuoteChar">
    <w:name w:val="Intense Quote Char"/>
    <w:basedOn w:val="DefaultParagraphFont"/>
    <w:link w:val="IntenseQuote"/>
    <w:uiPriority w:val="30"/>
    <w:rsid w:val="00F25DA5"/>
    <w:rPr>
      <w:rFonts w:ascii="Arial" w:hAnsi="Arial" w:cs="Arial"/>
      <w:b/>
      <w:i/>
      <w:iCs/>
      <w:color w:val="262B67" w:themeColor="text2"/>
      <w:lang w:val="en-AU" w:eastAsia="en-US"/>
    </w:rPr>
  </w:style>
  <w:style w:type="paragraph" w:styleId="BodyText">
    <w:name w:val="Body Text"/>
    <w:basedOn w:val="Normal"/>
    <w:link w:val="BodyTextChar"/>
    <w:semiHidden/>
    <w:unhideWhenUsed/>
    <w:rsid w:val="003C5A2D"/>
  </w:style>
  <w:style w:type="character" w:customStyle="1" w:styleId="BodyTextChar">
    <w:name w:val="Body Text Char"/>
    <w:basedOn w:val="DefaultParagraphFont"/>
    <w:link w:val="BodyText"/>
    <w:semiHidden/>
    <w:rsid w:val="003C5A2D"/>
    <w:rPr>
      <w:rFonts w:ascii="Arial" w:hAnsi="Arial" w:cs="Arial"/>
      <w:color w:val="000000"/>
      <w:lang w:val="en-AU" w:eastAsia="en-US"/>
    </w:rPr>
  </w:style>
  <w:style w:type="character" w:customStyle="1" w:styleId="bullet1-noindentCharChar">
    <w:name w:val="bullet 1 - no indent Char Char"/>
    <w:link w:val="bullet1-noindent"/>
    <w:rsid w:val="005B3A4C"/>
    <w:rPr>
      <w:sz w:val="24"/>
      <w:szCs w:val="32"/>
      <w:lang w:val="en-AU" w:eastAsia="en-US"/>
    </w:rPr>
  </w:style>
  <w:style w:type="paragraph" w:customStyle="1" w:styleId="bullet1-noindent">
    <w:name w:val="bullet 1 - no indent"/>
    <w:basedOn w:val="Normal"/>
    <w:link w:val="bullet1-noindentCharChar"/>
    <w:rsid w:val="005B3A4C"/>
    <w:pPr>
      <w:tabs>
        <w:tab w:val="num" w:pos="454"/>
      </w:tabs>
      <w:overflowPunct w:val="0"/>
      <w:autoSpaceDE w:val="0"/>
      <w:autoSpaceDN w:val="0"/>
      <w:adjustRightInd w:val="0"/>
      <w:spacing w:after="160" w:line="264" w:lineRule="auto"/>
      <w:ind w:left="454" w:hanging="454"/>
      <w:textAlignment w:val="baseline"/>
    </w:pPr>
    <w:rPr>
      <w:rFonts w:ascii="Times New Roman" w:hAnsi="Times New Roman" w:cs="Times New Roman"/>
      <w:sz w:val="24"/>
      <w:szCs w:val="32"/>
    </w:rPr>
  </w:style>
  <w:style w:type="table" w:styleId="TableGridLight">
    <w:name w:val="Grid Table Light"/>
    <w:basedOn w:val="TableNormal"/>
    <w:uiPriority w:val="40"/>
    <w:rsid w:val="005B3A4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ullet2">
    <w:name w:val="Bullet 2"/>
    <w:basedOn w:val="Normal"/>
    <w:autoRedefine/>
    <w:rsid w:val="00E53C28"/>
    <w:pPr>
      <w:numPr>
        <w:numId w:val="31"/>
      </w:numPr>
      <w:tabs>
        <w:tab w:val="clear" w:pos="720"/>
      </w:tabs>
      <w:overflowPunct w:val="0"/>
      <w:autoSpaceDE w:val="0"/>
      <w:autoSpaceDN w:val="0"/>
      <w:adjustRightInd w:val="0"/>
      <w:spacing w:after="160" w:line="264" w:lineRule="auto"/>
      <w:ind w:left="1027" w:hanging="283"/>
      <w:textAlignment w:val="baseline"/>
    </w:pPr>
    <w:rPr>
      <w:rFonts w:ascii="Times New Roman" w:hAnsi="Times New Roman" w:cs="Times New Roman"/>
      <w:sz w:val="24"/>
      <w:szCs w:val="32"/>
      <w:lang w:val="en-US"/>
    </w:rPr>
  </w:style>
  <w:style w:type="table" w:styleId="GridTable4">
    <w:name w:val="Grid Table 4"/>
    <w:basedOn w:val="TableNormal"/>
    <w:uiPriority w:val="49"/>
    <w:rsid w:val="00A91548"/>
    <w:tblPr>
      <w:tblStyleRowBandSize w:val="1"/>
      <w:tblStyleColBandSize w:val="1"/>
      <w:tblBorders>
        <w:top w:val="single" w:sz="4" w:space="0" w:color="6897DE" w:themeColor="text1" w:themeTint="99"/>
        <w:left w:val="single" w:sz="4" w:space="0" w:color="6897DE" w:themeColor="text1" w:themeTint="99"/>
        <w:bottom w:val="single" w:sz="4" w:space="0" w:color="6897DE" w:themeColor="text1" w:themeTint="99"/>
        <w:right w:val="single" w:sz="4" w:space="0" w:color="6897DE" w:themeColor="text1" w:themeTint="99"/>
        <w:insideH w:val="single" w:sz="4" w:space="0" w:color="6897DE" w:themeColor="text1" w:themeTint="99"/>
        <w:insideV w:val="single" w:sz="4" w:space="0" w:color="6897DE" w:themeColor="text1" w:themeTint="99"/>
      </w:tblBorders>
    </w:tblPr>
    <w:tblStylePr w:type="firstRow">
      <w:rPr>
        <w:b/>
        <w:bCs/>
        <w:color w:val="FFFFFF" w:themeColor="background1"/>
      </w:rPr>
      <w:tblPr/>
      <w:tcPr>
        <w:tcBorders>
          <w:top w:val="single" w:sz="4" w:space="0" w:color="2459A9" w:themeColor="text1"/>
          <w:left w:val="single" w:sz="4" w:space="0" w:color="2459A9" w:themeColor="text1"/>
          <w:bottom w:val="single" w:sz="4" w:space="0" w:color="2459A9" w:themeColor="text1"/>
          <w:right w:val="single" w:sz="4" w:space="0" w:color="2459A9" w:themeColor="text1"/>
          <w:insideH w:val="nil"/>
          <w:insideV w:val="nil"/>
        </w:tcBorders>
        <w:shd w:val="clear" w:color="auto" w:fill="2459A9" w:themeFill="text1"/>
      </w:tcPr>
    </w:tblStylePr>
    <w:tblStylePr w:type="lastRow">
      <w:rPr>
        <w:b/>
        <w:bCs/>
      </w:rPr>
      <w:tblPr/>
      <w:tcPr>
        <w:tcBorders>
          <w:top w:val="double" w:sz="4" w:space="0" w:color="2459A9" w:themeColor="text1"/>
        </w:tcBorders>
      </w:tcPr>
    </w:tblStylePr>
    <w:tblStylePr w:type="firstCol">
      <w:rPr>
        <w:b/>
        <w:bCs/>
      </w:rPr>
    </w:tblStylePr>
    <w:tblStylePr w:type="lastCol">
      <w:rPr>
        <w:b/>
        <w:bCs/>
      </w:rPr>
    </w:tblStylePr>
    <w:tblStylePr w:type="band1Vert">
      <w:tblPr/>
      <w:tcPr>
        <w:shd w:val="clear" w:color="auto" w:fill="CCDCF4" w:themeFill="text1" w:themeFillTint="33"/>
      </w:tcPr>
    </w:tblStylePr>
    <w:tblStylePr w:type="band1Horz">
      <w:tblPr/>
      <w:tcPr>
        <w:shd w:val="clear" w:color="auto" w:fill="CCDCF4" w:themeFill="text1" w:themeFillTint="33"/>
      </w:tcPr>
    </w:tblStylePr>
  </w:style>
  <w:style w:type="table" w:styleId="PlainTable2">
    <w:name w:val="Plain Table 2"/>
    <w:basedOn w:val="TableNormal"/>
    <w:uiPriority w:val="42"/>
    <w:rsid w:val="001C1113"/>
    <w:tblPr>
      <w:tblStyleRowBandSize w:val="1"/>
      <w:tblStyleColBandSize w:val="1"/>
      <w:tblBorders>
        <w:bottom w:val="single" w:sz="4" w:space="0" w:color="80A7E4" w:themeColor="text1" w:themeTint="80"/>
      </w:tblBorders>
    </w:tblPr>
    <w:tcPr>
      <w:shd w:val="clear" w:color="auto" w:fill="auto"/>
      <w:tcMar>
        <w:top w:w="85" w:type="dxa"/>
        <w:bottom w:w="85" w:type="dxa"/>
      </w:tcMar>
    </w:tcPr>
    <w:tblStylePr w:type="firstRow">
      <w:rPr>
        <w:rFonts w:asciiTheme="majorHAnsi" w:hAnsiTheme="majorHAnsi"/>
        <w:b/>
        <w:bCs/>
      </w:rPr>
      <w:tblPr/>
      <w:tcPr>
        <w:tcBorders>
          <w:bottom w:val="single" w:sz="4" w:space="0" w:color="80A7E4" w:themeColor="text1" w:themeTint="80"/>
        </w:tcBorders>
      </w:tcPr>
    </w:tblStylePr>
    <w:tblStylePr w:type="lastRow">
      <w:rPr>
        <w:b/>
        <w:bCs/>
      </w:rPr>
      <w:tblPr/>
      <w:tcPr>
        <w:tcBorders>
          <w:top w:val="single" w:sz="4" w:space="0" w:color="80A7E4" w:themeColor="text1" w:themeTint="80"/>
        </w:tcBorders>
      </w:tcPr>
    </w:tblStylePr>
    <w:tblStylePr w:type="firstCol">
      <w:rPr>
        <w:b/>
        <w:bCs/>
      </w:rPr>
    </w:tblStylePr>
    <w:tblStylePr w:type="lastCol">
      <w:rPr>
        <w:b/>
        <w:bCs/>
      </w:rPr>
    </w:tblStylePr>
    <w:tblStylePr w:type="band1Horz">
      <w:tblPr/>
      <w:tcPr>
        <w:tcBorders>
          <w:top w:val="single" w:sz="4" w:space="0" w:color="80A7E4" w:themeColor="text1" w:themeTint="80"/>
          <w:bottom w:val="single" w:sz="4" w:space="0" w:color="80A7E4" w:themeColor="text1" w:themeTint="80"/>
        </w:tcBorders>
      </w:tcPr>
    </w:tblStylePr>
  </w:style>
  <w:style w:type="character" w:customStyle="1" w:styleId="Heading3Char">
    <w:name w:val="Heading 3 Char"/>
    <w:aliases w:val="h3 Char,-MD Char,Internal Head Char,SideHead Char"/>
    <w:link w:val="Heading3"/>
    <w:rsid w:val="00093791"/>
    <w:rPr>
      <w:rFonts w:ascii="Arial Bold" w:hAnsi="Arial Bold" w:cs="Arial"/>
      <w:b/>
      <w:color w:val="470A68" w:themeColor="accent6"/>
      <w:sz w:val="24"/>
      <w:szCs w:val="26"/>
      <w:lang w:val="en-AU" w:eastAsia="en-US"/>
    </w:rPr>
  </w:style>
  <w:style w:type="character" w:customStyle="1" w:styleId="CommentTextChar">
    <w:name w:val="Comment Text Char"/>
    <w:link w:val="CommentText"/>
    <w:rsid w:val="003C1C77"/>
    <w:rPr>
      <w:rFonts w:ascii="Arial" w:hAnsi="Arial" w:cs="Arial"/>
      <w:color w:val="000000"/>
      <w:u w:val="single"/>
      <w:lang w:val="en-AU" w:eastAsia="en-US"/>
    </w:rPr>
  </w:style>
  <w:style w:type="character" w:styleId="PlaceholderText">
    <w:name w:val="Placeholder Text"/>
    <w:basedOn w:val="DefaultParagraphFont"/>
    <w:uiPriority w:val="99"/>
    <w:semiHidden/>
    <w:rsid w:val="00782ADE"/>
    <w:rPr>
      <w:color w:val="808080"/>
    </w:rPr>
  </w:style>
  <w:style w:type="paragraph" w:customStyle="1" w:styleId="BodyBody">
    <w:name w:val="Body (Body)"/>
    <w:basedOn w:val="Normal"/>
    <w:uiPriority w:val="99"/>
    <w:rsid w:val="00CC3495"/>
    <w:pPr>
      <w:suppressAutoHyphens/>
      <w:autoSpaceDE w:val="0"/>
      <w:autoSpaceDN w:val="0"/>
      <w:adjustRightInd w:val="0"/>
      <w:spacing w:after="113" w:line="288" w:lineRule="auto"/>
      <w:textAlignment w:val="center"/>
    </w:pPr>
    <w:rPr>
      <w:rFonts w:ascii="VIC" w:hAnsi="VIC" w:cs="VIC"/>
      <w:color w:val="000000"/>
      <w:sz w:val="24"/>
      <w:szCs w:val="24"/>
      <w:lang w:val="en-US" w:eastAsia="en-IN"/>
    </w:rPr>
  </w:style>
  <w:style w:type="paragraph" w:customStyle="1" w:styleId="Bullet1Body">
    <w:name w:val="Bullet 1 (Body)"/>
    <w:basedOn w:val="Normal"/>
    <w:uiPriority w:val="99"/>
    <w:rsid w:val="00CC3495"/>
    <w:pPr>
      <w:suppressAutoHyphens/>
      <w:autoSpaceDE w:val="0"/>
      <w:autoSpaceDN w:val="0"/>
      <w:adjustRightInd w:val="0"/>
      <w:spacing w:before="28" w:after="85" w:line="288" w:lineRule="auto"/>
      <w:ind w:left="283" w:hanging="283"/>
      <w:textAlignment w:val="center"/>
    </w:pPr>
    <w:rPr>
      <w:rFonts w:ascii="VIC" w:hAnsi="VIC" w:cs="VIC"/>
      <w:color w:val="000000"/>
      <w:sz w:val="24"/>
      <w:szCs w:val="24"/>
      <w:lang w:val="en-US" w:eastAsia="en-IN"/>
    </w:rPr>
  </w:style>
  <w:style w:type="paragraph" w:styleId="Revision">
    <w:name w:val="Revision"/>
    <w:hidden/>
    <w:uiPriority w:val="99"/>
    <w:semiHidden/>
    <w:rsid w:val="006773DE"/>
    <w:rPr>
      <w:rFonts w:ascii="Arial" w:hAnsi="Arial" w:cs="Arial"/>
      <w:sz w:val="21"/>
      <w:lang w:val="en-AU" w:eastAsia="en-US"/>
    </w:rPr>
  </w:style>
  <w:style w:type="character" w:styleId="UnresolvedMention">
    <w:name w:val="Unresolved Mention"/>
    <w:basedOn w:val="DefaultParagraphFont"/>
    <w:uiPriority w:val="99"/>
    <w:semiHidden/>
    <w:unhideWhenUsed/>
    <w:rsid w:val="003A5D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hyperlink" Target="https://www.vcglr.vic.gov.au/liquor/your-obligations/intoxication-guidelines"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https://www.vcglr.vic.gov.au/byo-permit-party-buses"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www.vcglr.vic.gov.au/sites/default/files/party_bus_operators_-_code_of_conduct_0.docx" TargetMode="Externa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s://www.vcglr.vic.gov.au/sites/default/files/20190624breaches_under_the_lcra_1998_-_2018_1.pdf" TargetMode="External"/><Relationship Id="rId20" Type="http://schemas.openxmlformats.org/officeDocument/2006/relationships/hyperlink" Target="https://www.vcglr.vic.gov.au/community-services/government-initiatives/designated-area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www.vcglr.vic.gov.au/page-footer/subscribe-vcglr-news-updates" TargetMode="External"/><Relationship Id="rId5" Type="http://schemas.openxmlformats.org/officeDocument/2006/relationships/webSettings" Target="webSettings.xml"/><Relationship Id="rId15" Type="http://schemas.openxmlformats.org/officeDocument/2006/relationships/hyperlink" Target="https://www.vcglr.vic.gov.au/community-services/government-initiatives/designated-areas" TargetMode="External"/><Relationship Id="rId23" Type="http://schemas.openxmlformats.org/officeDocument/2006/relationships/hyperlink" Target="https://www.vcglr.vic.gov.au/sites/default/files/20190624breaches_under_the_lcra_1998_-_2018_1.pdf" TargetMode="External"/><Relationship Id="rId28"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https://www.vcglr.vic.gov.au/sites/default/files/liquor_licence_required_signage_pack_5.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emf"/><Relationship Id="rId22" Type="http://schemas.openxmlformats.org/officeDocument/2006/relationships/hyperlink" Target="https://www.vcglr.vic.gov.au/acceptable-forms-identification" TargetMode="External"/><Relationship Id="rId27" Type="http://schemas.openxmlformats.org/officeDocument/2006/relationships/header" Target="header4.xml"/><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vcglr-templates\Templates\0018%20VCGLR%20General%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97E3F7E5C004AAA9364476AC67F33F3"/>
        <w:category>
          <w:name w:val="General"/>
          <w:gallery w:val="placeholder"/>
        </w:category>
        <w:types>
          <w:type w:val="bbPlcHdr"/>
        </w:types>
        <w:behaviors>
          <w:behavior w:val="content"/>
        </w:behaviors>
        <w:guid w:val="{1D94F4D5-4DEE-4F94-90F7-EF5F8ABD3B19}"/>
      </w:docPartPr>
      <w:docPartBody>
        <w:p w:rsidR="006D633B" w:rsidRDefault="006D633B" w:rsidP="006D633B">
          <w:pPr>
            <w:pStyle w:val="197E3F7E5C004AAA9364476AC67F33F31"/>
          </w:pPr>
          <w:r w:rsidRPr="0056036F">
            <w:rPr>
              <w:rStyle w:val="PlaceholderText"/>
            </w:rPr>
            <w:t>Click or tap here to enter text.</w:t>
          </w:r>
        </w:p>
      </w:docPartBody>
    </w:docPart>
    <w:docPart>
      <w:docPartPr>
        <w:name w:val="7A637BD34D144A449D2C44E380C0DC57"/>
        <w:category>
          <w:name w:val="General"/>
          <w:gallery w:val="placeholder"/>
        </w:category>
        <w:types>
          <w:type w:val="bbPlcHdr"/>
        </w:types>
        <w:behaviors>
          <w:behavior w:val="content"/>
        </w:behaviors>
        <w:guid w:val="{26CB7609-3598-438F-8D50-FD169E757408}"/>
      </w:docPartPr>
      <w:docPartBody>
        <w:p w:rsidR="006D633B" w:rsidRDefault="006D633B" w:rsidP="006D633B">
          <w:pPr>
            <w:pStyle w:val="7A637BD34D144A449D2C44E380C0DC571"/>
          </w:pPr>
          <w:r w:rsidRPr="0056036F">
            <w:rPr>
              <w:rStyle w:val="PlaceholderText"/>
            </w:rPr>
            <w:t>Click or tap here to enter text.</w:t>
          </w:r>
        </w:p>
      </w:docPartBody>
    </w:docPart>
    <w:docPart>
      <w:docPartPr>
        <w:name w:val="2A436CAAB6934474892858A892214038"/>
        <w:category>
          <w:name w:val="General"/>
          <w:gallery w:val="placeholder"/>
        </w:category>
        <w:types>
          <w:type w:val="bbPlcHdr"/>
        </w:types>
        <w:behaviors>
          <w:behavior w:val="content"/>
        </w:behaviors>
        <w:guid w:val="{04352FA8-F952-42DC-A5FE-238E40015725}"/>
      </w:docPartPr>
      <w:docPartBody>
        <w:p w:rsidR="006D633B" w:rsidRDefault="006D633B" w:rsidP="006D633B">
          <w:pPr>
            <w:pStyle w:val="2A436CAAB6934474892858A8922140381"/>
          </w:pPr>
          <w:r w:rsidRPr="0056036F">
            <w:rPr>
              <w:rStyle w:val="PlaceholderText"/>
            </w:rPr>
            <w:t>Click or tap here to enter text.</w:t>
          </w:r>
        </w:p>
      </w:docPartBody>
    </w:docPart>
    <w:docPart>
      <w:docPartPr>
        <w:name w:val="38AAE024109745FF8983639C14F71636"/>
        <w:category>
          <w:name w:val="General"/>
          <w:gallery w:val="placeholder"/>
        </w:category>
        <w:types>
          <w:type w:val="bbPlcHdr"/>
        </w:types>
        <w:behaviors>
          <w:behavior w:val="content"/>
        </w:behaviors>
        <w:guid w:val="{BADFE73C-B15B-44BA-90BC-B5C827BFFB61}"/>
      </w:docPartPr>
      <w:docPartBody>
        <w:p w:rsidR="002437FA" w:rsidRDefault="006D633B" w:rsidP="006D633B">
          <w:pPr>
            <w:pStyle w:val="38AAE024109745FF8983639C14F71636"/>
          </w:pPr>
          <w:r w:rsidRPr="0056036F">
            <w:rPr>
              <w:rStyle w:val="PlaceholderText"/>
            </w:rPr>
            <w:t>Click or tap here to enter text.</w:t>
          </w:r>
        </w:p>
      </w:docPartBody>
    </w:docPart>
    <w:docPart>
      <w:docPartPr>
        <w:name w:val="65D367F252B642478322080CD0D70AC0"/>
        <w:category>
          <w:name w:val="General"/>
          <w:gallery w:val="placeholder"/>
        </w:category>
        <w:types>
          <w:type w:val="bbPlcHdr"/>
        </w:types>
        <w:behaviors>
          <w:behavior w:val="content"/>
        </w:behaviors>
        <w:guid w:val="{4D47CC04-DFD9-284C-804F-104E519194FD}"/>
      </w:docPartPr>
      <w:docPartBody>
        <w:p w:rsidR="007076DD" w:rsidRDefault="00022327" w:rsidP="00022327">
          <w:pPr>
            <w:pStyle w:val="65D367F252B642478322080CD0D70AC0"/>
          </w:pPr>
          <w:r w:rsidRPr="0056036F">
            <w:rPr>
              <w:rStyle w:val="PlaceholderText"/>
            </w:rPr>
            <w:t>Click or tap here to enter text.</w:t>
          </w:r>
        </w:p>
      </w:docPartBody>
    </w:docPart>
    <w:docPart>
      <w:docPartPr>
        <w:name w:val="AEB39C186947104B9AC3F420E6A52E8B"/>
        <w:category>
          <w:name w:val="General"/>
          <w:gallery w:val="placeholder"/>
        </w:category>
        <w:types>
          <w:type w:val="bbPlcHdr"/>
        </w:types>
        <w:behaviors>
          <w:behavior w:val="content"/>
        </w:behaviors>
        <w:guid w:val="{90CEC7C9-E02F-0C49-9573-8ACEAC530517}"/>
      </w:docPartPr>
      <w:docPartBody>
        <w:p w:rsidR="007076DD" w:rsidRDefault="00022327" w:rsidP="00022327">
          <w:pPr>
            <w:pStyle w:val="AEB39C186947104B9AC3F420E6A52E8B"/>
          </w:pPr>
          <w:r w:rsidRPr="0056036F">
            <w:rPr>
              <w:rStyle w:val="PlaceholderText"/>
            </w:rPr>
            <w:t>Click or tap here to enter text.</w:t>
          </w:r>
        </w:p>
      </w:docPartBody>
    </w:docPart>
    <w:docPart>
      <w:docPartPr>
        <w:name w:val="0722A54250B57646A6B76A70E72A0219"/>
        <w:category>
          <w:name w:val="General"/>
          <w:gallery w:val="placeholder"/>
        </w:category>
        <w:types>
          <w:type w:val="bbPlcHdr"/>
        </w:types>
        <w:behaviors>
          <w:behavior w:val="content"/>
        </w:behaviors>
        <w:guid w:val="{11421809-D8F6-C940-8181-6855800AF164}"/>
      </w:docPartPr>
      <w:docPartBody>
        <w:p w:rsidR="007076DD" w:rsidRDefault="00022327" w:rsidP="00022327">
          <w:pPr>
            <w:pStyle w:val="0722A54250B57646A6B76A70E72A0219"/>
          </w:pPr>
          <w:r w:rsidRPr="0056036F">
            <w:rPr>
              <w:rStyle w:val="PlaceholderText"/>
            </w:rPr>
            <w:t>Click or tap here to enter text.</w:t>
          </w:r>
        </w:p>
      </w:docPartBody>
    </w:docPart>
    <w:docPart>
      <w:docPartPr>
        <w:name w:val="38667A5807AB2A4CAE26BEFC9AB7639D"/>
        <w:category>
          <w:name w:val="General"/>
          <w:gallery w:val="placeholder"/>
        </w:category>
        <w:types>
          <w:type w:val="bbPlcHdr"/>
        </w:types>
        <w:behaviors>
          <w:behavior w:val="content"/>
        </w:behaviors>
        <w:guid w:val="{F7148943-6EDD-C643-8B81-5FF82B0BB948}"/>
      </w:docPartPr>
      <w:docPartBody>
        <w:p w:rsidR="007076DD" w:rsidRDefault="00022327" w:rsidP="00022327">
          <w:pPr>
            <w:pStyle w:val="38667A5807AB2A4CAE26BEFC9AB7639D"/>
          </w:pPr>
          <w:r w:rsidRPr="0056036F">
            <w:rPr>
              <w:rStyle w:val="PlaceholderText"/>
            </w:rPr>
            <w:t>Click or tap here to enter text.</w:t>
          </w:r>
        </w:p>
      </w:docPartBody>
    </w:docPart>
    <w:docPart>
      <w:docPartPr>
        <w:name w:val="7FE696FB4A24C048B48534F568FC1EA6"/>
        <w:category>
          <w:name w:val="General"/>
          <w:gallery w:val="placeholder"/>
        </w:category>
        <w:types>
          <w:type w:val="bbPlcHdr"/>
        </w:types>
        <w:behaviors>
          <w:behavior w:val="content"/>
        </w:behaviors>
        <w:guid w:val="{AC471ACE-E7DF-B944-80AA-3D8106451604}"/>
      </w:docPartPr>
      <w:docPartBody>
        <w:p w:rsidR="007076DD" w:rsidRDefault="00022327" w:rsidP="00022327">
          <w:pPr>
            <w:pStyle w:val="7FE696FB4A24C048B48534F568FC1EA6"/>
          </w:pPr>
          <w:r w:rsidRPr="0056036F">
            <w:rPr>
              <w:rStyle w:val="PlaceholderText"/>
            </w:rPr>
            <w:t>Click or tap here to enter text.</w:t>
          </w:r>
        </w:p>
      </w:docPartBody>
    </w:docPart>
    <w:docPart>
      <w:docPartPr>
        <w:name w:val="C0F76DD9F17E9847BEDFD1513C59591A"/>
        <w:category>
          <w:name w:val="General"/>
          <w:gallery w:val="placeholder"/>
        </w:category>
        <w:types>
          <w:type w:val="bbPlcHdr"/>
        </w:types>
        <w:behaviors>
          <w:behavior w:val="content"/>
        </w:behaviors>
        <w:guid w:val="{5F718FC6-1F22-7F43-9165-BCB780CD88AF}"/>
      </w:docPartPr>
      <w:docPartBody>
        <w:p w:rsidR="007076DD" w:rsidRDefault="00022327" w:rsidP="00022327">
          <w:pPr>
            <w:pStyle w:val="C0F76DD9F17E9847BEDFD1513C59591A"/>
          </w:pPr>
          <w:r w:rsidRPr="0056036F">
            <w:rPr>
              <w:rStyle w:val="PlaceholderText"/>
            </w:rPr>
            <w:t>Click or tap here to enter text.</w:t>
          </w:r>
        </w:p>
      </w:docPartBody>
    </w:docPart>
    <w:docPart>
      <w:docPartPr>
        <w:name w:val="B6F8560D9889B548B54199CEA2673A6C"/>
        <w:category>
          <w:name w:val="General"/>
          <w:gallery w:val="placeholder"/>
        </w:category>
        <w:types>
          <w:type w:val="bbPlcHdr"/>
        </w:types>
        <w:behaviors>
          <w:behavior w:val="content"/>
        </w:behaviors>
        <w:guid w:val="{2630D63C-67C0-464A-8A20-0879E4883804}"/>
      </w:docPartPr>
      <w:docPartBody>
        <w:p w:rsidR="007076DD" w:rsidRDefault="00022327" w:rsidP="00022327">
          <w:pPr>
            <w:pStyle w:val="B6F8560D9889B548B54199CEA2673A6C"/>
          </w:pPr>
          <w:r w:rsidRPr="0056036F">
            <w:rPr>
              <w:rStyle w:val="PlaceholderText"/>
            </w:rPr>
            <w:t>Click or tap here to enter text.</w:t>
          </w:r>
        </w:p>
      </w:docPartBody>
    </w:docPart>
    <w:docPart>
      <w:docPartPr>
        <w:name w:val="92DF8C99DA88C848B268670034C7A6B5"/>
        <w:category>
          <w:name w:val="General"/>
          <w:gallery w:val="placeholder"/>
        </w:category>
        <w:types>
          <w:type w:val="bbPlcHdr"/>
        </w:types>
        <w:behaviors>
          <w:behavior w:val="content"/>
        </w:behaviors>
        <w:guid w:val="{171EB557-4EA6-BE43-BD73-C0B558F7D69E}"/>
      </w:docPartPr>
      <w:docPartBody>
        <w:p w:rsidR="007076DD" w:rsidRDefault="00022327" w:rsidP="00022327">
          <w:pPr>
            <w:pStyle w:val="92DF8C99DA88C848B268670034C7A6B5"/>
          </w:pPr>
          <w:r w:rsidRPr="0056036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old">
    <w:altName w:val="Arial"/>
    <w:panose1 w:val="020B07040202020202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VIC">
    <w:altName w:val="VIC"/>
    <w:panose1 w:val="00000000000000000000"/>
    <w:charset w:val="4D"/>
    <w:family w:val="auto"/>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33B"/>
    <w:rsid w:val="00022327"/>
    <w:rsid w:val="001B1ADA"/>
    <w:rsid w:val="002437FA"/>
    <w:rsid w:val="00425C91"/>
    <w:rsid w:val="0046601E"/>
    <w:rsid w:val="0051182A"/>
    <w:rsid w:val="006B55AE"/>
    <w:rsid w:val="006D633B"/>
    <w:rsid w:val="007076DD"/>
    <w:rsid w:val="00717206"/>
    <w:rsid w:val="00973041"/>
    <w:rsid w:val="00A72A17"/>
    <w:rsid w:val="00BC0BC1"/>
    <w:rsid w:val="00C26AEC"/>
    <w:rsid w:val="00CB45EF"/>
    <w:rsid w:val="00D8779F"/>
    <w:rsid w:val="00E646F6"/>
    <w:rsid w:val="00EE147C"/>
    <w:rsid w:val="00F700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2327"/>
    <w:rPr>
      <w:color w:val="808080"/>
    </w:rPr>
  </w:style>
  <w:style w:type="paragraph" w:customStyle="1" w:styleId="38AAE024109745FF8983639C14F71636">
    <w:name w:val="38AAE024109745FF8983639C14F71636"/>
    <w:rsid w:val="006D633B"/>
    <w:pPr>
      <w:spacing w:after="120" w:line="240" w:lineRule="auto"/>
    </w:pPr>
    <w:rPr>
      <w:rFonts w:ascii="Arial" w:eastAsia="Times New Roman" w:hAnsi="Arial" w:cs="Arial"/>
      <w:sz w:val="21"/>
      <w:szCs w:val="20"/>
      <w:lang w:eastAsia="en-US"/>
    </w:rPr>
  </w:style>
  <w:style w:type="paragraph" w:customStyle="1" w:styleId="197E3F7E5C004AAA9364476AC67F33F31">
    <w:name w:val="197E3F7E5C004AAA9364476AC67F33F31"/>
    <w:rsid w:val="006D633B"/>
    <w:pPr>
      <w:spacing w:after="120" w:line="240" w:lineRule="auto"/>
    </w:pPr>
    <w:rPr>
      <w:rFonts w:ascii="Arial" w:eastAsia="Times New Roman" w:hAnsi="Arial" w:cs="Arial"/>
      <w:sz w:val="21"/>
      <w:szCs w:val="20"/>
      <w:lang w:eastAsia="en-US"/>
    </w:rPr>
  </w:style>
  <w:style w:type="paragraph" w:customStyle="1" w:styleId="7A637BD34D144A449D2C44E380C0DC571">
    <w:name w:val="7A637BD34D144A449D2C44E380C0DC571"/>
    <w:rsid w:val="006D633B"/>
    <w:pPr>
      <w:spacing w:after="120" w:line="240" w:lineRule="auto"/>
    </w:pPr>
    <w:rPr>
      <w:rFonts w:ascii="Arial" w:eastAsia="Times New Roman" w:hAnsi="Arial" w:cs="Arial"/>
      <w:sz w:val="21"/>
      <w:szCs w:val="20"/>
      <w:lang w:eastAsia="en-US"/>
    </w:rPr>
  </w:style>
  <w:style w:type="paragraph" w:customStyle="1" w:styleId="2A436CAAB6934474892858A8922140381">
    <w:name w:val="2A436CAAB6934474892858A8922140381"/>
    <w:rsid w:val="006D633B"/>
    <w:pPr>
      <w:spacing w:after="120" w:line="240" w:lineRule="auto"/>
    </w:pPr>
    <w:rPr>
      <w:rFonts w:ascii="Arial" w:eastAsia="Times New Roman" w:hAnsi="Arial" w:cs="Arial"/>
      <w:sz w:val="21"/>
      <w:szCs w:val="20"/>
      <w:lang w:eastAsia="en-US"/>
    </w:rPr>
  </w:style>
  <w:style w:type="paragraph" w:customStyle="1" w:styleId="65D367F252B642478322080CD0D70AC0">
    <w:name w:val="65D367F252B642478322080CD0D70AC0"/>
    <w:rsid w:val="00022327"/>
    <w:pPr>
      <w:spacing w:after="0" w:line="240" w:lineRule="auto"/>
    </w:pPr>
    <w:rPr>
      <w:sz w:val="24"/>
      <w:szCs w:val="24"/>
      <w:lang w:eastAsia="en-GB"/>
    </w:rPr>
  </w:style>
  <w:style w:type="paragraph" w:customStyle="1" w:styleId="AEB39C186947104B9AC3F420E6A52E8B">
    <w:name w:val="AEB39C186947104B9AC3F420E6A52E8B"/>
    <w:rsid w:val="00022327"/>
    <w:pPr>
      <w:spacing w:after="0" w:line="240" w:lineRule="auto"/>
    </w:pPr>
    <w:rPr>
      <w:sz w:val="24"/>
      <w:szCs w:val="24"/>
      <w:lang w:eastAsia="en-GB"/>
    </w:rPr>
  </w:style>
  <w:style w:type="paragraph" w:customStyle="1" w:styleId="0722A54250B57646A6B76A70E72A0219">
    <w:name w:val="0722A54250B57646A6B76A70E72A0219"/>
    <w:rsid w:val="00022327"/>
    <w:pPr>
      <w:spacing w:after="0" w:line="240" w:lineRule="auto"/>
    </w:pPr>
    <w:rPr>
      <w:sz w:val="24"/>
      <w:szCs w:val="24"/>
      <w:lang w:eastAsia="en-GB"/>
    </w:rPr>
  </w:style>
  <w:style w:type="paragraph" w:customStyle="1" w:styleId="38667A5807AB2A4CAE26BEFC9AB7639D">
    <w:name w:val="38667A5807AB2A4CAE26BEFC9AB7639D"/>
    <w:rsid w:val="00022327"/>
    <w:pPr>
      <w:spacing w:after="0" w:line="240" w:lineRule="auto"/>
    </w:pPr>
    <w:rPr>
      <w:sz w:val="24"/>
      <w:szCs w:val="24"/>
      <w:lang w:eastAsia="en-GB"/>
    </w:rPr>
  </w:style>
  <w:style w:type="paragraph" w:customStyle="1" w:styleId="7FE696FB4A24C048B48534F568FC1EA6">
    <w:name w:val="7FE696FB4A24C048B48534F568FC1EA6"/>
    <w:rsid w:val="00022327"/>
    <w:pPr>
      <w:spacing w:after="0" w:line="240" w:lineRule="auto"/>
    </w:pPr>
    <w:rPr>
      <w:sz w:val="24"/>
      <w:szCs w:val="24"/>
      <w:lang w:eastAsia="en-GB"/>
    </w:rPr>
  </w:style>
  <w:style w:type="paragraph" w:customStyle="1" w:styleId="C0F76DD9F17E9847BEDFD1513C59591A">
    <w:name w:val="C0F76DD9F17E9847BEDFD1513C59591A"/>
    <w:rsid w:val="00022327"/>
    <w:pPr>
      <w:spacing w:after="0" w:line="240" w:lineRule="auto"/>
    </w:pPr>
    <w:rPr>
      <w:sz w:val="24"/>
      <w:szCs w:val="24"/>
      <w:lang w:eastAsia="en-GB"/>
    </w:rPr>
  </w:style>
  <w:style w:type="paragraph" w:customStyle="1" w:styleId="B6F8560D9889B548B54199CEA2673A6C">
    <w:name w:val="B6F8560D9889B548B54199CEA2673A6C"/>
    <w:rsid w:val="00022327"/>
    <w:pPr>
      <w:spacing w:after="0" w:line="240" w:lineRule="auto"/>
    </w:pPr>
    <w:rPr>
      <w:sz w:val="24"/>
      <w:szCs w:val="24"/>
      <w:lang w:eastAsia="en-GB"/>
    </w:rPr>
  </w:style>
  <w:style w:type="paragraph" w:customStyle="1" w:styleId="92DF8C99DA88C848B268670034C7A6B5">
    <w:name w:val="92DF8C99DA88C848B268670034C7A6B5"/>
    <w:rsid w:val="00022327"/>
    <w:pPr>
      <w:spacing w:after="0" w:line="240" w:lineRule="auto"/>
    </w:pPr>
    <w:rPr>
      <w:sz w:val="24"/>
      <w:szCs w:val="24"/>
      <w:lang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VCGLR 2020 Microsoft theme">
  <a:themeElements>
    <a:clrScheme name="VCGLR 2020 new branding palette">
      <a:dk1>
        <a:srgbClr val="2459A9"/>
      </a:dk1>
      <a:lt1>
        <a:srgbClr val="FFFFFF"/>
      </a:lt1>
      <a:dk2>
        <a:srgbClr val="262B67"/>
      </a:dk2>
      <a:lt2>
        <a:srgbClr val="FFFFFF"/>
      </a:lt2>
      <a:accent1>
        <a:srgbClr val="3CAE49"/>
      </a:accent1>
      <a:accent2>
        <a:srgbClr val="0090DA"/>
      </a:accent2>
      <a:accent3>
        <a:srgbClr val="E74F3C"/>
      </a:accent3>
      <a:accent4>
        <a:srgbClr val="68478D"/>
      </a:accent4>
      <a:accent5>
        <a:srgbClr val="007481"/>
      </a:accent5>
      <a:accent6>
        <a:srgbClr val="470A68"/>
      </a:accent6>
      <a:hlink>
        <a:srgbClr val="004C97"/>
      </a:hlink>
      <a:folHlink>
        <a:srgbClr val="003F5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CGLR 2020 Microsoft theme" id="{4C467A73-73BE-1445-BDE0-8C2AE739F8D8}" vid="{8F853452-3A83-D845-BE7C-05771670513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0E5FC-181E-4742-AD67-2E35A8D7D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0018 VCGLR General Template.dotm</Template>
  <TotalTime>0</TotalTime>
  <Pages>16</Pages>
  <Words>2114</Words>
  <Characters>9790</Characters>
  <Application>Microsoft Office Word</Application>
  <DocSecurity>4</DocSecurity>
  <Lines>341</Lines>
  <Paragraphs>208</Paragraphs>
  <ScaleCrop>false</ScaleCrop>
  <HeadingPairs>
    <vt:vector size="2" baseType="variant">
      <vt:variant>
        <vt:lpstr>Title</vt:lpstr>
      </vt:variant>
      <vt:variant>
        <vt:i4>1</vt:i4>
      </vt:variant>
    </vt:vector>
  </HeadingPairs>
  <TitlesOfParts>
    <vt:vector size="1" baseType="lpstr">
      <vt:lpstr>Self-paced Guide_BYO Permit (Party Bus).docx</vt:lpstr>
    </vt:vector>
  </TitlesOfParts>
  <Company>Hewlett-Packard</Company>
  <LinksUpToDate>false</LinksUpToDate>
  <CharactersWithSpaces>11824</CharactersWithSpaces>
  <SharedDoc>false</SharedDoc>
  <HLinks>
    <vt:vector size="36" baseType="variant">
      <vt:variant>
        <vt:i4>1507387</vt:i4>
      </vt:variant>
      <vt:variant>
        <vt:i4>36</vt:i4>
      </vt:variant>
      <vt:variant>
        <vt:i4>0</vt:i4>
      </vt:variant>
      <vt:variant>
        <vt:i4>5</vt:i4>
      </vt:variant>
      <vt:variant>
        <vt:lpwstr/>
      </vt:variant>
      <vt:variant>
        <vt:lpwstr>_Toc317674837</vt:lpwstr>
      </vt:variant>
      <vt:variant>
        <vt:i4>1507387</vt:i4>
      </vt:variant>
      <vt:variant>
        <vt:i4>28</vt:i4>
      </vt:variant>
      <vt:variant>
        <vt:i4>0</vt:i4>
      </vt:variant>
      <vt:variant>
        <vt:i4>5</vt:i4>
      </vt:variant>
      <vt:variant>
        <vt:lpwstr/>
      </vt:variant>
      <vt:variant>
        <vt:lpwstr>_Toc317674836</vt:lpwstr>
      </vt:variant>
      <vt:variant>
        <vt:i4>1507387</vt:i4>
      </vt:variant>
      <vt:variant>
        <vt:i4>20</vt:i4>
      </vt:variant>
      <vt:variant>
        <vt:i4>0</vt:i4>
      </vt:variant>
      <vt:variant>
        <vt:i4>5</vt:i4>
      </vt:variant>
      <vt:variant>
        <vt:lpwstr/>
      </vt:variant>
      <vt:variant>
        <vt:lpwstr>_Toc317674835</vt:lpwstr>
      </vt:variant>
      <vt:variant>
        <vt:i4>1507387</vt:i4>
      </vt:variant>
      <vt:variant>
        <vt:i4>14</vt:i4>
      </vt:variant>
      <vt:variant>
        <vt:i4>0</vt:i4>
      </vt:variant>
      <vt:variant>
        <vt:i4>5</vt:i4>
      </vt:variant>
      <vt:variant>
        <vt:lpwstr/>
      </vt:variant>
      <vt:variant>
        <vt:lpwstr>_Toc317674834</vt:lpwstr>
      </vt:variant>
      <vt:variant>
        <vt:i4>1507387</vt:i4>
      </vt:variant>
      <vt:variant>
        <vt:i4>8</vt:i4>
      </vt:variant>
      <vt:variant>
        <vt:i4>0</vt:i4>
      </vt:variant>
      <vt:variant>
        <vt:i4>5</vt:i4>
      </vt:variant>
      <vt:variant>
        <vt:lpwstr/>
      </vt:variant>
      <vt:variant>
        <vt:lpwstr>_Toc317674833</vt:lpwstr>
      </vt:variant>
      <vt:variant>
        <vt:i4>1507387</vt:i4>
      </vt:variant>
      <vt:variant>
        <vt:i4>2</vt:i4>
      </vt:variant>
      <vt:variant>
        <vt:i4>0</vt:i4>
      </vt:variant>
      <vt:variant>
        <vt:i4>5</vt:i4>
      </vt:variant>
      <vt:variant>
        <vt:lpwstr/>
      </vt:variant>
      <vt:variant>
        <vt:lpwstr>_Toc317674832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Finalised - Self-paced Guide_BYO Permit (Party Bus) with AL edits @ 17 june.docx</dc:title>
  <dc:creator>Anna Lygopoulos</dc:creator>
  <cp:lastModifiedBy>Anna Lygopoulos</cp:lastModifiedBy>
  <cp:revision>2</cp:revision>
  <cp:lastPrinted>2012-02-22T05:30:00Z</cp:lastPrinted>
  <dcterms:created xsi:type="dcterms:W3CDTF">2021-06-17T09:17:00Z</dcterms:created>
  <dcterms:modified xsi:type="dcterms:W3CDTF">2021-06-17T09:17:00Z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le">
    <vt:lpwstr>Report title</vt:lpwstr>
  </property>
  <property fmtid="{D5CDD505-2E9C-101B-9397-08002B2CF9AE}" pid="3" name="SubTitle">
    <vt:lpwstr/>
  </property>
  <property fmtid="{D5CDD505-2E9C-101B-9397-08002B2CF9AE}" pid="4" name="BusinessArea">
    <vt:lpwstr> </vt:lpwstr>
  </property>
  <property fmtid="{D5CDD505-2E9C-101B-9397-08002B2CF9AE}" pid="5" name="TrimID">
    <vt:lpwstr/>
  </property>
  <property fmtid="{D5CDD505-2E9C-101B-9397-08002B2CF9AE}" pid="6" name="Version">
    <vt:lpwstr>0.1</vt:lpwstr>
  </property>
  <property fmtid="{D5CDD505-2E9C-101B-9397-08002B2CF9AE}" pid="7" name="ReleaseRating">
    <vt:lpwstr>UNCLASSIFIED</vt:lpwstr>
  </property>
  <property fmtid="{D5CDD505-2E9C-101B-9397-08002B2CF9AE}" pid="8" name="IssueDate">
    <vt:lpwstr>14 August 2020</vt:lpwstr>
  </property>
  <property fmtid="{D5CDD505-2E9C-101B-9397-08002B2CF9AE}" pid="9" name="ShowDraft">
    <vt:lpwstr>N</vt:lpwstr>
  </property>
  <property fmtid="{D5CDD505-2E9C-101B-9397-08002B2CF9AE}" pid="10" name="BusinessUnit">
    <vt:lpwstr>BusinessUnit</vt:lpwstr>
  </property>
  <property fmtid="{D5CDD505-2E9C-101B-9397-08002B2CF9AE}" pid="11" name="FinalOrDraft">
    <vt:lpwstr>Draft</vt:lpwstr>
  </property>
  <property fmtid="{D5CDD505-2E9C-101B-9397-08002B2CF9AE}" pid="12" name="BusinessUnit1">
    <vt:lpwstr>BusinessUnit1</vt:lpwstr>
  </property>
  <property fmtid="{D5CDD505-2E9C-101B-9397-08002B2CF9AE}" pid="13" name="BusinessUnit2">
    <vt:lpwstr>BusinessUnit2</vt:lpwstr>
  </property>
  <property fmtid="{D5CDD505-2E9C-101B-9397-08002B2CF9AE}" pid="14" name="BusinessUnitHeader">
    <vt:lpwstr>BusinessUnitHeader</vt:lpwstr>
  </property>
  <property fmtid="{D5CDD505-2E9C-101B-9397-08002B2CF9AE}" pid="15" name="RestrictedRelease">
    <vt:lpwstr>RestrictedRelease</vt:lpwstr>
  </property>
  <property fmtid="{D5CDD505-2E9C-101B-9397-08002B2CF9AE}" pid="16" name="TitleLine">
    <vt:lpwstr>Report title</vt:lpwstr>
  </property>
  <property fmtid="{D5CDD505-2E9C-101B-9397-08002B2CF9AE}" pid="17" name="Classification">
    <vt:lpwstr>UNCLASSIFIED</vt:lpwstr>
  </property>
  <property fmtid="{D5CDD505-2E9C-101B-9397-08002B2CF9AE}" pid="18" name="Distribution">
    <vt:lpwstr> </vt:lpwstr>
  </property>
  <property fmtid="{D5CDD505-2E9C-101B-9397-08002B2CF9AE}" pid="19" name="FormType">
    <vt:lpwstr>0018 VCGLR Report</vt:lpwstr>
  </property>
  <property fmtid="{D5CDD505-2E9C-101B-9397-08002B2CF9AE}" pid="20" name="BannerType">
    <vt:lpwstr>Colour</vt:lpwstr>
  </property>
  <property fmtid="{D5CDD505-2E9C-101B-9397-08002B2CF9AE}" pid="21" name="Type">
    <vt:lpwstr>Long</vt:lpwstr>
  </property>
  <property fmtid="{D5CDD505-2E9C-101B-9397-08002B2CF9AE}" pid="22" name="OrientationPage">
    <vt:lpwstr>3</vt:lpwstr>
  </property>
  <property fmtid="{D5CDD505-2E9C-101B-9397-08002B2CF9AE}" pid="23" name="ClassificationCaveat">
    <vt:lpwstr>UNCLASSIFIED</vt:lpwstr>
  </property>
  <property fmtid="{D5CDD505-2E9C-101B-9397-08002B2CF9AE}" pid="24" name="ClassificationMetadata">
    <vt:lpwstr>UNCLASSIFIED</vt:lpwstr>
  </property>
  <property fmtid="{D5CDD505-2E9C-101B-9397-08002B2CF9AE}" pid="25" name="Edit">
    <vt:lpwstr>True</vt:lpwstr>
  </property>
</Properties>
</file>