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5CBD" w14:textId="77777777" w:rsidR="00A04BC3" w:rsidRDefault="00A04BC3" w:rsidP="00C851F7">
      <w:pPr>
        <w:rPr>
          <w:rFonts w:ascii="Arial" w:hAnsi="Arial" w:cs="Arial"/>
          <w:b/>
          <w:bCs/>
        </w:rPr>
      </w:pPr>
      <w:r>
        <w:rPr>
          <w:rFonts w:ascii="Arial" w:hAnsi="Arial" w:cs="Arial"/>
          <w:b/>
          <w:bCs/>
        </w:rPr>
        <w:t xml:space="preserve">Outdoor area </w:t>
      </w:r>
      <w:r w:rsidRPr="00834982">
        <w:rPr>
          <w:rFonts w:ascii="Arial" w:hAnsi="Arial" w:cs="Arial"/>
          <w:b/>
          <w:bCs/>
        </w:rPr>
        <w:t xml:space="preserve">COVID-19 temporary policy </w:t>
      </w:r>
      <w:r>
        <w:rPr>
          <w:rFonts w:ascii="Arial" w:hAnsi="Arial" w:cs="Arial"/>
          <w:b/>
          <w:bCs/>
        </w:rPr>
        <w:t>(non-seated drinking)</w:t>
      </w:r>
    </w:p>
    <w:p w14:paraId="7623D365" w14:textId="41042C6E" w:rsidR="00C851F7" w:rsidRDefault="00C851F7" w:rsidP="00C851F7">
      <w:pPr>
        <w:rPr>
          <w:rFonts w:ascii="Arial" w:hAnsi="Arial" w:cs="Arial"/>
        </w:rPr>
      </w:pPr>
      <w:r w:rsidRPr="00C905FE">
        <w:rPr>
          <w:rFonts w:ascii="Arial" w:hAnsi="Arial" w:cs="Arial"/>
        </w:rPr>
        <w:t>We have</w:t>
      </w:r>
      <w:r>
        <w:rPr>
          <w:rFonts w:ascii="Arial" w:hAnsi="Arial" w:cs="Arial"/>
        </w:rPr>
        <w:t xml:space="preserve"> previously</w:t>
      </w:r>
      <w:r w:rsidRPr="00C905FE">
        <w:rPr>
          <w:rFonts w:ascii="Arial" w:hAnsi="Arial" w:cs="Arial"/>
        </w:rPr>
        <w:t xml:space="preserve"> introduced a streamlined approach to help existing licensees temporarily use outdoor areas </w:t>
      </w:r>
      <w:r w:rsidRPr="00C67AED">
        <w:rPr>
          <w:rFonts w:ascii="Arial" w:hAnsi="Arial" w:cs="Arial"/>
        </w:rPr>
        <w:t>to supply liquor</w:t>
      </w:r>
      <w:r>
        <w:rPr>
          <w:rFonts w:ascii="Arial" w:hAnsi="Arial" w:cs="Arial"/>
        </w:rPr>
        <w:t xml:space="preserve"> for seated drinking. </w:t>
      </w:r>
    </w:p>
    <w:p w14:paraId="5771C1F3" w14:textId="77777777" w:rsidR="00C851F7" w:rsidRDefault="00C851F7" w:rsidP="00C851F7">
      <w:pPr>
        <w:rPr>
          <w:rFonts w:ascii="Arial" w:hAnsi="Arial" w:cs="Arial"/>
        </w:rPr>
      </w:pPr>
      <w:r>
        <w:rPr>
          <w:rFonts w:ascii="Arial" w:hAnsi="Arial" w:cs="Arial"/>
        </w:rPr>
        <w:t xml:space="preserve">Under this approach holders of a permanent liquor licence may apply to supply liquor to patrons in an outdoor area under an outdoor area temp licence. </w:t>
      </w:r>
    </w:p>
    <w:p w14:paraId="422A75A6" w14:textId="7D6DC339" w:rsidR="00C851F7" w:rsidRDefault="00C851F7" w:rsidP="00C851F7">
      <w:pPr>
        <w:rPr>
          <w:rFonts w:ascii="Arial" w:hAnsi="Arial" w:cs="Arial"/>
        </w:rPr>
      </w:pPr>
      <w:r>
        <w:rPr>
          <w:rFonts w:ascii="Arial" w:hAnsi="Arial" w:cs="Arial"/>
        </w:rPr>
        <w:t>Licensees can apply to supply liquor for seated drinking (refer to content under the heading “</w:t>
      </w:r>
      <w:bookmarkStart w:id="0" w:name="_Hlk74309420"/>
      <w:r w:rsidR="00A04BC3" w:rsidRPr="004415BF">
        <w:rPr>
          <w:rFonts w:ascii="Arial" w:hAnsi="Arial" w:cs="Arial"/>
          <w:i/>
          <w:iCs/>
        </w:rPr>
        <w:t>Privately-owned outdoor area COVID-19 temporary policy</w:t>
      </w:r>
      <w:r w:rsidR="00A04BC3">
        <w:rPr>
          <w:rFonts w:ascii="Arial" w:hAnsi="Arial" w:cs="Arial"/>
          <w:i/>
          <w:iCs/>
        </w:rPr>
        <w:t xml:space="preserve"> (seated drinking)</w:t>
      </w:r>
      <w:bookmarkEnd w:id="0"/>
      <w:r>
        <w:rPr>
          <w:rFonts w:ascii="Arial" w:hAnsi="Arial" w:cs="Arial"/>
        </w:rPr>
        <w:t>” and “</w:t>
      </w:r>
      <w:r w:rsidR="00A04BC3" w:rsidRPr="004415BF">
        <w:rPr>
          <w:rFonts w:ascii="Arial" w:hAnsi="Arial" w:cs="Arial"/>
          <w:i/>
          <w:iCs/>
        </w:rPr>
        <w:t>Public outdoor area COVID-19 temporary policy</w:t>
      </w:r>
      <w:r w:rsidR="00A04BC3">
        <w:rPr>
          <w:rFonts w:ascii="Arial" w:hAnsi="Arial" w:cs="Arial"/>
          <w:i/>
          <w:iCs/>
        </w:rPr>
        <w:t xml:space="preserve"> (seated drinking)</w:t>
      </w:r>
      <w:r>
        <w:rPr>
          <w:rFonts w:ascii="Arial" w:hAnsi="Arial" w:cs="Arial"/>
        </w:rPr>
        <w:t>”</w:t>
      </w:r>
      <w:r w:rsidR="00A04BC3">
        <w:rPr>
          <w:rFonts w:ascii="Arial" w:hAnsi="Arial" w:cs="Arial"/>
        </w:rPr>
        <w:t>)</w:t>
      </w:r>
      <w:r>
        <w:rPr>
          <w:rFonts w:ascii="Arial" w:hAnsi="Arial" w:cs="Arial"/>
        </w:rPr>
        <w:t>.</w:t>
      </w:r>
    </w:p>
    <w:p w14:paraId="71F02A22" w14:textId="77777777" w:rsidR="00C851F7" w:rsidRDefault="00C851F7" w:rsidP="00C851F7">
      <w:pPr>
        <w:rPr>
          <w:rFonts w:ascii="Arial" w:hAnsi="Arial" w:cs="Arial"/>
        </w:rPr>
      </w:pPr>
      <w:r>
        <w:rPr>
          <w:rFonts w:ascii="Arial" w:hAnsi="Arial" w:cs="Arial"/>
        </w:rPr>
        <w:t xml:space="preserve">We have now extended this approach to licensing outdoor areas in relation to non-seated drinking </w:t>
      </w:r>
      <w:r w:rsidRPr="0019212D">
        <w:rPr>
          <w:rFonts w:ascii="Arial" w:hAnsi="Arial" w:cs="Arial"/>
        </w:rPr>
        <w:t>(patrons may stand when being supplied with or consuming liquor)</w:t>
      </w:r>
      <w:r>
        <w:rPr>
          <w:rFonts w:ascii="Arial" w:hAnsi="Arial" w:cs="Arial"/>
        </w:rPr>
        <w:t>. This extension reflects changes to</w:t>
      </w:r>
      <w:r w:rsidRPr="00C905FE">
        <w:rPr>
          <w:rFonts w:ascii="Arial" w:hAnsi="Arial" w:cs="Arial"/>
        </w:rPr>
        <w:t xml:space="preserve"> the </w:t>
      </w:r>
      <w:hyperlink r:id="rId8" w:history="1">
        <w:r w:rsidRPr="00C905FE">
          <w:rPr>
            <w:rStyle w:val="Hyperlink"/>
          </w:rPr>
          <w:t>Coronavirus (COVID-19) roadmap to reopening</w:t>
        </w:r>
      </w:hyperlink>
      <w:r>
        <w:rPr>
          <w:rFonts w:ascii="Arial" w:hAnsi="Arial" w:cs="Arial"/>
        </w:rPr>
        <w:t xml:space="preserve"> permitting non-seated patrons at licensed premises in Victoria.  </w:t>
      </w:r>
    </w:p>
    <w:p w14:paraId="258D4979" w14:textId="77777777" w:rsidR="00C851F7" w:rsidRDefault="00C851F7" w:rsidP="00C851F7">
      <w:pPr>
        <w:rPr>
          <w:rFonts w:ascii="Arial" w:hAnsi="Arial" w:cs="Arial"/>
          <w:b/>
        </w:rPr>
      </w:pPr>
      <w:r w:rsidRPr="00B65A58">
        <w:rPr>
          <w:rFonts w:ascii="Arial" w:hAnsi="Arial" w:cs="Arial"/>
          <w:b/>
        </w:rPr>
        <w:t xml:space="preserve">The following content applies to non-seated drinking in outdoor areas not </w:t>
      </w:r>
      <w:r w:rsidRPr="0042709C">
        <w:rPr>
          <w:rFonts w:ascii="Arial" w:hAnsi="Arial" w:cs="Arial"/>
          <w:b/>
        </w:rPr>
        <w:t>currently</w:t>
      </w:r>
      <w:r w:rsidRPr="00B65A58">
        <w:rPr>
          <w:rFonts w:ascii="Arial" w:hAnsi="Arial" w:cs="Arial"/>
          <w:b/>
        </w:rPr>
        <w:t xml:space="preserve"> </w:t>
      </w:r>
      <w:r>
        <w:rPr>
          <w:rFonts w:ascii="Arial" w:hAnsi="Arial" w:cs="Arial"/>
          <w:b/>
        </w:rPr>
        <w:t>licensed</w:t>
      </w:r>
      <w:r w:rsidRPr="00B65A58">
        <w:rPr>
          <w:rFonts w:ascii="Arial" w:hAnsi="Arial" w:cs="Arial"/>
          <w:b/>
        </w:rPr>
        <w:t xml:space="preserve"> under an existing </w:t>
      </w:r>
      <w:r w:rsidRPr="0042709C">
        <w:rPr>
          <w:rFonts w:ascii="Arial" w:hAnsi="Arial" w:cs="Arial"/>
          <w:b/>
        </w:rPr>
        <w:t>permanent</w:t>
      </w:r>
      <w:r w:rsidRPr="00B65A58">
        <w:rPr>
          <w:rFonts w:ascii="Arial" w:hAnsi="Arial" w:cs="Arial"/>
          <w:b/>
        </w:rPr>
        <w:t xml:space="preserve"> licence only. If you only want an outdoor area temp licence for </w:t>
      </w:r>
      <w:r w:rsidRPr="00B65A58">
        <w:rPr>
          <w:rFonts w:ascii="Arial" w:hAnsi="Arial" w:cs="Arial"/>
          <w:b/>
          <w:u w:val="single"/>
        </w:rPr>
        <w:t>seated</w:t>
      </w:r>
      <w:r w:rsidRPr="00B65A58">
        <w:rPr>
          <w:rFonts w:ascii="Arial" w:hAnsi="Arial" w:cs="Arial"/>
          <w:b/>
        </w:rPr>
        <w:t xml:space="preserve"> </w:t>
      </w:r>
      <w:r w:rsidRPr="0042709C">
        <w:rPr>
          <w:rFonts w:ascii="Arial" w:hAnsi="Arial" w:cs="Arial"/>
          <w:b/>
        </w:rPr>
        <w:t>drinking</w:t>
      </w:r>
      <w:r w:rsidRPr="00B65A58">
        <w:rPr>
          <w:rFonts w:ascii="Arial" w:hAnsi="Arial" w:cs="Arial"/>
          <w:b/>
        </w:rPr>
        <w:t xml:space="preserve">, </w:t>
      </w:r>
      <w:r>
        <w:rPr>
          <w:rFonts w:ascii="Arial" w:hAnsi="Arial" w:cs="Arial"/>
          <w:b/>
        </w:rPr>
        <w:t xml:space="preserve">please </w:t>
      </w:r>
      <w:r w:rsidRPr="00B65A58">
        <w:rPr>
          <w:rFonts w:ascii="Arial" w:hAnsi="Arial" w:cs="Arial"/>
          <w:b/>
        </w:rPr>
        <w:t>refer to th</w:t>
      </w:r>
      <w:r>
        <w:rPr>
          <w:rFonts w:ascii="Arial" w:hAnsi="Arial" w:cs="Arial"/>
          <w:b/>
        </w:rPr>
        <w:t>e</w:t>
      </w:r>
      <w:r w:rsidRPr="00B65A58">
        <w:rPr>
          <w:rFonts w:ascii="Arial" w:hAnsi="Arial" w:cs="Arial"/>
          <w:b/>
        </w:rPr>
        <w:t xml:space="preserve"> abov</w:t>
      </w:r>
      <w:r>
        <w:rPr>
          <w:rFonts w:ascii="Arial" w:hAnsi="Arial" w:cs="Arial"/>
          <w:b/>
        </w:rPr>
        <w:t>e</w:t>
      </w:r>
      <w:r w:rsidRPr="00B65A58">
        <w:rPr>
          <w:rFonts w:ascii="Arial" w:hAnsi="Arial" w:cs="Arial"/>
          <w:b/>
        </w:rPr>
        <w:t xml:space="preserve"> subheadings.</w:t>
      </w:r>
    </w:p>
    <w:p w14:paraId="384868D2" w14:textId="77777777" w:rsidR="00C851F7" w:rsidRDefault="00C851F7" w:rsidP="00C851F7">
      <w:pPr>
        <w:rPr>
          <w:rFonts w:ascii="Arial" w:hAnsi="Arial" w:cs="Arial"/>
          <w:b/>
        </w:rPr>
      </w:pPr>
      <w:r>
        <w:rPr>
          <w:rFonts w:ascii="Arial" w:hAnsi="Arial" w:cs="Arial"/>
          <w:b/>
        </w:rPr>
        <w:t xml:space="preserve">If you are the holder of an existing outdoor area temp licence that is limited to seated drinking only, and you want authority for non-seated drinking, please see </w:t>
      </w:r>
      <w:r w:rsidRPr="00B65A58">
        <w:rPr>
          <w:rFonts w:ascii="Arial" w:hAnsi="Arial" w:cs="Arial"/>
          <w:b/>
          <w:i/>
        </w:rPr>
        <w:t>Variation to your existing outdoor area temp licence to permit non-seated drinking</w:t>
      </w:r>
      <w:r>
        <w:rPr>
          <w:rFonts w:ascii="Arial" w:hAnsi="Arial" w:cs="Arial"/>
          <w:b/>
        </w:rPr>
        <w:t xml:space="preserve"> below.</w:t>
      </w:r>
    </w:p>
    <w:p w14:paraId="4A07EC09" w14:textId="3736B5F9" w:rsidR="00C851F7" w:rsidRDefault="00C851F7" w:rsidP="00C851F7">
      <w:pPr>
        <w:rPr>
          <w:rFonts w:ascii="Arial" w:hAnsi="Arial" w:cs="Arial"/>
        </w:rPr>
      </w:pPr>
      <w:bookmarkStart w:id="1" w:name="_Hlk58416814"/>
      <w:r w:rsidRPr="002110CB">
        <w:rPr>
          <w:rFonts w:ascii="Arial" w:hAnsi="Arial" w:cs="Arial"/>
        </w:rPr>
        <w:t xml:space="preserve">As of 1 January 2021, there will be a </w:t>
      </w:r>
      <w:bookmarkEnd w:id="1"/>
      <w:r>
        <w:rPr>
          <w:rFonts w:ascii="Arial" w:hAnsi="Arial" w:cs="Arial"/>
        </w:rPr>
        <w:t xml:space="preserve">fee of </w:t>
      </w:r>
      <w:r w:rsidRPr="00C851F7">
        <w:rPr>
          <w:rFonts w:ascii="Arial" w:hAnsi="Arial" w:cs="Arial"/>
          <w:b/>
        </w:rPr>
        <w:t>$114.60</w:t>
      </w:r>
      <w:r>
        <w:rPr>
          <w:rFonts w:ascii="Arial" w:hAnsi="Arial" w:cs="Arial"/>
        </w:rPr>
        <w:t xml:space="preserve"> to apply for a new outdoor area temp licence, and a fee of </w:t>
      </w:r>
      <w:r w:rsidRPr="00C851F7">
        <w:rPr>
          <w:rFonts w:ascii="Arial" w:hAnsi="Arial" w:cs="Arial"/>
          <w:b/>
        </w:rPr>
        <w:t>$216.50</w:t>
      </w:r>
      <w:r>
        <w:rPr>
          <w:rFonts w:ascii="Arial" w:hAnsi="Arial" w:cs="Arial"/>
        </w:rPr>
        <w:t xml:space="preserve"> to vary an existing outdoor area temp licence to permit non-seated drinking. If you have an outdoor area that is licensed by your permanent licence, non-seated drinking is already permitted and, subject to the conditions on the permanent licence, you do not need to apply for a new temporary licence.</w:t>
      </w:r>
    </w:p>
    <w:p w14:paraId="2CF6DEB3" w14:textId="77777777" w:rsidR="00C851F7" w:rsidRPr="00C905FE" w:rsidRDefault="00C851F7" w:rsidP="00C851F7">
      <w:pPr>
        <w:rPr>
          <w:rFonts w:ascii="Arial" w:hAnsi="Arial" w:cs="Arial"/>
        </w:rPr>
      </w:pPr>
    </w:p>
    <w:p w14:paraId="15CA532B" w14:textId="77777777" w:rsidR="00C851F7" w:rsidRPr="00C905FE" w:rsidRDefault="00C851F7" w:rsidP="00C851F7">
      <w:pPr>
        <w:rPr>
          <w:rFonts w:ascii="Arial" w:hAnsi="Arial" w:cs="Arial"/>
          <w:b/>
          <w:iCs/>
          <w:sz w:val="24"/>
        </w:rPr>
      </w:pPr>
      <w:r w:rsidRPr="00C905FE">
        <w:rPr>
          <w:rFonts w:ascii="Arial" w:hAnsi="Arial" w:cs="Arial"/>
          <w:b/>
          <w:iCs/>
          <w:sz w:val="24"/>
        </w:rPr>
        <w:t xml:space="preserve">Eligibility to apply </w:t>
      </w:r>
    </w:p>
    <w:p w14:paraId="0DE55FCE" w14:textId="77777777" w:rsidR="00C851F7" w:rsidRDefault="00C851F7" w:rsidP="00C851F7">
      <w:pPr>
        <w:rPr>
          <w:rFonts w:ascii="Arial" w:hAnsi="Arial" w:cs="Arial"/>
          <w:b/>
        </w:rPr>
      </w:pPr>
      <w:r>
        <w:rPr>
          <w:rFonts w:ascii="Arial" w:hAnsi="Arial" w:cs="Arial"/>
        </w:rPr>
        <w:t>Holders of an existing permanent</w:t>
      </w:r>
      <w:r w:rsidRPr="00C905FE">
        <w:rPr>
          <w:rFonts w:ascii="Arial" w:hAnsi="Arial" w:cs="Arial"/>
        </w:rPr>
        <w:t xml:space="preserve"> </w:t>
      </w:r>
      <w:r w:rsidRPr="000F1069">
        <w:rPr>
          <w:rFonts w:ascii="Arial" w:hAnsi="Arial" w:cs="Arial"/>
        </w:rPr>
        <w:t>licen</w:t>
      </w:r>
      <w:r>
        <w:rPr>
          <w:rFonts w:ascii="Arial" w:hAnsi="Arial" w:cs="Arial"/>
        </w:rPr>
        <w:t>ce</w:t>
      </w:r>
      <w:r w:rsidRPr="000F1069">
        <w:rPr>
          <w:rFonts w:ascii="Arial" w:hAnsi="Arial" w:cs="Arial"/>
        </w:rPr>
        <w:t xml:space="preserve"> will first need written permission from their local council to use </w:t>
      </w:r>
      <w:r w:rsidRPr="00B65A58">
        <w:rPr>
          <w:rFonts w:ascii="Arial" w:hAnsi="Arial" w:cs="Arial"/>
          <w:u w:val="single"/>
        </w:rPr>
        <w:t>public</w:t>
      </w:r>
      <w:r w:rsidRPr="000F1069">
        <w:rPr>
          <w:rFonts w:ascii="Arial" w:hAnsi="Arial" w:cs="Arial"/>
        </w:rPr>
        <w:t xml:space="preserve"> external/outdoor areas that are not currently authorised under the</w:t>
      </w:r>
      <w:r>
        <w:rPr>
          <w:rFonts w:ascii="Arial" w:hAnsi="Arial" w:cs="Arial"/>
        </w:rPr>
        <w:t xml:space="preserve"> permanent</w:t>
      </w:r>
      <w:r w:rsidRPr="000F1069">
        <w:rPr>
          <w:rFonts w:ascii="Arial" w:hAnsi="Arial" w:cs="Arial"/>
        </w:rPr>
        <w:t xml:space="preserve"> liquor licence. Further </w:t>
      </w:r>
      <w:r>
        <w:rPr>
          <w:rFonts w:ascii="Arial" w:hAnsi="Arial" w:cs="Arial"/>
        </w:rPr>
        <w:t xml:space="preserve">application </w:t>
      </w:r>
      <w:r w:rsidRPr="000F1069">
        <w:rPr>
          <w:rFonts w:ascii="Arial" w:hAnsi="Arial" w:cs="Arial"/>
        </w:rPr>
        <w:t xml:space="preserve">requirements </w:t>
      </w:r>
      <w:r>
        <w:rPr>
          <w:rFonts w:ascii="Arial" w:hAnsi="Arial" w:cs="Arial"/>
        </w:rPr>
        <w:t xml:space="preserve">apply for non-seated supply than for seated supply, see - </w:t>
      </w:r>
      <w:r w:rsidRPr="00B65A58">
        <w:rPr>
          <w:rFonts w:ascii="Arial" w:hAnsi="Arial" w:cs="Arial"/>
          <w:b/>
          <w:i/>
        </w:rPr>
        <w:t>Requirements when applying and processing times</w:t>
      </w:r>
      <w:r>
        <w:rPr>
          <w:rFonts w:ascii="Arial" w:hAnsi="Arial" w:cs="Arial"/>
          <w:b/>
        </w:rPr>
        <w:t xml:space="preserve"> </w:t>
      </w:r>
      <w:r w:rsidRPr="00B65A58">
        <w:rPr>
          <w:rFonts w:ascii="Arial" w:hAnsi="Arial" w:cs="Arial"/>
        </w:rPr>
        <w:t>below</w:t>
      </w:r>
      <w:r>
        <w:rPr>
          <w:rFonts w:ascii="Arial" w:hAnsi="Arial" w:cs="Arial"/>
          <w:b/>
        </w:rPr>
        <w:t>.</w:t>
      </w:r>
    </w:p>
    <w:p w14:paraId="33992ABE" w14:textId="77777777" w:rsidR="00C851F7" w:rsidRDefault="00C851F7" w:rsidP="00C851F7">
      <w:pPr>
        <w:rPr>
          <w:rFonts w:ascii="Arial" w:hAnsi="Arial" w:cs="Arial"/>
        </w:rPr>
      </w:pPr>
      <w:r>
        <w:rPr>
          <w:rFonts w:ascii="Arial" w:hAnsi="Arial" w:cs="Arial"/>
        </w:rPr>
        <w:t>For public outdoor areas i</w:t>
      </w:r>
      <w:r w:rsidRPr="00C905FE">
        <w:rPr>
          <w:rFonts w:ascii="Arial" w:hAnsi="Arial" w:cs="Arial"/>
        </w:rPr>
        <w:t>f you have council permission to use the outdoor area, and you subsequently apply for a temporary limited licence (outdoor area temp licence)</w:t>
      </w:r>
      <w:r>
        <w:rPr>
          <w:rFonts w:ascii="Arial" w:hAnsi="Arial" w:cs="Arial"/>
        </w:rPr>
        <w:t>,</w:t>
      </w:r>
      <w:r w:rsidRPr="00C905FE">
        <w:rPr>
          <w:rFonts w:ascii="Arial" w:hAnsi="Arial" w:cs="Arial"/>
        </w:rPr>
        <w:t xml:space="preserve"> this may be granted and a licence issued to you that allows the supply of liquor in the outdoor area</w:t>
      </w:r>
      <w:r>
        <w:rPr>
          <w:rFonts w:ascii="Arial" w:hAnsi="Arial" w:cs="Arial"/>
        </w:rPr>
        <w:t>.</w:t>
      </w:r>
    </w:p>
    <w:p w14:paraId="16098AC0" w14:textId="77777777" w:rsidR="00C851F7" w:rsidRDefault="00C851F7" w:rsidP="00C851F7">
      <w:pPr>
        <w:rPr>
          <w:rFonts w:ascii="Arial" w:hAnsi="Arial" w:cs="Arial"/>
        </w:rPr>
      </w:pPr>
      <w:r>
        <w:rPr>
          <w:rFonts w:ascii="Arial" w:hAnsi="Arial" w:cs="Arial"/>
        </w:rPr>
        <w:t>The use of privately-owned outdoor areas</w:t>
      </w:r>
      <w:r w:rsidRPr="002037CD">
        <w:rPr>
          <w:rFonts w:ascii="Arial" w:hAnsi="Arial" w:cs="Arial"/>
        </w:rPr>
        <w:t xml:space="preserve"> </w:t>
      </w:r>
      <w:r>
        <w:rPr>
          <w:rFonts w:ascii="Arial" w:hAnsi="Arial" w:cs="Arial"/>
        </w:rPr>
        <w:t xml:space="preserve">by existing licensees </w:t>
      </w:r>
      <w:r w:rsidRPr="002037CD">
        <w:rPr>
          <w:rFonts w:ascii="Arial" w:hAnsi="Arial" w:cs="Arial"/>
        </w:rPr>
        <w:t xml:space="preserve">cover two scenarios. </w:t>
      </w:r>
    </w:p>
    <w:p w14:paraId="071CA56B" w14:textId="77777777" w:rsidR="00C851F7" w:rsidRPr="00CE70E2" w:rsidRDefault="00C851F7" w:rsidP="00C851F7">
      <w:pPr>
        <w:rPr>
          <w:rFonts w:ascii="Arial" w:hAnsi="Arial" w:cs="Arial"/>
        </w:rPr>
      </w:pPr>
      <w:r w:rsidRPr="002037CD">
        <w:rPr>
          <w:rFonts w:ascii="Arial" w:hAnsi="Arial" w:cs="Arial"/>
        </w:rPr>
        <w:t xml:space="preserve">First, where the </w:t>
      </w:r>
      <w:r w:rsidRPr="00CE70E2">
        <w:rPr>
          <w:rFonts w:ascii="Arial" w:hAnsi="Arial" w:cs="Arial"/>
        </w:rPr>
        <w:t>outdoor area is on the same certificate of title as the licensed premises, but the current red-line plan does not extend to the outside area. Examples include carpark areas or areas used for waste disposal for licensed premises.</w:t>
      </w:r>
    </w:p>
    <w:p w14:paraId="7102C027" w14:textId="77777777" w:rsidR="00C851F7" w:rsidRPr="00CE70E2" w:rsidRDefault="00C851F7" w:rsidP="00C851F7">
      <w:pPr>
        <w:rPr>
          <w:rFonts w:ascii="Arial" w:hAnsi="Arial" w:cs="Arial"/>
        </w:rPr>
      </w:pPr>
      <w:r w:rsidRPr="00CE70E2">
        <w:rPr>
          <w:rFonts w:ascii="Arial" w:hAnsi="Arial" w:cs="Arial"/>
        </w:rPr>
        <w:t>Second, where the outdoor area is not on the same certificate of title as the licensed premises. Examples include a neighbouring, vacant privately-owned land or</w:t>
      </w:r>
      <w:r>
        <w:rPr>
          <w:rFonts w:ascii="Arial" w:hAnsi="Arial" w:cs="Arial"/>
        </w:rPr>
        <w:t xml:space="preserve"> a</w:t>
      </w:r>
      <w:r w:rsidRPr="00CE70E2">
        <w:rPr>
          <w:rFonts w:ascii="Arial" w:hAnsi="Arial" w:cs="Arial"/>
        </w:rPr>
        <w:t xml:space="preserve"> private</w:t>
      </w:r>
      <w:r>
        <w:rPr>
          <w:rFonts w:ascii="Arial" w:hAnsi="Arial" w:cs="Arial"/>
        </w:rPr>
        <w:t>ly-owned</w:t>
      </w:r>
      <w:r w:rsidRPr="00CE70E2">
        <w:rPr>
          <w:rFonts w:ascii="Arial" w:hAnsi="Arial" w:cs="Arial"/>
        </w:rPr>
        <w:t xml:space="preserve"> outdoor carpark.</w:t>
      </w:r>
    </w:p>
    <w:p w14:paraId="1192808C" w14:textId="18BE0662" w:rsidR="00C851F7" w:rsidRPr="00CE70E2" w:rsidRDefault="00C851F7" w:rsidP="00C851F7">
      <w:pPr>
        <w:rPr>
          <w:rFonts w:ascii="Arial" w:hAnsi="Arial" w:cs="Arial"/>
        </w:rPr>
      </w:pPr>
      <w:bookmarkStart w:id="2" w:name="_Hlk53122886"/>
      <w:r w:rsidRPr="00CE70E2">
        <w:rPr>
          <w:rFonts w:ascii="Arial" w:hAnsi="Arial" w:cs="Arial"/>
        </w:rPr>
        <w:t>If you are a BYO permittee, please refer to content under the heading “</w:t>
      </w:r>
      <w:bookmarkStart w:id="3" w:name="_Hlk53122968"/>
      <w:r w:rsidR="00BA1A69" w:rsidRPr="00BA1A69">
        <w:rPr>
          <w:rFonts w:ascii="Arial" w:hAnsi="Arial" w:cs="Arial"/>
        </w:rPr>
        <w:t>Outdoor area COVID-19 temporary policy (information for BYO permittees)</w:t>
      </w:r>
      <w:r w:rsidRPr="00CE70E2">
        <w:rPr>
          <w:rFonts w:ascii="Arial" w:hAnsi="Arial" w:cs="Arial"/>
        </w:rPr>
        <w:t>”</w:t>
      </w:r>
      <w:bookmarkEnd w:id="3"/>
      <w:r w:rsidRPr="00CE70E2">
        <w:rPr>
          <w:rFonts w:ascii="Arial" w:hAnsi="Arial" w:cs="Arial"/>
        </w:rPr>
        <w:t>.</w:t>
      </w:r>
    </w:p>
    <w:bookmarkEnd w:id="2"/>
    <w:p w14:paraId="3C5A2F62" w14:textId="77777777" w:rsidR="00C851F7" w:rsidRPr="00C905FE" w:rsidRDefault="00C851F7" w:rsidP="00C851F7">
      <w:pPr>
        <w:rPr>
          <w:rFonts w:ascii="Arial" w:hAnsi="Arial" w:cs="Arial"/>
        </w:rPr>
      </w:pPr>
    </w:p>
    <w:p w14:paraId="6AD8A91A" w14:textId="77777777" w:rsidR="00C851F7" w:rsidRPr="00F300E6" w:rsidRDefault="00C851F7" w:rsidP="00C851F7">
      <w:pPr>
        <w:rPr>
          <w:rFonts w:ascii="Arial" w:hAnsi="Arial" w:cs="Arial"/>
          <w:b/>
          <w:i/>
          <w:iCs/>
          <w:sz w:val="24"/>
          <w:szCs w:val="24"/>
        </w:rPr>
      </w:pPr>
      <w:r w:rsidRPr="00D7308A">
        <w:rPr>
          <w:rFonts w:ascii="Arial" w:hAnsi="Arial" w:cs="Arial"/>
          <w:b/>
          <w:i/>
          <w:iCs/>
          <w:szCs w:val="24"/>
        </w:rPr>
        <w:t>Eligible licence types</w:t>
      </w:r>
    </w:p>
    <w:p w14:paraId="14DC36DF" w14:textId="77777777" w:rsidR="00C851F7" w:rsidRPr="00835E75" w:rsidRDefault="00C851F7" w:rsidP="00C851F7">
      <w:pPr>
        <w:rPr>
          <w:rFonts w:ascii="Arial" w:hAnsi="Arial" w:cs="Arial"/>
        </w:rPr>
      </w:pPr>
      <w:r w:rsidRPr="00CF5FC6">
        <w:rPr>
          <w:rFonts w:ascii="Arial" w:hAnsi="Arial" w:cs="Arial"/>
        </w:rPr>
        <w:t>You must hold one of the following permanent licence types to be eligible for an outdoor area temp licence</w:t>
      </w:r>
      <w:r w:rsidRPr="00835E75">
        <w:rPr>
          <w:rFonts w:ascii="Arial" w:hAnsi="Arial" w:cs="Arial"/>
        </w:rPr>
        <w:t xml:space="preserve">: </w:t>
      </w:r>
    </w:p>
    <w:p w14:paraId="5F31B631" w14:textId="77777777" w:rsidR="00C851F7" w:rsidRPr="00AB334D" w:rsidRDefault="00C851F7" w:rsidP="00C851F7">
      <w:pPr>
        <w:pStyle w:val="ListParagraph"/>
        <w:numPr>
          <w:ilvl w:val="0"/>
          <w:numId w:val="6"/>
        </w:numPr>
        <w:shd w:val="clear" w:color="auto" w:fill="FEFEFE"/>
        <w:spacing w:after="0" w:line="240" w:lineRule="auto"/>
        <w:rPr>
          <w:rFonts w:ascii="Arial" w:eastAsia="Times New Roman" w:hAnsi="Arial" w:cs="Arial"/>
          <w:color w:val="000000"/>
          <w:lang w:eastAsia="en-AU"/>
        </w:rPr>
      </w:pPr>
      <w:r w:rsidRPr="00AB334D">
        <w:rPr>
          <w:rFonts w:ascii="Arial" w:eastAsia="Times New Roman" w:hAnsi="Arial" w:cs="Arial"/>
          <w:color w:val="000000"/>
          <w:lang w:eastAsia="en-AU"/>
        </w:rPr>
        <w:t xml:space="preserve">Club licence (full club or restricted club) </w:t>
      </w:r>
    </w:p>
    <w:p w14:paraId="112763F3" w14:textId="77777777" w:rsidR="00C851F7" w:rsidRPr="00304DD8" w:rsidRDefault="00C851F7" w:rsidP="00C851F7">
      <w:pPr>
        <w:pStyle w:val="ListParagraph"/>
        <w:numPr>
          <w:ilvl w:val="0"/>
          <w:numId w:val="6"/>
        </w:numPr>
        <w:shd w:val="clear" w:color="auto" w:fill="FEFEFE"/>
        <w:spacing w:before="225" w:after="0" w:line="240" w:lineRule="auto"/>
        <w:rPr>
          <w:rFonts w:ascii="Arial" w:eastAsia="Times New Roman" w:hAnsi="Arial" w:cs="Arial"/>
          <w:color w:val="000000"/>
          <w:lang w:eastAsia="en-AU"/>
        </w:rPr>
      </w:pPr>
      <w:r w:rsidRPr="00AB334D">
        <w:rPr>
          <w:rFonts w:ascii="Arial" w:eastAsia="Times New Roman" w:hAnsi="Arial" w:cs="Arial"/>
          <w:color w:val="000000"/>
          <w:lang w:eastAsia="en-AU"/>
        </w:rPr>
        <w:t>On-premises licence or late night (on</w:t>
      </w:r>
      <w:r w:rsidRPr="00304DD8">
        <w:rPr>
          <w:rFonts w:ascii="Arial" w:eastAsia="Times New Roman" w:hAnsi="Arial" w:cs="Arial"/>
          <w:color w:val="000000"/>
          <w:lang w:eastAsia="en-AU"/>
        </w:rPr>
        <w:t xml:space="preserve">-premises) licence </w:t>
      </w:r>
    </w:p>
    <w:p w14:paraId="2F321534" w14:textId="77777777" w:rsidR="00C851F7" w:rsidRPr="00304DD8" w:rsidRDefault="00C851F7" w:rsidP="00C851F7">
      <w:pPr>
        <w:pStyle w:val="ListParagraph"/>
        <w:numPr>
          <w:ilvl w:val="0"/>
          <w:numId w:val="6"/>
        </w:numPr>
        <w:shd w:val="clear" w:color="auto" w:fill="FEFEFE"/>
        <w:spacing w:before="225" w:after="0" w:line="240" w:lineRule="auto"/>
        <w:rPr>
          <w:rFonts w:ascii="Arial" w:eastAsia="Times New Roman" w:hAnsi="Arial" w:cs="Arial"/>
          <w:color w:val="000000"/>
          <w:lang w:eastAsia="en-AU"/>
        </w:rPr>
      </w:pPr>
      <w:r w:rsidRPr="00304DD8">
        <w:rPr>
          <w:rFonts w:ascii="Arial" w:eastAsia="Times New Roman" w:hAnsi="Arial" w:cs="Arial"/>
          <w:color w:val="000000"/>
          <w:lang w:eastAsia="en-AU"/>
        </w:rPr>
        <w:t>Restaurant and cafe licence</w:t>
      </w:r>
    </w:p>
    <w:p w14:paraId="2F644103" w14:textId="77777777" w:rsidR="00C851F7" w:rsidRPr="00304DD8" w:rsidRDefault="00C851F7" w:rsidP="00C851F7">
      <w:pPr>
        <w:pStyle w:val="ListParagraph"/>
        <w:numPr>
          <w:ilvl w:val="0"/>
          <w:numId w:val="6"/>
        </w:numPr>
        <w:shd w:val="clear" w:color="auto" w:fill="FEFEFE"/>
        <w:spacing w:before="225" w:after="0" w:line="240" w:lineRule="auto"/>
        <w:rPr>
          <w:rFonts w:ascii="Arial" w:eastAsia="Times New Roman" w:hAnsi="Arial" w:cs="Arial"/>
          <w:color w:val="000000"/>
          <w:lang w:eastAsia="en-AU"/>
        </w:rPr>
      </w:pPr>
      <w:r w:rsidRPr="00304DD8">
        <w:rPr>
          <w:rFonts w:ascii="Arial" w:eastAsia="Times New Roman" w:hAnsi="Arial" w:cs="Arial"/>
          <w:color w:val="000000"/>
          <w:lang w:eastAsia="en-AU"/>
        </w:rPr>
        <w:t>Producer’s licence</w:t>
      </w:r>
    </w:p>
    <w:p w14:paraId="341ED0C1" w14:textId="77777777" w:rsidR="00C851F7" w:rsidRDefault="00C851F7" w:rsidP="00C851F7">
      <w:pPr>
        <w:pStyle w:val="ListParagraph"/>
        <w:numPr>
          <w:ilvl w:val="0"/>
          <w:numId w:val="6"/>
        </w:numPr>
        <w:shd w:val="clear" w:color="auto" w:fill="FEFEFE"/>
        <w:spacing w:before="225" w:after="0" w:line="240" w:lineRule="auto"/>
        <w:rPr>
          <w:rFonts w:ascii="Arial" w:eastAsia="Times New Roman" w:hAnsi="Arial" w:cs="Arial"/>
          <w:color w:val="000000"/>
          <w:lang w:eastAsia="en-AU"/>
        </w:rPr>
      </w:pPr>
      <w:r w:rsidRPr="00304DD8">
        <w:rPr>
          <w:rFonts w:ascii="Arial" w:eastAsia="Times New Roman" w:hAnsi="Arial" w:cs="Arial"/>
          <w:color w:val="000000"/>
          <w:lang w:eastAsia="en-AU"/>
        </w:rPr>
        <w:t>Renewable limited licence that allows on-premises consumption</w:t>
      </w:r>
    </w:p>
    <w:p w14:paraId="1D3B4C97" w14:textId="77777777" w:rsidR="00C851F7" w:rsidRPr="00304DD8" w:rsidRDefault="00C851F7" w:rsidP="00C851F7">
      <w:pPr>
        <w:pStyle w:val="ListParagraph"/>
        <w:numPr>
          <w:ilvl w:val="0"/>
          <w:numId w:val="6"/>
        </w:numPr>
        <w:shd w:val="clear" w:color="auto" w:fill="FEFEFE"/>
        <w:spacing w:before="225" w:after="0" w:line="240" w:lineRule="auto"/>
        <w:rPr>
          <w:rFonts w:ascii="Arial" w:eastAsia="Times New Roman" w:hAnsi="Arial" w:cs="Arial"/>
          <w:color w:val="000000"/>
          <w:lang w:eastAsia="en-AU"/>
        </w:rPr>
      </w:pPr>
      <w:r>
        <w:rPr>
          <w:rFonts w:ascii="Arial" w:eastAsia="Times New Roman" w:hAnsi="Arial" w:cs="Arial"/>
          <w:color w:val="000000"/>
          <w:lang w:eastAsia="en-AU"/>
        </w:rPr>
        <w:t>BYO permit</w:t>
      </w:r>
      <w:r w:rsidRPr="00304DD8">
        <w:rPr>
          <w:rFonts w:ascii="Arial" w:eastAsia="Times New Roman" w:hAnsi="Arial" w:cs="Arial"/>
          <w:color w:val="000000"/>
          <w:lang w:eastAsia="en-AU"/>
        </w:rPr>
        <w:t>.</w:t>
      </w:r>
    </w:p>
    <w:p w14:paraId="06F5F37B" w14:textId="77777777" w:rsidR="00C851F7" w:rsidRDefault="00C851F7" w:rsidP="00C851F7">
      <w:pPr>
        <w:rPr>
          <w:rFonts w:ascii="Arial" w:hAnsi="Arial" w:cs="Arial"/>
          <w:iCs/>
          <w:sz w:val="24"/>
          <w:szCs w:val="24"/>
        </w:rPr>
      </w:pPr>
    </w:p>
    <w:p w14:paraId="248A791F" w14:textId="77777777" w:rsidR="00C851F7" w:rsidRPr="00D7308A" w:rsidRDefault="00C851F7" w:rsidP="00C851F7">
      <w:pPr>
        <w:rPr>
          <w:rFonts w:ascii="Arial" w:hAnsi="Arial" w:cs="Arial"/>
          <w:b/>
          <w:i/>
          <w:iCs/>
          <w:szCs w:val="24"/>
        </w:rPr>
      </w:pPr>
      <w:r w:rsidRPr="00D7308A">
        <w:rPr>
          <w:rFonts w:ascii="Arial" w:hAnsi="Arial" w:cs="Arial"/>
          <w:b/>
          <w:i/>
          <w:iCs/>
          <w:szCs w:val="24"/>
        </w:rPr>
        <w:t>General or late night (general) licences</w:t>
      </w:r>
    </w:p>
    <w:p w14:paraId="6F556004" w14:textId="77777777" w:rsidR="00C851F7" w:rsidRPr="00304DD8" w:rsidRDefault="00C851F7" w:rsidP="00C851F7">
      <w:pPr>
        <w:rPr>
          <w:rFonts w:ascii="Arial" w:hAnsi="Arial" w:cs="Arial"/>
          <w:iCs/>
        </w:rPr>
      </w:pPr>
      <w:r>
        <w:rPr>
          <w:rFonts w:ascii="Arial" w:hAnsi="Arial" w:cs="Arial"/>
          <w:iCs/>
        </w:rPr>
        <w:t>For both privately owned and public land, i</w:t>
      </w:r>
      <w:r w:rsidRPr="00304DD8">
        <w:rPr>
          <w:rFonts w:ascii="Arial" w:hAnsi="Arial" w:cs="Arial"/>
          <w:iCs/>
        </w:rPr>
        <w:t xml:space="preserve">f you hold a general or late night (general) liquor licence, you may not need to apply for an outdoor area temp licence because, subject to you complying with council’s local laws and/or planning requirements, you can already supply liquor in outdoor areas being footpaths or kerbside areas under your existing licence (see the VCGLR’s </w:t>
      </w:r>
      <w:r w:rsidRPr="00304DD8">
        <w:rPr>
          <w:rFonts w:ascii="Arial" w:hAnsi="Arial" w:cs="Arial"/>
          <w:i/>
          <w:iCs/>
        </w:rPr>
        <w:t>Plan of licensed premises</w:t>
      </w:r>
      <w:r w:rsidRPr="00304DD8">
        <w:rPr>
          <w:rFonts w:ascii="Arial" w:hAnsi="Arial" w:cs="Arial"/>
          <w:iCs/>
        </w:rPr>
        <w:t xml:space="preserve"> factsheet </w:t>
      </w:r>
      <w:hyperlink r:id="rId9" w:history="1">
        <w:r w:rsidRPr="00304DD8">
          <w:rPr>
            <w:rStyle w:val="Hyperlink"/>
            <w:iCs/>
          </w:rPr>
          <w:t>here</w:t>
        </w:r>
      </w:hyperlink>
      <w:r w:rsidRPr="00304DD8">
        <w:rPr>
          <w:rFonts w:ascii="Arial" w:hAnsi="Arial" w:cs="Arial"/>
          <w:iCs/>
        </w:rPr>
        <w:t xml:space="preserve">). </w:t>
      </w:r>
    </w:p>
    <w:p w14:paraId="39517DC7" w14:textId="77777777" w:rsidR="00C851F7" w:rsidRPr="00F300E6" w:rsidRDefault="00C851F7" w:rsidP="00C851F7">
      <w:pPr>
        <w:rPr>
          <w:rFonts w:ascii="Arial" w:hAnsi="Arial" w:cs="Arial"/>
          <w:iCs/>
          <w:sz w:val="24"/>
          <w:szCs w:val="24"/>
        </w:rPr>
      </w:pPr>
      <w:r w:rsidRPr="00304DD8">
        <w:rPr>
          <w:rFonts w:ascii="Arial" w:hAnsi="Arial" w:cs="Arial"/>
          <w:iCs/>
        </w:rPr>
        <w:t xml:space="preserve">However, if you have a specific condition on your general or late night (general) licence restricting the supply of liquor for consumption off the premises, or </w:t>
      </w:r>
      <w:r w:rsidRPr="00304DD8">
        <w:rPr>
          <w:rFonts w:ascii="Arial" w:eastAsia="Times New Roman" w:hAnsi="Arial" w:cs="Arial"/>
          <w:color w:val="000000"/>
          <w:lang w:eastAsia="en-AU"/>
        </w:rPr>
        <w:t xml:space="preserve">want to supply liquor in an outdoor area other than in a footpath or kerbside area, </w:t>
      </w:r>
      <w:r w:rsidRPr="00304DD8">
        <w:rPr>
          <w:rFonts w:ascii="Arial" w:hAnsi="Arial" w:cs="Arial"/>
          <w:iCs/>
        </w:rPr>
        <w:t>you may wish to apply for an outdoor area temp licence.</w:t>
      </w:r>
    </w:p>
    <w:p w14:paraId="06530CBE" w14:textId="77777777" w:rsidR="00C851F7" w:rsidRPr="000F1069" w:rsidRDefault="00C851F7" w:rsidP="00C851F7">
      <w:pPr>
        <w:rPr>
          <w:rFonts w:ascii="Arial" w:hAnsi="Arial" w:cs="Arial"/>
          <w:iCs/>
          <w:sz w:val="20"/>
        </w:rPr>
      </w:pPr>
      <w:r w:rsidRPr="00304DD8">
        <w:rPr>
          <w:rFonts w:ascii="Arial" w:hAnsi="Arial" w:cs="Arial"/>
          <w:szCs w:val="24"/>
        </w:rPr>
        <w:t xml:space="preserve"> </w:t>
      </w:r>
    </w:p>
    <w:p w14:paraId="3B1C9982" w14:textId="77777777" w:rsidR="00C851F7" w:rsidRPr="00A54C8C" w:rsidRDefault="00C851F7" w:rsidP="00C851F7">
      <w:pPr>
        <w:rPr>
          <w:rFonts w:ascii="Arial" w:hAnsi="Arial" w:cs="Arial"/>
          <w:b/>
          <w:sz w:val="24"/>
        </w:rPr>
      </w:pPr>
      <w:r w:rsidRPr="00A54C8C">
        <w:rPr>
          <w:rFonts w:ascii="Arial" w:hAnsi="Arial" w:cs="Arial"/>
          <w:b/>
          <w:sz w:val="24"/>
        </w:rPr>
        <w:t xml:space="preserve">Requirements when applying and </w:t>
      </w:r>
      <w:r>
        <w:rPr>
          <w:rFonts w:ascii="Arial" w:hAnsi="Arial" w:cs="Arial"/>
          <w:b/>
          <w:sz w:val="24"/>
        </w:rPr>
        <w:t>processing times</w:t>
      </w:r>
    </w:p>
    <w:p w14:paraId="5339EAD0" w14:textId="77777777" w:rsidR="00C851F7" w:rsidRDefault="00C851F7" w:rsidP="00C851F7">
      <w:pPr>
        <w:rPr>
          <w:rFonts w:ascii="Arial" w:hAnsi="Arial" w:cs="Arial"/>
        </w:rPr>
      </w:pPr>
      <w:r w:rsidRPr="00304DD8">
        <w:rPr>
          <w:rFonts w:ascii="Arial" w:hAnsi="Arial" w:cs="Arial"/>
        </w:rPr>
        <w:t>To apply for a</w:t>
      </w:r>
      <w:r>
        <w:rPr>
          <w:rFonts w:ascii="Arial" w:hAnsi="Arial" w:cs="Arial"/>
        </w:rPr>
        <w:t xml:space="preserve"> new</w:t>
      </w:r>
      <w:r w:rsidRPr="00304DD8">
        <w:rPr>
          <w:rFonts w:ascii="Arial" w:hAnsi="Arial" w:cs="Arial"/>
        </w:rPr>
        <w:t xml:space="preserve"> outdoor area temp licence</w:t>
      </w:r>
      <w:r w:rsidRPr="00210319">
        <w:rPr>
          <w:rFonts w:ascii="Arial" w:hAnsi="Arial" w:cs="Arial"/>
        </w:rPr>
        <w:t xml:space="preserve"> </w:t>
      </w:r>
      <w:r>
        <w:rPr>
          <w:rFonts w:ascii="Arial" w:hAnsi="Arial" w:cs="Arial"/>
        </w:rPr>
        <w:t>that allows for standing consumption</w:t>
      </w:r>
      <w:r w:rsidRPr="00304DD8">
        <w:rPr>
          <w:rFonts w:ascii="Arial" w:hAnsi="Arial" w:cs="Arial"/>
        </w:rPr>
        <w:t xml:space="preserve"> you will need to provide the following documents with your application: </w:t>
      </w:r>
    </w:p>
    <w:p w14:paraId="6FF21E8D" w14:textId="77777777" w:rsidR="00C851F7" w:rsidRPr="00923855" w:rsidRDefault="00C851F7" w:rsidP="00C851F7">
      <w:pPr>
        <w:rPr>
          <w:rFonts w:ascii="Arial" w:hAnsi="Arial" w:cs="Arial"/>
          <w:i/>
          <w:iCs/>
        </w:rPr>
      </w:pPr>
      <w:r w:rsidRPr="00923855">
        <w:rPr>
          <w:rFonts w:ascii="Arial" w:hAnsi="Arial" w:cs="Arial"/>
          <w:i/>
          <w:iCs/>
        </w:rPr>
        <w:t>New outdoor area temp licence: no</w:t>
      </w:r>
      <w:r>
        <w:rPr>
          <w:rFonts w:ascii="Arial" w:hAnsi="Arial" w:cs="Arial"/>
          <w:i/>
          <w:iCs/>
        </w:rPr>
        <w:t>n-</w:t>
      </w:r>
      <w:r w:rsidRPr="00923855">
        <w:rPr>
          <w:rFonts w:ascii="Arial" w:hAnsi="Arial" w:cs="Arial"/>
          <w:i/>
          <w:iCs/>
        </w:rPr>
        <w:t xml:space="preserve">seated </w:t>
      </w:r>
      <w:r>
        <w:rPr>
          <w:rFonts w:ascii="Arial" w:hAnsi="Arial" w:cs="Arial"/>
          <w:i/>
          <w:iCs/>
        </w:rPr>
        <w:t>drinking</w:t>
      </w:r>
      <w:r w:rsidRPr="00923855">
        <w:rPr>
          <w:rFonts w:ascii="Arial" w:hAnsi="Arial" w:cs="Arial"/>
          <w:i/>
          <w:iCs/>
        </w:rPr>
        <w:t>:</w:t>
      </w:r>
      <w:r>
        <w:rPr>
          <w:rFonts w:ascii="Arial" w:hAnsi="Arial" w:cs="Arial"/>
          <w:i/>
          <w:iCs/>
        </w:rPr>
        <w:t xml:space="preserve"> (where there is no existing outdoor area temp licence for the area)</w:t>
      </w:r>
    </w:p>
    <w:p w14:paraId="368B0421" w14:textId="77777777" w:rsidR="00C851F7" w:rsidRDefault="00C851F7" w:rsidP="00C851F7">
      <w:pPr>
        <w:rPr>
          <w:rFonts w:ascii="Arial" w:hAnsi="Arial" w:cs="Arial"/>
        </w:rPr>
      </w:pPr>
      <w:r w:rsidRPr="00DE1E5B">
        <w:rPr>
          <w:rFonts w:ascii="Arial" w:hAnsi="Arial" w:cs="Arial"/>
        </w:rPr>
        <w:t>1.</w:t>
      </w:r>
      <w:r>
        <w:rPr>
          <w:rFonts w:ascii="Arial" w:hAnsi="Arial" w:cs="Arial"/>
        </w:rPr>
        <w:t xml:space="preserve"> </w:t>
      </w:r>
      <w:r w:rsidRPr="00DE1E5B">
        <w:rPr>
          <w:rFonts w:ascii="Arial" w:hAnsi="Arial" w:cs="Arial"/>
        </w:rPr>
        <w:t xml:space="preserve">Written permission from your local council allowing you to use the outdoor area (this may be a permit, licence, or letter issued by </w:t>
      </w:r>
      <w:r>
        <w:rPr>
          <w:rFonts w:ascii="Arial" w:hAnsi="Arial" w:cs="Arial"/>
        </w:rPr>
        <w:t>your</w:t>
      </w:r>
      <w:r w:rsidRPr="00DE1E5B">
        <w:rPr>
          <w:rFonts w:ascii="Arial" w:hAnsi="Arial" w:cs="Arial"/>
        </w:rPr>
        <w:t xml:space="preserve"> local council).  </w:t>
      </w:r>
    </w:p>
    <w:p w14:paraId="0E2A380A" w14:textId="77777777" w:rsidR="00C851F7" w:rsidRPr="00DE1E5B" w:rsidRDefault="00C851F7" w:rsidP="00C851F7">
      <w:pPr>
        <w:rPr>
          <w:rFonts w:ascii="Arial" w:hAnsi="Arial" w:cs="Arial"/>
        </w:rPr>
      </w:pPr>
      <w:r>
        <w:rPr>
          <w:rFonts w:ascii="Arial" w:hAnsi="Arial" w:cs="Arial"/>
        </w:rPr>
        <w:t>For public outdoor areas t</w:t>
      </w:r>
      <w:r w:rsidRPr="00DE1E5B">
        <w:rPr>
          <w:rFonts w:ascii="Arial" w:hAnsi="Arial" w:cs="Arial"/>
        </w:rPr>
        <w:t xml:space="preserve">his permission </w:t>
      </w:r>
      <w:r>
        <w:rPr>
          <w:rFonts w:ascii="Arial" w:hAnsi="Arial" w:cs="Arial"/>
        </w:rPr>
        <w:t>must specify that non-seated drinking is allowed in the area to be licensed</w:t>
      </w:r>
      <w:r w:rsidRPr="00DE1E5B">
        <w:rPr>
          <w:rFonts w:ascii="Arial" w:hAnsi="Arial" w:cs="Arial"/>
        </w:rPr>
        <w:t xml:space="preserve">. Please ensure that this permission has an end date. The absence of an end or expiry date will delay the processing of your application. </w:t>
      </w:r>
    </w:p>
    <w:p w14:paraId="04B48724" w14:textId="77777777" w:rsidR="00C851F7" w:rsidRPr="00DE1E5B" w:rsidRDefault="00C851F7" w:rsidP="00C851F7">
      <w:r w:rsidRPr="00DE1E5B">
        <w:rPr>
          <w:rFonts w:ascii="Arial" w:hAnsi="Arial" w:cs="Arial"/>
        </w:rPr>
        <w:t>For privately</w:t>
      </w:r>
      <w:r>
        <w:rPr>
          <w:rFonts w:ascii="Arial" w:hAnsi="Arial" w:cs="Arial"/>
        </w:rPr>
        <w:t>-</w:t>
      </w:r>
      <w:r w:rsidRPr="00DE1E5B">
        <w:rPr>
          <w:rFonts w:ascii="Arial" w:hAnsi="Arial" w:cs="Arial"/>
        </w:rPr>
        <w:t xml:space="preserve">owned outdoor areas evidence </w:t>
      </w:r>
      <w:r>
        <w:rPr>
          <w:rFonts w:ascii="Arial" w:hAnsi="Arial" w:cs="Arial"/>
        </w:rPr>
        <w:t xml:space="preserve">must be provided </w:t>
      </w:r>
      <w:r w:rsidRPr="00DE1E5B">
        <w:rPr>
          <w:rFonts w:ascii="Arial" w:hAnsi="Arial" w:cs="Arial"/>
        </w:rPr>
        <w:t xml:space="preserve">that </w:t>
      </w:r>
      <w:r>
        <w:rPr>
          <w:rFonts w:ascii="Arial" w:hAnsi="Arial" w:cs="Arial"/>
        </w:rPr>
        <w:t>your</w:t>
      </w:r>
      <w:r w:rsidRPr="00DE1E5B">
        <w:rPr>
          <w:rFonts w:ascii="Arial" w:hAnsi="Arial" w:cs="Arial"/>
        </w:rPr>
        <w:t xml:space="preserve"> local council does not object to the land being used for non-seated </w:t>
      </w:r>
      <w:r>
        <w:rPr>
          <w:rFonts w:ascii="Arial" w:hAnsi="Arial" w:cs="Arial"/>
        </w:rPr>
        <w:t>drinking</w:t>
      </w:r>
      <w:r w:rsidRPr="00DE1E5B">
        <w:rPr>
          <w:rFonts w:ascii="Arial" w:hAnsi="Arial" w:cs="Arial"/>
        </w:rPr>
        <w:t>.</w:t>
      </w:r>
      <w:r>
        <w:rPr>
          <w:rFonts w:ascii="Arial" w:hAnsi="Arial" w:cs="Arial"/>
        </w:rPr>
        <w:t xml:space="preserve"> This may be a</w:t>
      </w:r>
      <w:r w:rsidRPr="00DE1E5B">
        <w:rPr>
          <w:rFonts w:ascii="Arial" w:hAnsi="Arial" w:cs="Arial"/>
        </w:rPr>
        <w:t xml:space="preserve"> letter issued by </w:t>
      </w:r>
      <w:r>
        <w:rPr>
          <w:rFonts w:ascii="Arial" w:hAnsi="Arial" w:cs="Arial"/>
        </w:rPr>
        <w:t>your</w:t>
      </w:r>
      <w:r w:rsidRPr="00DE1E5B">
        <w:rPr>
          <w:rFonts w:ascii="Arial" w:hAnsi="Arial" w:cs="Arial"/>
        </w:rPr>
        <w:t xml:space="preserve"> local council. </w:t>
      </w:r>
      <w:r>
        <w:rPr>
          <w:rFonts w:ascii="Arial" w:hAnsi="Arial" w:cs="Arial"/>
        </w:rPr>
        <w:t>This evidence is required to demonstrate that your local council has had the opportunity to consider any risks to the amenity of the local area from the proposed changed from seated drinking to non-seated drinking in the outdoor area.</w:t>
      </w:r>
    </w:p>
    <w:p w14:paraId="1CB129B3" w14:textId="77777777" w:rsidR="00C851F7" w:rsidRDefault="00C851F7" w:rsidP="00C851F7">
      <w:pPr>
        <w:rPr>
          <w:rFonts w:ascii="Arial" w:hAnsi="Arial" w:cs="Arial"/>
        </w:rPr>
      </w:pPr>
      <w:bookmarkStart w:id="4" w:name="_Hlk58108868"/>
      <w:r w:rsidRPr="00304DD8">
        <w:rPr>
          <w:rFonts w:ascii="Arial" w:hAnsi="Arial" w:cs="Arial"/>
        </w:rPr>
        <w:t>2. A plan that clearly describes the boundary of the outdoor area</w:t>
      </w:r>
      <w:r>
        <w:rPr>
          <w:rFonts w:ascii="Arial" w:hAnsi="Arial" w:cs="Arial"/>
        </w:rPr>
        <w:t>.</w:t>
      </w:r>
    </w:p>
    <w:p w14:paraId="539985A7" w14:textId="77777777" w:rsidR="00C851F7" w:rsidRDefault="00C851F7" w:rsidP="00C851F7">
      <w:pPr>
        <w:rPr>
          <w:rFonts w:ascii="Arial" w:hAnsi="Arial" w:cs="Arial"/>
        </w:rPr>
      </w:pPr>
      <w:r>
        <w:rPr>
          <w:rFonts w:ascii="Arial" w:hAnsi="Arial" w:cs="Arial"/>
        </w:rPr>
        <w:t>For public land this plan must be</w:t>
      </w:r>
      <w:r w:rsidRPr="00304DD8">
        <w:rPr>
          <w:rFonts w:ascii="Arial" w:hAnsi="Arial" w:cs="Arial"/>
        </w:rPr>
        <w:t xml:space="preserve"> endorsed by your local council (this can be part of the written permission under item 1). </w:t>
      </w:r>
    </w:p>
    <w:bookmarkEnd w:id="4"/>
    <w:p w14:paraId="43A93867" w14:textId="77777777" w:rsidR="00C851F7" w:rsidRDefault="00C851F7" w:rsidP="00C851F7">
      <w:pPr>
        <w:rPr>
          <w:rFonts w:ascii="Arial" w:hAnsi="Arial" w:cs="Arial"/>
        </w:rPr>
      </w:pPr>
      <w:r>
        <w:rPr>
          <w:rFonts w:ascii="Arial" w:hAnsi="Arial" w:cs="Arial"/>
        </w:rPr>
        <w:lastRenderedPageBreak/>
        <w:t>For a</w:t>
      </w:r>
      <w:r w:rsidRPr="007F3E6C">
        <w:rPr>
          <w:rFonts w:ascii="Arial" w:hAnsi="Arial" w:cs="Arial"/>
        </w:rPr>
        <w:t xml:space="preserve"> privately-owned outdoor area </w:t>
      </w:r>
      <w:r>
        <w:rPr>
          <w:rFonts w:ascii="Arial" w:hAnsi="Arial" w:cs="Arial"/>
        </w:rPr>
        <w:t xml:space="preserve">see </w:t>
      </w:r>
      <w:r w:rsidRPr="007F3E6C">
        <w:rPr>
          <w:rFonts w:ascii="Arial" w:hAnsi="Arial" w:cs="Arial"/>
          <w:iCs/>
        </w:rPr>
        <w:t xml:space="preserve">the VCGLR’s </w:t>
      </w:r>
      <w:r w:rsidRPr="007F3E6C">
        <w:rPr>
          <w:rFonts w:ascii="Arial" w:hAnsi="Arial" w:cs="Arial"/>
          <w:i/>
          <w:iCs/>
        </w:rPr>
        <w:t>Plan of licensed premises</w:t>
      </w:r>
      <w:r w:rsidRPr="007F3E6C">
        <w:rPr>
          <w:rFonts w:ascii="Arial" w:hAnsi="Arial" w:cs="Arial"/>
          <w:iCs/>
        </w:rPr>
        <w:t xml:space="preserve"> factsheet </w:t>
      </w:r>
      <w:hyperlink r:id="rId10" w:history="1">
        <w:r w:rsidRPr="007F3E6C">
          <w:rPr>
            <w:rStyle w:val="Hyperlink"/>
            <w:iCs/>
          </w:rPr>
          <w:t>here</w:t>
        </w:r>
      </w:hyperlink>
      <w:r>
        <w:rPr>
          <w:rFonts w:ascii="Arial" w:hAnsi="Arial" w:cs="Arial"/>
          <w:iCs/>
        </w:rPr>
        <w:t xml:space="preserve"> for</w:t>
      </w:r>
      <w:r w:rsidRPr="00DE1E5B">
        <w:rPr>
          <w:rFonts w:ascii="Arial" w:hAnsi="Arial" w:cs="Arial"/>
        </w:rPr>
        <w:t xml:space="preserve"> </w:t>
      </w:r>
      <w:r w:rsidRPr="007F3E6C">
        <w:rPr>
          <w:rFonts w:ascii="Arial" w:hAnsi="Arial" w:cs="Arial"/>
        </w:rPr>
        <w:t xml:space="preserve">assistance in developing this plan. </w:t>
      </w:r>
    </w:p>
    <w:p w14:paraId="4DE58E00" w14:textId="77777777" w:rsidR="00C851F7" w:rsidRPr="00B35FE8" w:rsidRDefault="00C851F7" w:rsidP="00C851F7">
      <w:pPr>
        <w:ind w:left="720"/>
        <w:rPr>
          <w:rFonts w:ascii="Arial" w:hAnsi="Arial" w:cs="Arial"/>
          <w:sz w:val="18"/>
        </w:rPr>
      </w:pPr>
      <w:r w:rsidRPr="00423A45">
        <w:rPr>
          <w:rFonts w:ascii="Arial" w:hAnsi="Arial" w:cs="Arial"/>
          <w:sz w:val="18"/>
        </w:rPr>
        <w:t xml:space="preserve">Note. </w:t>
      </w:r>
      <w:r>
        <w:rPr>
          <w:rFonts w:ascii="Arial" w:hAnsi="Arial" w:cs="Arial"/>
          <w:sz w:val="18"/>
        </w:rPr>
        <w:t>If you have an existing lease arrangement relating to the outdoor area with your local council,</w:t>
      </w:r>
      <w:r w:rsidRPr="00423A45">
        <w:rPr>
          <w:rFonts w:ascii="Arial" w:hAnsi="Arial" w:cs="Arial"/>
          <w:sz w:val="18"/>
        </w:rPr>
        <w:t xml:space="preserve"> the above document requirements apply. </w:t>
      </w:r>
    </w:p>
    <w:p w14:paraId="7A8573E2" w14:textId="77777777" w:rsidR="00C851F7" w:rsidRDefault="00C851F7" w:rsidP="00C851F7">
      <w:pPr>
        <w:rPr>
          <w:rFonts w:ascii="Arial" w:hAnsi="Arial" w:cs="Arial"/>
        </w:rPr>
      </w:pPr>
      <w:r w:rsidRPr="00304DD8">
        <w:rPr>
          <w:rFonts w:ascii="Arial" w:hAnsi="Arial" w:cs="Arial"/>
        </w:rPr>
        <w:t>3</w:t>
      </w:r>
      <w:r w:rsidRPr="007A6D7E">
        <w:rPr>
          <w:rFonts w:ascii="Arial" w:hAnsi="Arial" w:cs="Arial"/>
        </w:rPr>
        <w:t xml:space="preserve">. </w:t>
      </w:r>
      <w:r>
        <w:rPr>
          <w:rFonts w:ascii="Arial" w:hAnsi="Arial" w:cs="Arial"/>
        </w:rPr>
        <w:t>Trading hours</w:t>
      </w:r>
    </w:p>
    <w:p w14:paraId="6CBB95CB" w14:textId="77777777" w:rsidR="00C851F7" w:rsidRDefault="00C851F7" w:rsidP="00C851F7">
      <w:pPr>
        <w:rPr>
          <w:rFonts w:ascii="Arial" w:hAnsi="Arial" w:cs="Arial"/>
        </w:rPr>
      </w:pPr>
      <w:bookmarkStart w:id="5" w:name="_Hlk58108923"/>
      <w:r>
        <w:rPr>
          <w:rFonts w:ascii="Arial" w:hAnsi="Arial" w:cs="Arial"/>
        </w:rPr>
        <w:t>For public outdoor areas, the s</w:t>
      </w:r>
      <w:r w:rsidRPr="007A6D7E">
        <w:rPr>
          <w:rFonts w:ascii="Arial" w:hAnsi="Arial" w:cs="Arial"/>
        </w:rPr>
        <w:t xml:space="preserve">pecified trading hours for the outdoor area from your local council (this may be part of the written permission under item 1). </w:t>
      </w:r>
    </w:p>
    <w:p w14:paraId="736E6DC7" w14:textId="77777777" w:rsidR="00C851F7" w:rsidRDefault="00C851F7" w:rsidP="00C851F7">
      <w:pPr>
        <w:rPr>
          <w:rFonts w:ascii="Arial" w:hAnsi="Arial" w:cs="Arial"/>
        </w:rPr>
      </w:pPr>
      <w:r>
        <w:rPr>
          <w:rFonts w:ascii="Arial" w:hAnsi="Arial" w:cs="Arial"/>
        </w:rPr>
        <w:t>For privately-owned outdoor areas, i</w:t>
      </w:r>
      <w:r w:rsidRPr="005B247C">
        <w:rPr>
          <w:rFonts w:ascii="Arial" w:hAnsi="Arial" w:cs="Arial"/>
        </w:rPr>
        <w:t xml:space="preserve">f you seek trading hours after 11pm, </w:t>
      </w:r>
      <w:r>
        <w:rPr>
          <w:rFonts w:ascii="Arial" w:hAnsi="Arial" w:cs="Arial"/>
        </w:rPr>
        <w:t xml:space="preserve">evidence of permission from your local council is required </w:t>
      </w:r>
      <w:r w:rsidRPr="007A6D7E">
        <w:rPr>
          <w:rFonts w:ascii="Arial" w:hAnsi="Arial" w:cs="Arial"/>
        </w:rPr>
        <w:t xml:space="preserve">(this may be part of the written permission under item 1). </w:t>
      </w:r>
      <w:bookmarkStart w:id="6" w:name="_Hlk58109284"/>
    </w:p>
    <w:p w14:paraId="6E764DD2" w14:textId="77777777" w:rsidR="00C851F7" w:rsidRDefault="00C851F7" w:rsidP="00C851F7">
      <w:pPr>
        <w:rPr>
          <w:rFonts w:ascii="Arial" w:hAnsi="Arial" w:cs="Arial"/>
        </w:rPr>
      </w:pPr>
    </w:p>
    <w:bookmarkEnd w:id="5"/>
    <w:bookmarkEnd w:id="6"/>
    <w:p w14:paraId="4B946C19" w14:textId="77777777" w:rsidR="00C851F7" w:rsidRPr="005D099C" w:rsidRDefault="00C851F7" w:rsidP="00C851F7">
      <w:pPr>
        <w:rPr>
          <w:rFonts w:ascii="Arial" w:hAnsi="Arial" w:cs="Arial"/>
        </w:rPr>
      </w:pPr>
      <w:r w:rsidRPr="007A6D7E">
        <w:rPr>
          <w:rFonts w:ascii="Arial" w:hAnsi="Arial" w:cs="Arial"/>
          <w:i/>
          <w:iCs/>
        </w:rPr>
        <w:t>Variation to</w:t>
      </w:r>
      <w:r>
        <w:rPr>
          <w:rFonts w:ascii="Arial" w:hAnsi="Arial" w:cs="Arial"/>
          <w:i/>
          <w:iCs/>
        </w:rPr>
        <w:t xml:space="preserve"> your</w:t>
      </w:r>
      <w:r w:rsidRPr="007A6D7E">
        <w:rPr>
          <w:rFonts w:ascii="Arial" w:hAnsi="Arial" w:cs="Arial"/>
          <w:i/>
          <w:iCs/>
        </w:rPr>
        <w:t xml:space="preserve"> existing outdoor area temp licence to permit non-seated </w:t>
      </w:r>
      <w:r>
        <w:rPr>
          <w:rFonts w:ascii="Arial" w:hAnsi="Arial" w:cs="Arial"/>
          <w:i/>
          <w:iCs/>
        </w:rPr>
        <w:t>drinking</w:t>
      </w:r>
      <w:r w:rsidRPr="007A6D7E">
        <w:rPr>
          <w:rFonts w:ascii="Arial" w:hAnsi="Arial" w:cs="Arial"/>
          <w:i/>
          <w:iCs/>
        </w:rPr>
        <w:t>:</w:t>
      </w:r>
      <w:r>
        <w:rPr>
          <w:rFonts w:ascii="Arial" w:hAnsi="Arial" w:cs="Arial"/>
          <w:i/>
          <w:iCs/>
        </w:rPr>
        <w:t xml:space="preserve"> </w:t>
      </w:r>
      <w:r>
        <w:rPr>
          <w:rFonts w:ascii="Arial" w:hAnsi="Arial" w:cs="Arial"/>
        </w:rPr>
        <w:t>(</w:t>
      </w:r>
      <w:r w:rsidRPr="005D099C">
        <w:rPr>
          <w:rFonts w:ascii="Arial" w:hAnsi="Arial" w:cs="Arial"/>
        </w:rPr>
        <w:t xml:space="preserve">removal of existing </w:t>
      </w:r>
      <w:r>
        <w:rPr>
          <w:rFonts w:ascii="Arial" w:hAnsi="Arial" w:cs="Arial"/>
        </w:rPr>
        <w:t xml:space="preserve">seated drinking </w:t>
      </w:r>
      <w:r w:rsidRPr="005D099C">
        <w:rPr>
          <w:rFonts w:ascii="Arial" w:hAnsi="Arial" w:cs="Arial"/>
        </w:rPr>
        <w:t xml:space="preserve">condition </w:t>
      </w:r>
      <w:r>
        <w:rPr>
          <w:rFonts w:ascii="Arial" w:hAnsi="Arial" w:cs="Arial"/>
        </w:rPr>
        <w:t>that states “</w:t>
      </w:r>
      <w:r w:rsidRPr="00B65A58">
        <w:rPr>
          <w:rFonts w:ascii="Arial" w:hAnsi="Arial" w:cs="Arial"/>
          <w:iCs/>
        </w:rPr>
        <w:t>The consumption of liquor may only occur when patrons are seated</w:t>
      </w:r>
      <w:r>
        <w:rPr>
          <w:rFonts w:ascii="Arial" w:hAnsi="Arial" w:cs="Arial"/>
        </w:rPr>
        <w:t>”)</w:t>
      </w:r>
    </w:p>
    <w:p w14:paraId="1803C9D6" w14:textId="77777777" w:rsidR="00C851F7" w:rsidRPr="005D099C" w:rsidRDefault="00C851F7" w:rsidP="00C851F7">
      <w:pPr>
        <w:pStyle w:val="ListParagraph"/>
        <w:numPr>
          <w:ilvl w:val="0"/>
          <w:numId w:val="23"/>
        </w:numPr>
        <w:ind w:left="284" w:hanging="284"/>
        <w:rPr>
          <w:rFonts w:ascii="Arial" w:hAnsi="Arial" w:cs="Arial"/>
        </w:rPr>
      </w:pPr>
      <w:bookmarkStart w:id="7" w:name="_Hlk58188833"/>
      <w:r w:rsidRPr="005D099C">
        <w:rPr>
          <w:rFonts w:ascii="Arial" w:hAnsi="Arial" w:cs="Arial"/>
        </w:rPr>
        <w:t>Written permission from your local council:</w:t>
      </w:r>
    </w:p>
    <w:p w14:paraId="6462C68B" w14:textId="77777777" w:rsidR="00C851F7" w:rsidRPr="006E1ECC" w:rsidRDefault="00C851F7" w:rsidP="00C851F7">
      <w:pPr>
        <w:rPr>
          <w:rFonts w:ascii="Arial" w:hAnsi="Arial" w:cs="Arial"/>
        </w:rPr>
      </w:pPr>
      <w:bookmarkStart w:id="8" w:name="_Hlk58107659"/>
      <w:r w:rsidRPr="005D099C">
        <w:rPr>
          <w:rFonts w:ascii="Arial" w:hAnsi="Arial" w:cs="Arial"/>
        </w:rPr>
        <w:t>For public outdoor areas, confirmation that existing council approv</w:t>
      </w:r>
      <w:r>
        <w:rPr>
          <w:rFonts w:ascii="Arial" w:hAnsi="Arial" w:cs="Arial"/>
        </w:rPr>
        <w:t xml:space="preserve">es, </w:t>
      </w:r>
      <w:proofErr w:type="gramStart"/>
      <w:r w:rsidRPr="005D099C">
        <w:rPr>
          <w:rFonts w:ascii="Arial" w:hAnsi="Arial" w:cs="Arial"/>
        </w:rPr>
        <w:t>support</w:t>
      </w:r>
      <w:r>
        <w:rPr>
          <w:rFonts w:ascii="Arial" w:hAnsi="Arial" w:cs="Arial"/>
        </w:rPr>
        <w:t>s</w:t>
      </w:r>
      <w:proofErr w:type="gramEnd"/>
      <w:r w:rsidRPr="005D099C">
        <w:rPr>
          <w:rFonts w:ascii="Arial" w:hAnsi="Arial" w:cs="Arial"/>
        </w:rPr>
        <w:t xml:space="preserve"> </w:t>
      </w:r>
      <w:r>
        <w:rPr>
          <w:rFonts w:ascii="Arial" w:hAnsi="Arial" w:cs="Arial"/>
        </w:rPr>
        <w:t xml:space="preserve">or </w:t>
      </w:r>
      <w:r w:rsidRPr="005D099C">
        <w:rPr>
          <w:rFonts w:ascii="Arial" w:hAnsi="Arial" w:cs="Arial"/>
        </w:rPr>
        <w:t xml:space="preserve">does not prohibit </w:t>
      </w:r>
      <w:r>
        <w:rPr>
          <w:rFonts w:ascii="Arial" w:hAnsi="Arial" w:cs="Arial"/>
        </w:rPr>
        <w:t>or object to non-seated drinking. This</w:t>
      </w:r>
      <w:r w:rsidRPr="007A6D7E">
        <w:rPr>
          <w:rFonts w:ascii="Arial" w:hAnsi="Arial" w:cs="Arial"/>
        </w:rPr>
        <w:t xml:space="preserve"> may be part of the written permission</w:t>
      </w:r>
      <w:r>
        <w:rPr>
          <w:rFonts w:ascii="Arial" w:hAnsi="Arial" w:cs="Arial"/>
        </w:rPr>
        <w:t xml:space="preserve"> provided to the VCGLR when applying for your existing outdoor area temp licence. Where existing permissions prohibit non-seated drinking, new or updated permission is required from your local council </w:t>
      </w:r>
      <w:r w:rsidRPr="006E1ECC">
        <w:rPr>
          <w:rFonts w:ascii="Arial" w:hAnsi="Arial" w:cs="Arial"/>
        </w:rPr>
        <w:t xml:space="preserve">specifying that non-seated </w:t>
      </w:r>
      <w:r>
        <w:rPr>
          <w:rFonts w:ascii="Arial" w:hAnsi="Arial" w:cs="Arial"/>
        </w:rPr>
        <w:t xml:space="preserve">drinking is </w:t>
      </w:r>
      <w:r w:rsidRPr="006E1ECC">
        <w:rPr>
          <w:rFonts w:ascii="Arial" w:hAnsi="Arial" w:cs="Arial"/>
        </w:rPr>
        <w:t>allowed in the area to be licensed.</w:t>
      </w:r>
    </w:p>
    <w:p w14:paraId="3C67BE5A" w14:textId="77777777" w:rsidR="00C851F7" w:rsidRPr="006E1ECC" w:rsidRDefault="00C851F7" w:rsidP="00C851F7">
      <w:pPr>
        <w:rPr>
          <w:rFonts w:ascii="Arial" w:hAnsi="Arial" w:cs="Arial"/>
        </w:rPr>
      </w:pPr>
      <w:r w:rsidRPr="006E1ECC">
        <w:rPr>
          <w:rFonts w:ascii="Arial" w:hAnsi="Arial" w:cs="Arial"/>
        </w:rPr>
        <w:t>For p</w:t>
      </w:r>
      <w:r>
        <w:rPr>
          <w:rFonts w:ascii="Arial" w:hAnsi="Arial" w:cs="Arial"/>
        </w:rPr>
        <w:t>rivately-</w:t>
      </w:r>
      <w:r w:rsidRPr="006E1ECC">
        <w:rPr>
          <w:rFonts w:ascii="Arial" w:hAnsi="Arial" w:cs="Arial"/>
        </w:rPr>
        <w:t xml:space="preserve">owned outdoor areas, evidence that </w:t>
      </w:r>
      <w:r>
        <w:rPr>
          <w:rFonts w:ascii="Arial" w:hAnsi="Arial" w:cs="Arial"/>
        </w:rPr>
        <w:t>your</w:t>
      </w:r>
      <w:r w:rsidRPr="006E1ECC">
        <w:rPr>
          <w:rFonts w:ascii="Arial" w:hAnsi="Arial" w:cs="Arial"/>
        </w:rPr>
        <w:t xml:space="preserve"> local council </w:t>
      </w:r>
      <w:r>
        <w:rPr>
          <w:rFonts w:ascii="Arial" w:hAnsi="Arial" w:cs="Arial"/>
        </w:rPr>
        <w:t xml:space="preserve">supports or does not object </w:t>
      </w:r>
      <w:r w:rsidRPr="006E1ECC">
        <w:rPr>
          <w:rFonts w:ascii="Arial" w:hAnsi="Arial" w:cs="Arial"/>
        </w:rPr>
        <w:t xml:space="preserve">to the </w:t>
      </w:r>
      <w:r>
        <w:rPr>
          <w:rFonts w:ascii="Arial" w:hAnsi="Arial" w:cs="Arial"/>
        </w:rPr>
        <w:t xml:space="preserve">outdoor area </w:t>
      </w:r>
      <w:r w:rsidRPr="006E1ECC">
        <w:rPr>
          <w:rFonts w:ascii="Arial" w:hAnsi="Arial" w:cs="Arial"/>
        </w:rPr>
        <w:t xml:space="preserve">being used for non-seated </w:t>
      </w:r>
      <w:r>
        <w:rPr>
          <w:rFonts w:ascii="Arial" w:hAnsi="Arial" w:cs="Arial"/>
        </w:rPr>
        <w:t>drinking. This may be a</w:t>
      </w:r>
      <w:r w:rsidRPr="00DE1E5B">
        <w:rPr>
          <w:rFonts w:ascii="Arial" w:hAnsi="Arial" w:cs="Arial"/>
        </w:rPr>
        <w:t xml:space="preserve"> letter issued by </w:t>
      </w:r>
      <w:r>
        <w:rPr>
          <w:rFonts w:ascii="Arial" w:hAnsi="Arial" w:cs="Arial"/>
        </w:rPr>
        <w:t>your</w:t>
      </w:r>
      <w:r w:rsidRPr="00DE1E5B">
        <w:rPr>
          <w:rFonts w:ascii="Arial" w:hAnsi="Arial" w:cs="Arial"/>
        </w:rPr>
        <w:t xml:space="preserve"> local council. </w:t>
      </w:r>
      <w:r>
        <w:rPr>
          <w:rFonts w:ascii="Arial" w:hAnsi="Arial" w:cs="Arial"/>
        </w:rPr>
        <w:t>This evidence is required to demonstrate that your local council has had the opportunity to consider any risks to the amenity of the local area from the proposed changed from seated drinking to non-seated drinking in the outdoor area.</w:t>
      </w:r>
    </w:p>
    <w:bookmarkEnd w:id="7"/>
    <w:bookmarkEnd w:id="8"/>
    <w:p w14:paraId="72FE6633" w14:textId="77777777" w:rsidR="00C851F7" w:rsidRPr="007A6D7E" w:rsidRDefault="00C851F7" w:rsidP="00C851F7">
      <w:pPr>
        <w:rPr>
          <w:rFonts w:ascii="Arial" w:hAnsi="Arial" w:cs="Arial"/>
        </w:rPr>
      </w:pPr>
    </w:p>
    <w:p w14:paraId="24A394C3" w14:textId="77777777" w:rsidR="00C851F7" w:rsidRDefault="00C851F7" w:rsidP="00C851F7">
      <w:pPr>
        <w:rPr>
          <w:rFonts w:ascii="Arial" w:hAnsi="Arial" w:cs="Arial"/>
          <w:b/>
          <w:i/>
        </w:rPr>
      </w:pPr>
      <w:r>
        <w:rPr>
          <w:rFonts w:ascii="Arial" w:hAnsi="Arial" w:cs="Arial"/>
          <w:b/>
          <w:i/>
        </w:rPr>
        <w:t>Application process (new licence and variation to existing licence)</w:t>
      </w:r>
    </w:p>
    <w:p w14:paraId="328EB569" w14:textId="77777777" w:rsidR="00C851F7" w:rsidRDefault="00C851F7" w:rsidP="00C851F7">
      <w:pPr>
        <w:rPr>
          <w:rFonts w:ascii="Arial" w:hAnsi="Arial" w:cs="Arial"/>
        </w:rPr>
      </w:pPr>
      <w:bookmarkStart w:id="9" w:name="_Hlk58108133"/>
      <w:bookmarkStart w:id="10" w:name="_Hlk58107124"/>
      <w:r>
        <w:rPr>
          <w:rFonts w:ascii="Arial" w:hAnsi="Arial" w:cs="Arial"/>
          <w:bCs/>
          <w:iCs/>
        </w:rPr>
        <w:t xml:space="preserve">The </w:t>
      </w:r>
      <w:r w:rsidRPr="001B01D3">
        <w:rPr>
          <w:rFonts w:ascii="Arial" w:hAnsi="Arial" w:cs="Arial"/>
          <w:bCs/>
          <w:iCs/>
        </w:rPr>
        <w:t xml:space="preserve">VCGLR has determined that the removal of </w:t>
      </w:r>
      <w:r>
        <w:rPr>
          <w:rFonts w:ascii="Arial" w:hAnsi="Arial" w:cs="Arial"/>
          <w:bCs/>
          <w:iCs/>
        </w:rPr>
        <w:t xml:space="preserve">the seated drinking </w:t>
      </w:r>
      <w:r w:rsidRPr="001B01D3">
        <w:rPr>
          <w:rFonts w:ascii="Arial" w:hAnsi="Arial" w:cs="Arial"/>
          <w:bCs/>
          <w:iCs/>
        </w:rPr>
        <w:t xml:space="preserve">requirement in </w:t>
      </w:r>
      <w:r>
        <w:rPr>
          <w:rFonts w:ascii="Arial" w:hAnsi="Arial" w:cs="Arial"/>
          <w:bCs/>
          <w:iCs/>
        </w:rPr>
        <w:t xml:space="preserve">outdoor </w:t>
      </w:r>
      <w:r w:rsidRPr="001B01D3">
        <w:rPr>
          <w:rFonts w:ascii="Arial" w:hAnsi="Arial" w:cs="Arial"/>
          <w:bCs/>
          <w:iCs/>
        </w:rPr>
        <w:t>areas carries increased risks to alcohol</w:t>
      </w:r>
      <w:r>
        <w:rPr>
          <w:rFonts w:ascii="Arial" w:hAnsi="Arial" w:cs="Arial"/>
          <w:bCs/>
          <w:iCs/>
        </w:rPr>
        <w:t>-</w:t>
      </w:r>
      <w:r w:rsidRPr="001B01D3">
        <w:rPr>
          <w:rFonts w:ascii="Arial" w:hAnsi="Arial" w:cs="Arial"/>
          <w:bCs/>
          <w:iCs/>
        </w:rPr>
        <w:t xml:space="preserve">related harms and to the amenity of the area. </w:t>
      </w:r>
      <w:bookmarkEnd w:id="9"/>
      <w:r w:rsidRPr="001B01D3">
        <w:rPr>
          <w:rFonts w:ascii="Arial" w:hAnsi="Arial" w:cs="Arial"/>
          <w:bCs/>
          <w:iCs/>
        </w:rPr>
        <w:t>To reflect this risk</w:t>
      </w:r>
      <w:r>
        <w:rPr>
          <w:rFonts w:ascii="Arial" w:hAnsi="Arial" w:cs="Arial"/>
          <w:bCs/>
          <w:iCs/>
        </w:rPr>
        <w:t>,</w:t>
      </w:r>
      <w:r w:rsidRPr="001B01D3">
        <w:rPr>
          <w:rFonts w:ascii="Arial" w:hAnsi="Arial" w:cs="Arial"/>
          <w:bCs/>
          <w:iCs/>
        </w:rPr>
        <w:t xml:space="preserve"> applications for a new, or variations to an existing, outdoor</w:t>
      </w:r>
      <w:r>
        <w:rPr>
          <w:rFonts w:ascii="Arial" w:hAnsi="Arial" w:cs="Arial"/>
          <w:bCs/>
          <w:iCs/>
        </w:rPr>
        <w:t xml:space="preserve"> area</w:t>
      </w:r>
      <w:r w:rsidRPr="001B01D3">
        <w:rPr>
          <w:rFonts w:ascii="Arial" w:hAnsi="Arial" w:cs="Arial"/>
          <w:bCs/>
          <w:iCs/>
        </w:rPr>
        <w:t xml:space="preserve"> temp licence </w:t>
      </w:r>
      <w:r>
        <w:rPr>
          <w:rFonts w:ascii="Arial" w:hAnsi="Arial" w:cs="Arial"/>
          <w:bCs/>
          <w:iCs/>
        </w:rPr>
        <w:t xml:space="preserve">that are not limited to </w:t>
      </w:r>
      <w:r w:rsidRPr="001B01D3">
        <w:rPr>
          <w:rFonts w:ascii="Arial" w:hAnsi="Arial" w:cs="Arial"/>
          <w:bCs/>
          <w:iCs/>
        </w:rPr>
        <w:t xml:space="preserve">seated </w:t>
      </w:r>
      <w:r>
        <w:rPr>
          <w:rFonts w:ascii="Arial" w:hAnsi="Arial" w:cs="Arial"/>
          <w:bCs/>
          <w:iCs/>
        </w:rPr>
        <w:t xml:space="preserve">drinking </w:t>
      </w:r>
      <w:r w:rsidRPr="001B01D3">
        <w:rPr>
          <w:rFonts w:ascii="Arial" w:hAnsi="Arial" w:cs="Arial"/>
          <w:bCs/>
          <w:iCs/>
        </w:rPr>
        <w:t xml:space="preserve">are </w:t>
      </w:r>
      <w:bookmarkStart w:id="11" w:name="_Hlk58189770"/>
      <w:r w:rsidRPr="001B01D3">
        <w:rPr>
          <w:rFonts w:ascii="Arial" w:hAnsi="Arial" w:cs="Arial"/>
          <w:bCs/>
          <w:iCs/>
        </w:rPr>
        <w:t xml:space="preserve">subject to a period of public display of the application under section </w:t>
      </w:r>
      <w:r w:rsidRPr="001B01D3">
        <w:rPr>
          <w:rFonts w:ascii="Arial" w:hAnsi="Arial" w:cs="Arial"/>
        </w:rPr>
        <w:t xml:space="preserve">34(7) of the </w:t>
      </w:r>
      <w:r w:rsidRPr="001B01D3">
        <w:rPr>
          <w:rFonts w:ascii="Arial" w:hAnsi="Arial" w:cs="Arial"/>
          <w:i/>
          <w:iCs/>
        </w:rPr>
        <w:t xml:space="preserve">Liquor Control Reform Act 1998 </w:t>
      </w:r>
      <w:r>
        <w:rPr>
          <w:rFonts w:ascii="Arial" w:hAnsi="Arial" w:cs="Arial"/>
        </w:rPr>
        <w:t>(the LCR Act) for ten business days</w:t>
      </w:r>
      <w:r w:rsidRPr="001B01D3">
        <w:rPr>
          <w:rFonts w:ascii="Arial" w:hAnsi="Arial" w:cs="Arial"/>
        </w:rPr>
        <w:t>.</w:t>
      </w:r>
    </w:p>
    <w:bookmarkEnd w:id="10"/>
    <w:bookmarkEnd w:id="11"/>
    <w:p w14:paraId="27D25C4E" w14:textId="77777777" w:rsidR="00C851F7" w:rsidRPr="00DC4172" w:rsidRDefault="00C851F7" w:rsidP="00C851F7">
      <w:pPr>
        <w:rPr>
          <w:rFonts w:ascii="Arial" w:hAnsi="Arial" w:cs="Arial"/>
          <w:bCs/>
          <w:iCs/>
        </w:rPr>
      </w:pPr>
      <w:r>
        <w:rPr>
          <w:rFonts w:ascii="Arial" w:hAnsi="Arial" w:cs="Arial"/>
          <w:bCs/>
          <w:iCs/>
        </w:rPr>
        <w:t>Applications will also be served on Victoria Police.</w:t>
      </w:r>
    </w:p>
    <w:p w14:paraId="4C2BEA09" w14:textId="77777777" w:rsidR="00C851F7" w:rsidRDefault="00C851F7" w:rsidP="00C851F7">
      <w:pPr>
        <w:rPr>
          <w:rFonts w:ascii="Arial" w:hAnsi="Arial" w:cs="Arial"/>
        </w:rPr>
      </w:pPr>
      <w:bookmarkStart w:id="12" w:name="_Hlk58108366"/>
      <w:r>
        <w:rPr>
          <w:rFonts w:ascii="Arial" w:hAnsi="Arial" w:cs="Arial"/>
          <w:bCs/>
          <w:iCs/>
        </w:rPr>
        <w:t xml:space="preserve">While the VCGLR will </w:t>
      </w:r>
      <w:r w:rsidRPr="001B01D3">
        <w:rPr>
          <w:rFonts w:ascii="Arial" w:hAnsi="Arial" w:cs="Arial"/>
          <w:bCs/>
          <w:iCs/>
        </w:rPr>
        <w:t>endeavour to process your application as soon as possible</w:t>
      </w:r>
      <w:r w:rsidRPr="001B01D3">
        <w:rPr>
          <w:rFonts w:ascii="Arial" w:hAnsi="Arial" w:cs="Arial"/>
        </w:rPr>
        <w:t xml:space="preserve"> the period for objections </w:t>
      </w:r>
      <w:r>
        <w:rPr>
          <w:rFonts w:ascii="Arial" w:hAnsi="Arial" w:cs="Arial"/>
        </w:rPr>
        <w:t xml:space="preserve">by Victoria Police or members of the public </w:t>
      </w:r>
      <w:r w:rsidRPr="001B01D3">
        <w:rPr>
          <w:rFonts w:ascii="Arial" w:hAnsi="Arial" w:cs="Arial"/>
        </w:rPr>
        <w:t xml:space="preserve">to be made in response to the application is </w:t>
      </w:r>
      <w:r w:rsidRPr="001B01D3">
        <w:rPr>
          <w:rFonts w:ascii="Arial" w:hAnsi="Arial" w:cs="Arial"/>
          <w:b/>
          <w:bCs/>
        </w:rPr>
        <w:t xml:space="preserve">30 days </w:t>
      </w:r>
      <w:r w:rsidRPr="001B01D3">
        <w:rPr>
          <w:rFonts w:ascii="Arial" w:hAnsi="Arial" w:cs="Arial"/>
        </w:rPr>
        <w:t>from when the application</w:t>
      </w:r>
      <w:r w:rsidRPr="001B01D3">
        <w:rPr>
          <w:rFonts w:ascii="Arial" w:hAnsi="Arial" w:cs="Arial"/>
          <w:b/>
          <w:bCs/>
        </w:rPr>
        <w:t xml:space="preserve"> </w:t>
      </w:r>
      <w:r w:rsidRPr="001B01D3">
        <w:rPr>
          <w:rFonts w:ascii="Arial" w:hAnsi="Arial" w:cs="Arial"/>
        </w:rPr>
        <w:t>was first displayed. Th</w:t>
      </w:r>
      <w:r>
        <w:rPr>
          <w:rFonts w:ascii="Arial" w:hAnsi="Arial" w:cs="Arial"/>
        </w:rPr>
        <w:t>e 30-day period for objections is specified in</w:t>
      </w:r>
      <w:r w:rsidRPr="001B01D3">
        <w:rPr>
          <w:rFonts w:ascii="Arial" w:hAnsi="Arial" w:cs="Arial"/>
        </w:rPr>
        <w:t xml:space="preserve"> </w:t>
      </w:r>
      <w:r>
        <w:rPr>
          <w:rFonts w:ascii="Arial" w:hAnsi="Arial" w:cs="Arial"/>
        </w:rPr>
        <w:t xml:space="preserve">legislation and the VCGLR does not have discretion to shorten this period. </w:t>
      </w:r>
    </w:p>
    <w:bookmarkEnd w:id="12"/>
    <w:p w14:paraId="4BBE42F8" w14:textId="77777777" w:rsidR="00C851F7" w:rsidRPr="001B01D3" w:rsidRDefault="00C851F7" w:rsidP="00C851F7">
      <w:pPr>
        <w:rPr>
          <w:rFonts w:ascii="Arial" w:hAnsi="Arial" w:cs="Arial"/>
        </w:rPr>
      </w:pPr>
      <w:r w:rsidRPr="001B01D3">
        <w:rPr>
          <w:rFonts w:ascii="Arial" w:hAnsi="Arial" w:cs="Arial"/>
        </w:rPr>
        <w:t>If your application is missing any of these documents, this will cause delay and you will be contacted and asked to submit the missing documents.</w:t>
      </w:r>
    </w:p>
    <w:p w14:paraId="5D1C0CEB" w14:textId="0DD02A88" w:rsidR="00C851F7" w:rsidRDefault="00C851F7" w:rsidP="00C851F7">
      <w:pPr>
        <w:rPr>
          <w:rFonts w:ascii="Arial" w:hAnsi="Arial" w:cs="Arial"/>
        </w:rPr>
      </w:pPr>
      <w:r w:rsidRPr="001B01D3">
        <w:rPr>
          <w:rFonts w:ascii="Arial" w:hAnsi="Arial" w:cs="Arial"/>
        </w:rPr>
        <w:lastRenderedPageBreak/>
        <w:t xml:space="preserve">In certain circumstances the VCGLR may need to seek further information which may also cause delay. </w:t>
      </w:r>
    </w:p>
    <w:p w14:paraId="05FC4919" w14:textId="2475B0B3" w:rsidR="008E7BCF" w:rsidRPr="001B01D3" w:rsidRDefault="008E7BCF" w:rsidP="00C851F7">
      <w:pPr>
        <w:rPr>
          <w:rFonts w:ascii="Arial" w:hAnsi="Arial" w:cs="Arial"/>
        </w:rPr>
      </w:pPr>
      <w:r>
        <w:rPr>
          <w:rFonts w:ascii="Arial" w:hAnsi="Arial" w:cs="Arial"/>
        </w:rPr>
        <w:t>Please note that if you have already been granted a licence for non-seated drinking in a privately-owned area that expires on 30 June 2021, and would like a new outdoor area temp to authorise the supply of liquor in this area until 15 March 2022, your application will not be required to be served on Victoria Police, local council, or be publicly displayed. This is because the previous application was served and publicly displayed. Instead, the application will be determined generally within three business days.</w:t>
      </w:r>
    </w:p>
    <w:p w14:paraId="182871A2" w14:textId="77777777" w:rsidR="00C851F7" w:rsidRPr="007A6D7E" w:rsidRDefault="00C851F7" w:rsidP="00C851F7">
      <w:pPr>
        <w:rPr>
          <w:rFonts w:ascii="Arial" w:hAnsi="Arial" w:cs="Arial"/>
          <w:b/>
          <w:i/>
          <w:sz w:val="24"/>
        </w:rPr>
      </w:pPr>
      <w:r w:rsidRPr="007A6D7E">
        <w:rPr>
          <w:rFonts w:ascii="Arial" w:hAnsi="Arial" w:cs="Arial"/>
          <w:b/>
          <w:sz w:val="24"/>
        </w:rPr>
        <w:t>Limitations</w:t>
      </w:r>
    </w:p>
    <w:p w14:paraId="629C1AA8" w14:textId="77777777" w:rsidR="00C851F7" w:rsidRDefault="00C851F7" w:rsidP="00C851F7">
      <w:pPr>
        <w:rPr>
          <w:rFonts w:ascii="Arial" w:hAnsi="Arial" w:cs="Arial"/>
        </w:rPr>
      </w:pPr>
      <w:r w:rsidRPr="007A6D7E">
        <w:rPr>
          <w:rFonts w:ascii="Arial" w:hAnsi="Arial" w:cs="Arial"/>
        </w:rPr>
        <w:t xml:space="preserve">If an outdoor area temp licence </w:t>
      </w:r>
      <w:r>
        <w:rPr>
          <w:rFonts w:ascii="Arial" w:hAnsi="Arial" w:cs="Arial"/>
        </w:rPr>
        <w:t>that is not limited to seated drinking is granted</w:t>
      </w:r>
      <w:r w:rsidRPr="007A6D7E">
        <w:rPr>
          <w:rFonts w:ascii="Arial" w:hAnsi="Arial" w:cs="Arial"/>
        </w:rPr>
        <w:t>, you must adhere to the following limitations:</w:t>
      </w:r>
    </w:p>
    <w:p w14:paraId="19B791D3" w14:textId="77777777" w:rsidR="00C851F7" w:rsidRPr="007A6D7E" w:rsidRDefault="00C851F7" w:rsidP="00C851F7">
      <w:pPr>
        <w:rPr>
          <w:rFonts w:ascii="Arial" w:hAnsi="Arial" w:cs="Arial"/>
        </w:rPr>
      </w:pPr>
      <w:r>
        <w:rPr>
          <w:rFonts w:ascii="Arial" w:hAnsi="Arial" w:cs="Arial"/>
        </w:rPr>
        <w:t>For public outdoor areas</w:t>
      </w:r>
    </w:p>
    <w:p w14:paraId="3262099F"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 xml:space="preserve">Food must </w:t>
      </w:r>
      <w:proofErr w:type="gramStart"/>
      <w:r w:rsidRPr="007A6D7E">
        <w:rPr>
          <w:rFonts w:ascii="Arial" w:hAnsi="Arial" w:cs="Arial"/>
        </w:rPr>
        <w:t>be available for purchase at all times</w:t>
      </w:r>
      <w:proofErr w:type="gramEnd"/>
      <w:r w:rsidRPr="007A6D7E">
        <w:rPr>
          <w:rFonts w:ascii="Arial" w:hAnsi="Arial" w:cs="Arial"/>
        </w:rPr>
        <w:t xml:space="preserve"> when liquor is being supplied.</w:t>
      </w:r>
    </w:p>
    <w:p w14:paraId="7617D48D"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The licensee will not cause or permit undue detriment to the amenity of the area to arise out of or in connection with the use of any outdoor area where the supply and/or consumption of liquor occurs under this licence.</w:t>
      </w:r>
    </w:p>
    <w:p w14:paraId="0B42237B"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The licensee must make available for inspection by a VCGLR gambling and liquor inspector or Victoria Police a copy of the local council’s written permission to use the outdoor area (for example, a permit, licence or letter issued by the local council), including any plan of the outdoor area and the boundary.</w:t>
      </w:r>
    </w:p>
    <w:p w14:paraId="0357DBB6"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 xml:space="preserve">Trading hours are the </w:t>
      </w:r>
      <w:r w:rsidRPr="007A6D7E">
        <w:rPr>
          <w:rFonts w:ascii="Arial" w:hAnsi="Arial" w:cs="Arial"/>
          <w:b/>
          <w:u w:val="single"/>
        </w:rPr>
        <w:t>lesser</w:t>
      </w:r>
      <w:r w:rsidRPr="007A6D7E">
        <w:rPr>
          <w:rFonts w:ascii="Arial" w:hAnsi="Arial" w:cs="Arial"/>
        </w:rPr>
        <w:t xml:space="preserve"> of the hours permitted under any Victorian Government directions and/or restrictions in relation to COVID-19, or local council’s written permission to use the outdoor area, or your permanent licence.</w:t>
      </w:r>
    </w:p>
    <w:p w14:paraId="5C94872B"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 xml:space="preserve">Maximum patron numbers are the </w:t>
      </w:r>
      <w:r w:rsidRPr="007A6D7E">
        <w:rPr>
          <w:rFonts w:ascii="Arial" w:hAnsi="Arial" w:cs="Arial"/>
          <w:b/>
          <w:u w:val="single"/>
        </w:rPr>
        <w:t>lesser</w:t>
      </w:r>
      <w:r w:rsidRPr="007A6D7E">
        <w:rPr>
          <w:rFonts w:ascii="Arial" w:hAnsi="Arial" w:cs="Arial"/>
        </w:rPr>
        <w:t xml:space="preserve"> of those permitted under any Victorian Government directions and/or restrictions, local council’s written permission to use the outdoor area (if patron numbers are specified)</w:t>
      </w:r>
      <w:r>
        <w:rPr>
          <w:rFonts w:ascii="Arial" w:hAnsi="Arial" w:cs="Arial"/>
        </w:rPr>
        <w:t>, and the total number of patrons in your outdoor area and your permanently licensed area cannot be more than what is permitted under your permanent licence</w:t>
      </w:r>
      <w:r w:rsidRPr="007A6D7E">
        <w:rPr>
          <w:rFonts w:ascii="Arial" w:hAnsi="Arial" w:cs="Arial"/>
        </w:rPr>
        <w:t>.</w:t>
      </w:r>
    </w:p>
    <w:p w14:paraId="49126359" w14:textId="77777777" w:rsidR="00C851F7" w:rsidRPr="007A6D7E" w:rsidRDefault="00C851F7" w:rsidP="00C851F7">
      <w:pPr>
        <w:pStyle w:val="ListParagraph"/>
        <w:numPr>
          <w:ilvl w:val="0"/>
          <w:numId w:val="7"/>
        </w:numPr>
        <w:rPr>
          <w:rFonts w:ascii="Arial" w:hAnsi="Arial" w:cs="Arial"/>
        </w:rPr>
      </w:pPr>
      <w:r w:rsidRPr="007A6D7E">
        <w:rPr>
          <w:rFonts w:ascii="Arial" w:hAnsi="Arial" w:cs="Arial"/>
        </w:rPr>
        <w:t xml:space="preserve">The outdoor area temp licence will expire once your local council permission expires. </w:t>
      </w:r>
    </w:p>
    <w:p w14:paraId="617A284B" w14:textId="77777777" w:rsidR="00C851F7" w:rsidRPr="00DC4172" w:rsidRDefault="00C851F7" w:rsidP="00C851F7">
      <w:pPr>
        <w:rPr>
          <w:rFonts w:ascii="Arial" w:hAnsi="Arial" w:cs="Arial"/>
        </w:rPr>
      </w:pPr>
      <w:r w:rsidRPr="00DC4172">
        <w:rPr>
          <w:rFonts w:ascii="Arial" w:hAnsi="Arial" w:cs="Arial"/>
        </w:rPr>
        <w:t xml:space="preserve">For </w:t>
      </w:r>
      <w:r>
        <w:rPr>
          <w:rFonts w:ascii="Arial" w:hAnsi="Arial" w:cs="Arial"/>
        </w:rPr>
        <w:t xml:space="preserve">privately-owned </w:t>
      </w:r>
      <w:r w:rsidRPr="00DC4172">
        <w:rPr>
          <w:rFonts w:ascii="Arial" w:hAnsi="Arial" w:cs="Arial"/>
        </w:rPr>
        <w:t>outdoor areas</w:t>
      </w:r>
    </w:p>
    <w:p w14:paraId="2668B2B8" w14:textId="77777777" w:rsidR="00C851F7" w:rsidRPr="0035114B" w:rsidRDefault="00C851F7" w:rsidP="00C851F7">
      <w:pPr>
        <w:pStyle w:val="ListParagraph"/>
        <w:numPr>
          <w:ilvl w:val="0"/>
          <w:numId w:val="7"/>
        </w:numPr>
        <w:rPr>
          <w:rFonts w:ascii="Arial" w:hAnsi="Arial" w:cs="Arial"/>
        </w:rPr>
      </w:pPr>
      <w:r w:rsidRPr="0035114B">
        <w:rPr>
          <w:rFonts w:ascii="Arial" w:hAnsi="Arial" w:cs="Arial"/>
        </w:rPr>
        <w:t xml:space="preserve">Food must </w:t>
      </w:r>
      <w:proofErr w:type="gramStart"/>
      <w:r w:rsidRPr="0035114B">
        <w:rPr>
          <w:rFonts w:ascii="Arial" w:hAnsi="Arial" w:cs="Arial"/>
        </w:rPr>
        <w:t>be available for purchase at all times</w:t>
      </w:r>
      <w:proofErr w:type="gramEnd"/>
      <w:r w:rsidRPr="0035114B">
        <w:rPr>
          <w:rFonts w:ascii="Arial" w:hAnsi="Arial" w:cs="Arial"/>
        </w:rPr>
        <w:t xml:space="preserve"> when liquor is being supplied.</w:t>
      </w:r>
    </w:p>
    <w:p w14:paraId="199CFEC9" w14:textId="77777777" w:rsidR="00C851F7" w:rsidRPr="0035114B" w:rsidRDefault="00C851F7" w:rsidP="00C851F7">
      <w:pPr>
        <w:pStyle w:val="ListParagraph"/>
        <w:numPr>
          <w:ilvl w:val="0"/>
          <w:numId w:val="7"/>
        </w:numPr>
        <w:rPr>
          <w:rFonts w:ascii="Arial" w:hAnsi="Arial" w:cs="Arial"/>
        </w:rPr>
      </w:pPr>
      <w:r w:rsidRPr="00C93BB9">
        <w:rPr>
          <w:rFonts w:ascii="Arial" w:hAnsi="Arial" w:cs="Arial"/>
        </w:rPr>
        <w:t>The licensee will not cause or permit undue detriment to the amenity of the area to arise out of or in connection with the use of any outdoor area where the supply and/or consumption of liquor occurs under this licence</w:t>
      </w:r>
      <w:r>
        <w:rPr>
          <w:rFonts w:ascii="Arial" w:hAnsi="Arial" w:cs="Arial"/>
        </w:rPr>
        <w:t>.</w:t>
      </w:r>
    </w:p>
    <w:p w14:paraId="36E71280" w14:textId="77777777" w:rsidR="00C851F7" w:rsidRPr="0035114B" w:rsidRDefault="00C851F7" w:rsidP="00C851F7">
      <w:pPr>
        <w:pStyle w:val="ListParagraph"/>
        <w:numPr>
          <w:ilvl w:val="0"/>
          <w:numId w:val="7"/>
        </w:numPr>
        <w:rPr>
          <w:rFonts w:ascii="Arial" w:hAnsi="Arial" w:cs="Arial"/>
        </w:rPr>
      </w:pPr>
      <w:r w:rsidRPr="0035114B">
        <w:rPr>
          <w:rFonts w:ascii="Arial" w:hAnsi="Arial" w:cs="Arial"/>
        </w:rPr>
        <w:t xml:space="preserve">The licensee must make available for inspection by a VCGLR gambling and liquor inspector or Victoria Police a copy of </w:t>
      </w:r>
      <w:r>
        <w:rPr>
          <w:rFonts w:ascii="Arial" w:hAnsi="Arial" w:cs="Arial"/>
        </w:rPr>
        <w:t xml:space="preserve">the red-line plan for </w:t>
      </w:r>
      <w:r w:rsidRPr="0035114B">
        <w:rPr>
          <w:rFonts w:ascii="Arial" w:hAnsi="Arial" w:cs="Arial"/>
        </w:rPr>
        <w:t xml:space="preserve">the outdoor area </w:t>
      </w:r>
      <w:r>
        <w:rPr>
          <w:rFonts w:ascii="Arial" w:hAnsi="Arial" w:cs="Arial"/>
        </w:rPr>
        <w:t>endorsed by the VCGLR</w:t>
      </w:r>
      <w:r w:rsidRPr="0035114B">
        <w:rPr>
          <w:rFonts w:ascii="Arial" w:hAnsi="Arial" w:cs="Arial"/>
        </w:rPr>
        <w:t>.</w:t>
      </w:r>
    </w:p>
    <w:p w14:paraId="59BD9C27" w14:textId="77777777" w:rsidR="00C851F7" w:rsidRPr="0035114B" w:rsidRDefault="00C851F7" w:rsidP="00C851F7">
      <w:pPr>
        <w:pStyle w:val="ListParagraph"/>
        <w:numPr>
          <w:ilvl w:val="0"/>
          <w:numId w:val="7"/>
        </w:numPr>
        <w:rPr>
          <w:rFonts w:ascii="Arial" w:hAnsi="Arial" w:cs="Arial"/>
        </w:rPr>
      </w:pPr>
      <w:r>
        <w:rPr>
          <w:rFonts w:ascii="Arial" w:hAnsi="Arial" w:cs="Arial"/>
        </w:rPr>
        <w:t xml:space="preserve">No trading after 11pm is permitted, and otherwise trading hours are the </w:t>
      </w:r>
      <w:r w:rsidRPr="0035114B">
        <w:rPr>
          <w:rFonts w:ascii="Arial" w:hAnsi="Arial" w:cs="Arial"/>
          <w:b/>
          <w:u w:val="single"/>
        </w:rPr>
        <w:t>lesser</w:t>
      </w:r>
      <w:r w:rsidRPr="0035114B">
        <w:rPr>
          <w:rFonts w:ascii="Arial" w:hAnsi="Arial" w:cs="Arial"/>
        </w:rPr>
        <w:t xml:space="preserve"> of the hours permitted under any Victorian Government directions and/or restrictions in relation to COVID-19</w:t>
      </w:r>
      <w:r>
        <w:rPr>
          <w:rFonts w:ascii="Arial" w:hAnsi="Arial" w:cs="Arial"/>
        </w:rPr>
        <w:t xml:space="preserve"> </w:t>
      </w:r>
      <w:r w:rsidRPr="0035114B">
        <w:rPr>
          <w:rFonts w:ascii="Arial" w:hAnsi="Arial" w:cs="Arial"/>
        </w:rPr>
        <w:t>or your permanent licence.</w:t>
      </w:r>
    </w:p>
    <w:p w14:paraId="5A1C7456" w14:textId="77777777" w:rsidR="00C851F7" w:rsidRPr="0035114B" w:rsidRDefault="00C851F7" w:rsidP="00C851F7">
      <w:pPr>
        <w:pStyle w:val="ListParagraph"/>
        <w:numPr>
          <w:ilvl w:val="0"/>
          <w:numId w:val="7"/>
        </w:numPr>
        <w:rPr>
          <w:rFonts w:ascii="Arial" w:hAnsi="Arial" w:cs="Arial"/>
        </w:rPr>
      </w:pPr>
      <w:r w:rsidRPr="0035114B">
        <w:rPr>
          <w:rFonts w:ascii="Arial" w:hAnsi="Arial" w:cs="Arial"/>
        </w:rPr>
        <w:t>Maximum patron numbers are</w:t>
      </w:r>
      <w:r>
        <w:rPr>
          <w:rFonts w:ascii="Arial" w:hAnsi="Arial" w:cs="Arial"/>
        </w:rPr>
        <w:t xml:space="preserve"> limited by</w:t>
      </w:r>
      <w:r w:rsidRPr="0035114B">
        <w:rPr>
          <w:rFonts w:ascii="Arial" w:hAnsi="Arial" w:cs="Arial"/>
        </w:rPr>
        <w:t xml:space="preserve"> any Victorian Government directions and/or restrictions.</w:t>
      </w:r>
    </w:p>
    <w:p w14:paraId="10A7DDDD" w14:textId="61D715FF" w:rsidR="00C851F7" w:rsidRDefault="00C851F7" w:rsidP="00C851F7">
      <w:pPr>
        <w:pStyle w:val="ListParagraph"/>
        <w:numPr>
          <w:ilvl w:val="0"/>
          <w:numId w:val="7"/>
        </w:numPr>
        <w:rPr>
          <w:rFonts w:ascii="Arial" w:hAnsi="Arial" w:cs="Arial"/>
        </w:rPr>
      </w:pPr>
      <w:r w:rsidRPr="0035114B">
        <w:rPr>
          <w:rFonts w:ascii="Arial" w:hAnsi="Arial" w:cs="Arial"/>
        </w:rPr>
        <w:t xml:space="preserve">The outdoor area temp licence will expire </w:t>
      </w:r>
      <w:r>
        <w:rPr>
          <w:rFonts w:ascii="Arial" w:hAnsi="Arial" w:cs="Arial"/>
        </w:rPr>
        <w:t xml:space="preserve">on the earlier of </w:t>
      </w:r>
      <w:r w:rsidR="008E7BCF">
        <w:rPr>
          <w:rFonts w:ascii="Arial" w:hAnsi="Arial" w:cs="Arial"/>
        </w:rPr>
        <w:t xml:space="preserve">15 March 2022 </w:t>
      </w:r>
      <w:r>
        <w:rPr>
          <w:rFonts w:ascii="Arial" w:hAnsi="Arial" w:cs="Arial"/>
        </w:rPr>
        <w:t>or the owner of the privately-owned outdoor area withdrawing their permission.</w:t>
      </w:r>
      <w:r w:rsidRPr="0035114B">
        <w:rPr>
          <w:rFonts w:ascii="Arial" w:hAnsi="Arial" w:cs="Arial"/>
        </w:rPr>
        <w:t xml:space="preserve"> </w:t>
      </w:r>
    </w:p>
    <w:p w14:paraId="12F719DD" w14:textId="77777777" w:rsidR="00C851F7" w:rsidRPr="007A6D7E" w:rsidRDefault="00C851F7" w:rsidP="00C851F7">
      <w:pPr>
        <w:rPr>
          <w:rFonts w:ascii="Arial" w:hAnsi="Arial" w:cs="Arial"/>
        </w:rPr>
      </w:pPr>
      <w:r w:rsidRPr="007A6D7E">
        <w:rPr>
          <w:rFonts w:ascii="Arial" w:hAnsi="Arial" w:cs="Arial"/>
        </w:rPr>
        <w:lastRenderedPageBreak/>
        <w:t xml:space="preserve">Nothing in the outdoor area temp licence </w:t>
      </w:r>
      <w:r>
        <w:rPr>
          <w:rFonts w:ascii="Arial" w:hAnsi="Arial" w:cs="Arial"/>
        </w:rPr>
        <w:t xml:space="preserve">for either public or privately-owned </w:t>
      </w:r>
      <w:r w:rsidRPr="007A6D7E">
        <w:rPr>
          <w:rFonts w:ascii="Arial" w:hAnsi="Arial" w:cs="Arial"/>
        </w:rPr>
        <w:t>outdoor area</w:t>
      </w:r>
      <w:r>
        <w:rPr>
          <w:rFonts w:ascii="Arial" w:hAnsi="Arial" w:cs="Arial"/>
        </w:rPr>
        <w:t>s</w:t>
      </w:r>
      <w:r w:rsidRPr="007A6D7E">
        <w:rPr>
          <w:rFonts w:ascii="Arial" w:hAnsi="Arial" w:cs="Arial"/>
        </w:rPr>
        <w:t xml:space="preserve"> overrides:</w:t>
      </w:r>
    </w:p>
    <w:p w14:paraId="2CA7FE11" w14:textId="77777777" w:rsidR="00C851F7" w:rsidRPr="007A6D7E" w:rsidRDefault="00C851F7" w:rsidP="00C851F7">
      <w:pPr>
        <w:pStyle w:val="ListParagraph"/>
        <w:numPr>
          <w:ilvl w:val="0"/>
          <w:numId w:val="4"/>
        </w:numPr>
        <w:rPr>
          <w:rFonts w:ascii="Arial" w:hAnsi="Arial" w:cs="Arial"/>
        </w:rPr>
      </w:pPr>
      <w:r w:rsidRPr="007A6D7E">
        <w:rPr>
          <w:rFonts w:ascii="Arial" w:hAnsi="Arial" w:cs="Arial"/>
        </w:rPr>
        <w:t>any Victorian Government directions and/or restrictions in relation to COVID-19</w:t>
      </w:r>
    </w:p>
    <w:p w14:paraId="43CA904B" w14:textId="77777777" w:rsidR="00C851F7" w:rsidRPr="00DC4172" w:rsidRDefault="00C851F7" w:rsidP="00C851F7">
      <w:pPr>
        <w:pStyle w:val="ListParagraph"/>
        <w:numPr>
          <w:ilvl w:val="0"/>
          <w:numId w:val="4"/>
        </w:numPr>
        <w:rPr>
          <w:rFonts w:ascii="Arial" w:hAnsi="Arial" w:cs="Arial"/>
          <w:b/>
        </w:rPr>
      </w:pPr>
      <w:r w:rsidRPr="007A6D7E">
        <w:rPr>
          <w:rFonts w:ascii="Arial" w:hAnsi="Arial" w:cs="Arial"/>
        </w:rPr>
        <w:t>local laws, planning schemes including conditions on planning permits, and/or local council requirements, including any limitations in relation to trading hours or maximum capacities as determined by local council.</w:t>
      </w:r>
    </w:p>
    <w:p w14:paraId="4D0E56FA" w14:textId="77777777" w:rsidR="00C851F7" w:rsidRDefault="00C851F7" w:rsidP="00C851F7">
      <w:pPr>
        <w:rPr>
          <w:rFonts w:ascii="Arial" w:hAnsi="Arial" w:cs="Arial"/>
          <w:b/>
        </w:rPr>
      </w:pPr>
    </w:p>
    <w:p w14:paraId="3A2B8478" w14:textId="77777777" w:rsidR="00C851F7" w:rsidRPr="00DC4172" w:rsidRDefault="00C851F7" w:rsidP="00C851F7">
      <w:pPr>
        <w:rPr>
          <w:rFonts w:ascii="Arial" w:hAnsi="Arial" w:cs="Arial"/>
          <w:b/>
        </w:rPr>
      </w:pPr>
    </w:p>
    <w:p w14:paraId="3285CCA8" w14:textId="77777777" w:rsidR="00C851F7" w:rsidRPr="00DC4172" w:rsidRDefault="00C851F7" w:rsidP="00C851F7">
      <w:pPr>
        <w:rPr>
          <w:rFonts w:ascii="Arial" w:hAnsi="Arial" w:cs="Arial"/>
          <w:b/>
          <w:sz w:val="24"/>
        </w:rPr>
      </w:pPr>
      <w:r w:rsidRPr="00DC4172">
        <w:rPr>
          <w:rFonts w:ascii="Arial" w:hAnsi="Arial" w:cs="Arial"/>
          <w:b/>
          <w:sz w:val="24"/>
        </w:rPr>
        <w:t>Making an application</w:t>
      </w:r>
    </w:p>
    <w:p w14:paraId="5209136F" w14:textId="77777777" w:rsidR="00C851F7" w:rsidRDefault="00C851F7" w:rsidP="00C851F7">
      <w:pPr>
        <w:rPr>
          <w:rFonts w:ascii="Arial" w:hAnsi="Arial" w:cs="Arial"/>
          <w:b/>
          <w:i/>
        </w:rPr>
      </w:pPr>
      <w:r>
        <w:rPr>
          <w:rFonts w:ascii="Arial" w:hAnsi="Arial" w:cs="Arial"/>
          <w:b/>
          <w:i/>
        </w:rPr>
        <w:t>Variation to existing outdoor area temp licence</w:t>
      </w:r>
    </w:p>
    <w:p w14:paraId="413B7153" w14:textId="77777777" w:rsidR="00C851F7" w:rsidRPr="0019565C" w:rsidRDefault="00C851F7" w:rsidP="00C851F7">
      <w:pPr>
        <w:rPr>
          <w:rFonts w:ascii="Arial" w:hAnsi="Arial" w:cs="Arial"/>
          <w:b/>
        </w:rPr>
      </w:pPr>
      <w:r>
        <w:rPr>
          <w:rFonts w:ascii="Arial" w:hAnsi="Arial" w:cs="Arial"/>
        </w:rPr>
        <w:t xml:space="preserve">If you would like to apply to vary your existing outdoor area temp licence to permit non-seated drinking, please complete this form </w:t>
      </w:r>
      <w:r w:rsidRPr="00304DD8">
        <w:rPr>
          <w:rFonts w:ascii="Arial" w:hAnsi="Arial" w:cs="Arial"/>
          <w:highlight w:val="yellow"/>
        </w:rPr>
        <w:t>[</w:t>
      </w:r>
      <w:r w:rsidRPr="00304DD8">
        <w:rPr>
          <w:rFonts w:ascii="Arial" w:hAnsi="Arial" w:cs="Arial"/>
          <w:i/>
          <w:highlight w:val="yellow"/>
        </w:rPr>
        <w:t xml:space="preserve">Strat Comms, </w:t>
      </w:r>
      <w:r>
        <w:rPr>
          <w:rFonts w:ascii="Arial" w:hAnsi="Arial" w:cs="Arial"/>
          <w:i/>
          <w:highlight w:val="yellow"/>
        </w:rPr>
        <w:t xml:space="preserve">please </w:t>
      </w:r>
      <w:r w:rsidRPr="00304DD8">
        <w:rPr>
          <w:rFonts w:ascii="Arial" w:hAnsi="Arial" w:cs="Arial"/>
          <w:i/>
          <w:highlight w:val="yellow"/>
        </w:rPr>
        <w:t>upload this embedded documen</w:t>
      </w:r>
      <w:r>
        <w:rPr>
          <w:rFonts w:ascii="Arial" w:hAnsi="Arial" w:cs="Arial"/>
          <w:i/>
          <w:highlight w:val="yellow"/>
        </w:rPr>
        <w:t>t</w:t>
      </w:r>
      <w:bookmarkStart w:id="13" w:name="_MON_1669108922"/>
      <w:bookmarkEnd w:id="13"/>
      <w:r>
        <w:rPr>
          <w:rFonts w:ascii="Arial" w:hAnsi="Arial" w:cs="Arial"/>
          <w:i/>
          <w:highlight w:val="yellow"/>
        </w:rPr>
        <w:object w:dxaOrig="1535" w:dyaOrig="993" w14:anchorId="3C739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685534303" r:id="rId12">
            <o:FieldCodes>\s</o:FieldCodes>
          </o:OLEObject>
        </w:object>
      </w:r>
      <w:r>
        <w:rPr>
          <w:rFonts w:ascii="Arial" w:hAnsi="Arial" w:cs="Arial"/>
          <w:i/>
        </w:rPr>
        <w:t xml:space="preserve">] </w:t>
      </w:r>
      <w:r>
        <w:rPr>
          <w:rFonts w:ascii="Arial" w:hAnsi="Arial" w:cs="Arial"/>
        </w:rPr>
        <w:t xml:space="preserve">and submit this form to </w:t>
      </w:r>
      <w:hyperlink r:id="rId13" w:history="1">
        <w:r w:rsidRPr="0030312F">
          <w:rPr>
            <w:rStyle w:val="Hyperlink"/>
          </w:rPr>
          <w:t>contact@vcglr.vic.gov.au</w:t>
        </w:r>
      </w:hyperlink>
      <w:r>
        <w:rPr>
          <w:rFonts w:ascii="Arial" w:hAnsi="Arial" w:cs="Arial"/>
        </w:rPr>
        <w:t xml:space="preserve">. </w:t>
      </w:r>
    </w:p>
    <w:p w14:paraId="20775B7D" w14:textId="77777777" w:rsidR="00C851F7" w:rsidRPr="0019565C" w:rsidRDefault="00C851F7" w:rsidP="00C851F7">
      <w:pPr>
        <w:rPr>
          <w:rFonts w:ascii="Arial" w:hAnsi="Arial" w:cs="Arial"/>
          <w:b/>
          <w:i/>
        </w:rPr>
      </w:pPr>
      <w:r w:rsidRPr="0019565C">
        <w:rPr>
          <w:rFonts w:ascii="Arial" w:hAnsi="Arial" w:cs="Arial"/>
          <w:b/>
          <w:i/>
        </w:rPr>
        <w:t>New</w:t>
      </w:r>
      <w:r>
        <w:rPr>
          <w:rFonts w:ascii="Arial" w:hAnsi="Arial" w:cs="Arial"/>
          <w:b/>
          <w:i/>
        </w:rPr>
        <w:t xml:space="preserve"> licence</w:t>
      </w:r>
    </w:p>
    <w:p w14:paraId="1DFD9830" w14:textId="77777777" w:rsidR="00C851F7" w:rsidRPr="00DC4172" w:rsidRDefault="00C851F7" w:rsidP="00C851F7">
      <w:pPr>
        <w:rPr>
          <w:rFonts w:ascii="Arial" w:hAnsi="Arial" w:cs="Arial"/>
          <w:color w:val="FF0000"/>
        </w:rPr>
      </w:pPr>
      <w:r w:rsidRPr="00DC4172">
        <w:rPr>
          <w:rFonts w:ascii="Arial" w:hAnsi="Arial" w:cs="Arial"/>
        </w:rPr>
        <w:t xml:space="preserve">To make an application for </w:t>
      </w:r>
      <w:r>
        <w:rPr>
          <w:rFonts w:ascii="Arial" w:hAnsi="Arial" w:cs="Arial"/>
        </w:rPr>
        <w:t>a new</w:t>
      </w:r>
      <w:r w:rsidRPr="00DC4172">
        <w:rPr>
          <w:rFonts w:ascii="Arial" w:hAnsi="Arial" w:cs="Arial"/>
        </w:rPr>
        <w:t xml:space="preserve"> outdoor area temp licence see: </w:t>
      </w:r>
      <w:hyperlink r:id="rId14" w:history="1">
        <w:r w:rsidRPr="00DC4172">
          <w:rPr>
            <w:rStyle w:val="Hyperlink"/>
          </w:rPr>
          <w:t>Application for a temporary limited licence</w:t>
        </w:r>
      </w:hyperlink>
      <w:r w:rsidRPr="00DC4172">
        <w:rPr>
          <w:rFonts w:ascii="Arial" w:hAnsi="Arial" w:cs="Arial"/>
        </w:rPr>
        <w:t xml:space="preserve"> </w:t>
      </w:r>
    </w:p>
    <w:p w14:paraId="24C431BF" w14:textId="77777777" w:rsidR="00C851F7" w:rsidRDefault="00C851F7" w:rsidP="00C851F7">
      <w:pPr>
        <w:rPr>
          <w:rFonts w:ascii="Arial" w:hAnsi="Arial" w:cs="Arial"/>
          <w:i/>
        </w:rPr>
      </w:pPr>
      <w:r w:rsidRPr="00DC4172">
        <w:rPr>
          <w:rFonts w:ascii="Arial" w:hAnsi="Arial" w:cs="Arial"/>
        </w:rPr>
        <w:t>Please note there may be content on the online temporary limited licence webpage that may not be applicable to you when</w:t>
      </w:r>
      <w:r w:rsidRPr="00304DD8">
        <w:rPr>
          <w:rFonts w:ascii="Arial" w:hAnsi="Arial" w:cs="Arial"/>
        </w:rPr>
        <w:t xml:space="preserve"> applying for an online outdoor area temp licence. For detailed instructions to guide you in lodging an online application for an outdoor area temp licence</w:t>
      </w:r>
      <w:r>
        <w:rPr>
          <w:rFonts w:ascii="Arial" w:hAnsi="Arial" w:cs="Arial"/>
        </w:rPr>
        <w:t xml:space="preserve"> in relation to public outdoor areas</w:t>
      </w:r>
      <w:r w:rsidRPr="00304DD8">
        <w:rPr>
          <w:rFonts w:ascii="Arial" w:hAnsi="Arial" w:cs="Arial"/>
        </w:rPr>
        <w:t xml:space="preserve">, click </w:t>
      </w:r>
      <w:hyperlink r:id="rId15" w:history="1">
        <w:r w:rsidRPr="00304DD8">
          <w:rPr>
            <w:rStyle w:val="Hyperlink"/>
            <w:b/>
          </w:rPr>
          <w:t>here</w:t>
        </w:r>
      </w:hyperlink>
      <w:r>
        <w:rPr>
          <w:rStyle w:val="Hyperlink"/>
          <w:b/>
        </w:rPr>
        <w:t>.</w:t>
      </w:r>
      <w:r w:rsidRPr="00304DD8">
        <w:rPr>
          <w:rFonts w:ascii="Arial" w:hAnsi="Arial" w:cs="Arial"/>
          <w:highlight w:val="yellow"/>
        </w:rPr>
        <w:t xml:space="preserve"> [</w:t>
      </w:r>
      <w:r w:rsidRPr="00304DD8">
        <w:rPr>
          <w:rFonts w:ascii="Arial" w:hAnsi="Arial" w:cs="Arial"/>
          <w:i/>
          <w:highlight w:val="yellow"/>
        </w:rPr>
        <w:t xml:space="preserve">Strat Comms, </w:t>
      </w:r>
      <w:r>
        <w:rPr>
          <w:rFonts w:ascii="Arial" w:hAnsi="Arial" w:cs="Arial"/>
          <w:i/>
          <w:highlight w:val="yellow"/>
        </w:rPr>
        <w:t xml:space="preserve">please </w:t>
      </w:r>
      <w:r w:rsidRPr="00304DD8">
        <w:rPr>
          <w:rFonts w:ascii="Arial" w:hAnsi="Arial" w:cs="Arial"/>
          <w:i/>
          <w:highlight w:val="yellow"/>
        </w:rPr>
        <w:t>upload this embedded documen</w:t>
      </w:r>
      <w:r>
        <w:rPr>
          <w:rFonts w:ascii="Arial" w:hAnsi="Arial" w:cs="Arial"/>
          <w:i/>
          <w:highlight w:val="yellow"/>
        </w:rPr>
        <w:t>t</w:t>
      </w:r>
      <w:bookmarkStart w:id="14" w:name="_MON_1669033206"/>
      <w:bookmarkEnd w:id="14"/>
      <w:r>
        <w:rPr>
          <w:rFonts w:ascii="Arial" w:hAnsi="Arial" w:cs="Arial"/>
          <w:i/>
          <w:highlight w:val="yellow"/>
        </w:rPr>
        <w:object w:dxaOrig="1535" w:dyaOrig="993" w14:anchorId="3A127ED4">
          <v:shape id="_x0000_i1026" type="#_x0000_t75" style="width:76.5pt;height:49.5pt" o:ole="">
            <v:imagedata r:id="rId16" o:title=""/>
          </v:shape>
          <o:OLEObject Type="Embed" ProgID="Word.Document.12" ShapeID="_x0000_i1026" DrawAspect="Icon" ObjectID="_1685534304" r:id="rId17">
            <o:FieldCodes>\s</o:FieldCodes>
          </o:OLEObject>
        </w:object>
      </w:r>
      <w:r>
        <w:rPr>
          <w:rFonts w:ascii="Arial" w:hAnsi="Arial" w:cs="Arial"/>
          <w:i/>
        </w:rPr>
        <w:t>]</w:t>
      </w:r>
    </w:p>
    <w:p w14:paraId="15B52ABB" w14:textId="77777777" w:rsidR="00C851F7" w:rsidRDefault="00C851F7" w:rsidP="00C851F7">
      <w:pPr>
        <w:rPr>
          <w:rFonts w:ascii="Arial" w:hAnsi="Arial" w:cs="Arial"/>
          <w:i/>
        </w:rPr>
      </w:pPr>
      <w:r w:rsidRPr="00304DD8">
        <w:rPr>
          <w:rFonts w:ascii="Arial" w:hAnsi="Arial" w:cs="Arial"/>
        </w:rPr>
        <w:t>For detailed instructions to guide you in lodging an online application for an outdoor area temp licence</w:t>
      </w:r>
      <w:r>
        <w:rPr>
          <w:rFonts w:ascii="Arial" w:hAnsi="Arial" w:cs="Arial"/>
        </w:rPr>
        <w:t xml:space="preserve"> in relation to privately owned outdoor areas</w:t>
      </w:r>
      <w:r w:rsidRPr="00304DD8">
        <w:rPr>
          <w:rFonts w:ascii="Arial" w:hAnsi="Arial" w:cs="Arial"/>
        </w:rPr>
        <w:t xml:space="preserve">, click </w:t>
      </w:r>
      <w:hyperlink r:id="rId18" w:history="1">
        <w:r w:rsidRPr="00304DD8">
          <w:rPr>
            <w:rStyle w:val="Hyperlink"/>
            <w:b/>
          </w:rPr>
          <w:t>here</w:t>
        </w:r>
      </w:hyperlink>
      <w:r>
        <w:rPr>
          <w:rStyle w:val="Hyperlink"/>
          <w:b/>
        </w:rPr>
        <w:t xml:space="preserve">. </w:t>
      </w:r>
      <w:r w:rsidRPr="00304DD8">
        <w:rPr>
          <w:rFonts w:ascii="Arial" w:hAnsi="Arial" w:cs="Arial"/>
          <w:highlight w:val="yellow"/>
        </w:rPr>
        <w:t xml:space="preserve"> [</w:t>
      </w:r>
      <w:r w:rsidRPr="00304DD8">
        <w:rPr>
          <w:rFonts w:ascii="Arial" w:hAnsi="Arial" w:cs="Arial"/>
          <w:i/>
          <w:highlight w:val="yellow"/>
        </w:rPr>
        <w:t xml:space="preserve">Strat Comms, </w:t>
      </w:r>
      <w:proofErr w:type="gramStart"/>
      <w:r>
        <w:rPr>
          <w:rFonts w:ascii="Arial" w:hAnsi="Arial" w:cs="Arial"/>
          <w:i/>
          <w:highlight w:val="yellow"/>
        </w:rPr>
        <w:t xml:space="preserve">please  </w:t>
      </w:r>
      <w:r w:rsidRPr="00304DD8">
        <w:rPr>
          <w:rFonts w:ascii="Arial" w:hAnsi="Arial" w:cs="Arial"/>
          <w:i/>
          <w:highlight w:val="yellow"/>
        </w:rPr>
        <w:t>upload</w:t>
      </w:r>
      <w:proofErr w:type="gramEnd"/>
      <w:r w:rsidRPr="00304DD8">
        <w:rPr>
          <w:rFonts w:ascii="Arial" w:hAnsi="Arial" w:cs="Arial"/>
          <w:i/>
          <w:highlight w:val="yellow"/>
        </w:rPr>
        <w:t xml:space="preserve"> this embedded documen</w:t>
      </w:r>
      <w:r>
        <w:rPr>
          <w:rFonts w:ascii="Arial" w:hAnsi="Arial" w:cs="Arial"/>
          <w:i/>
          <w:highlight w:val="yellow"/>
        </w:rPr>
        <w:t>t</w:t>
      </w:r>
      <w:bookmarkStart w:id="15" w:name="_MON_1669033270"/>
      <w:bookmarkEnd w:id="15"/>
      <w:r>
        <w:rPr>
          <w:rFonts w:ascii="Arial" w:hAnsi="Arial" w:cs="Arial"/>
          <w:i/>
          <w:highlight w:val="yellow"/>
        </w:rPr>
        <w:object w:dxaOrig="1535" w:dyaOrig="993" w14:anchorId="729855F1">
          <v:shape id="_x0000_i1027" type="#_x0000_t75" style="width:76.5pt;height:49.5pt" o:ole="">
            <v:imagedata r:id="rId19" o:title=""/>
          </v:shape>
          <o:OLEObject Type="Embed" ProgID="Word.Document.12" ShapeID="_x0000_i1027" DrawAspect="Icon" ObjectID="_1685534305" r:id="rId20">
            <o:FieldCodes>\s</o:FieldCodes>
          </o:OLEObject>
        </w:object>
      </w:r>
      <w:r>
        <w:rPr>
          <w:rFonts w:ascii="Arial" w:hAnsi="Arial" w:cs="Arial"/>
          <w:i/>
        </w:rPr>
        <w:t>]</w:t>
      </w:r>
    </w:p>
    <w:p w14:paraId="62350034" w14:textId="77777777" w:rsidR="00C851F7" w:rsidRPr="00153C6E" w:rsidRDefault="00C851F7" w:rsidP="00C851F7">
      <w:pPr>
        <w:rPr>
          <w:rFonts w:ascii="Arial" w:eastAsia="Times New Roman" w:hAnsi="Arial" w:cs="Arial"/>
          <w:b/>
          <w:bCs/>
          <w:color w:val="000000"/>
          <w:lang w:eastAsia="en-AU"/>
        </w:rPr>
      </w:pPr>
      <w:r>
        <w:rPr>
          <w:rFonts w:ascii="Arial" w:eastAsia="Times New Roman" w:hAnsi="Arial" w:cs="Arial"/>
          <w:b/>
          <w:bCs/>
          <w:color w:val="000000"/>
          <w:lang w:eastAsia="en-AU"/>
        </w:rPr>
        <w:t>Public outdoor areas</w:t>
      </w:r>
    </w:p>
    <w:p w14:paraId="2655B48B" w14:textId="77777777" w:rsidR="00C851F7" w:rsidRPr="00DC4172" w:rsidRDefault="00C851F7" w:rsidP="00C851F7">
      <w:pPr>
        <w:rPr>
          <w:rFonts w:ascii="Arial" w:eastAsia="Times New Roman" w:hAnsi="Arial" w:cs="Arial"/>
          <w:color w:val="000000"/>
          <w:lang w:eastAsia="en-AU"/>
        </w:rPr>
      </w:pPr>
      <w:r w:rsidRPr="00DC4172">
        <w:rPr>
          <w:rFonts w:ascii="Arial" w:eastAsia="Times New Roman" w:hAnsi="Arial" w:cs="Arial"/>
          <w:color w:val="000000"/>
          <w:lang w:eastAsia="en-AU"/>
        </w:rPr>
        <w:t xml:space="preserve">For applications for a </w:t>
      </w:r>
      <w:r w:rsidRPr="00DC4172">
        <w:rPr>
          <w:rFonts w:ascii="Arial" w:eastAsia="Times New Roman" w:hAnsi="Arial" w:cs="Arial"/>
          <w:b/>
          <w:bCs/>
          <w:color w:val="000000"/>
          <w:lang w:eastAsia="en-AU"/>
        </w:rPr>
        <w:t xml:space="preserve">new </w:t>
      </w:r>
      <w:r w:rsidRPr="00DC4172">
        <w:rPr>
          <w:rFonts w:ascii="Arial" w:eastAsia="Times New Roman" w:hAnsi="Arial" w:cs="Arial"/>
          <w:color w:val="000000"/>
          <w:lang w:eastAsia="en-AU"/>
        </w:rPr>
        <w:t xml:space="preserve">outdoor temp licence for non-seated supply, the required steps </w:t>
      </w:r>
      <w:r w:rsidRPr="00DC4172">
        <w:rPr>
          <w:rFonts w:ascii="Arial" w:hAnsi="Arial" w:cs="Arial"/>
        </w:rPr>
        <w:t xml:space="preserve">in relation to a </w:t>
      </w:r>
      <w:r w:rsidRPr="00DC4172">
        <w:rPr>
          <w:rFonts w:ascii="Arial" w:hAnsi="Arial" w:cs="Arial"/>
          <w:b/>
          <w:bCs/>
        </w:rPr>
        <w:t>public</w:t>
      </w:r>
      <w:r w:rsidRPr="00DC4172">
        <w:rPr>
          <w:rFonts w:ascii="Arial" w:hAnsi="Arial" w:cs="Arial"/>
        </w:rPr>
        <w:t xml:space="preserve"> outdoor area</w:t>
      </w:r>
      <w:r w:rsidRPr="00DC4172">
        <w:rPr>
          <w:rFonts w:ascii="Arial" w:eastAsia="Times New Roman" w:hAnsi="Arial" w:cs="Arial"/>
          <w:color w:val="000000"/>
          <w:lang w:eastAsia="en-AU"/>
        </w:rPr>
        <w:t xml:space="preserve"> to ensure your application can be accepted are as follows:</w:t>
      </w:r>
    </w:p>
    <w:p w14:paraId="40FBF051"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Set your first event date as the first day you wish to supply liquor, confirm that you will be using public land, and that you have permission to use that land.</w:t>
      </w:r>
    </w:p>
    <w:p w14:paraId="1C3F39A1"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 xml:space="preserve">Ensure that you include your permanent licence number. </w:t>
      </w:r>
    </w:p>
    <w:p w14:paraId="4092A609"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When prompted to choose an event type, please select “Temporary extension of permanent licence”.</w:t>
      </w:r>
    </w:p>
    <w:p w14:paraId="54F88B39"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Select “No” for extension of hours and “No” for event at your premises, and “yes” for extension of your licensed area.</w:t>
      </w:r>
    </w:p>
    <w:p w14:paraId="5E01EF62"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lastRenderedPageBreak/>
        <w:t>For event occurrences, include the first day you wish to trade, and include the trading hours as they appear on the lesser of your council permit or your permanent liquor licence.</w:t>
      </w:r>
    </w:p>
    <w:p w14:paraId="0B496F1A" w14:textId="77777777" w:rsidR="00C851F7" w:rsidRPr="00DC4172" w:rsidRDefault="00C851F7" w:rsidP="00C851F7">
      <w:pPr>
        <w:pStyle w:val="ListParagraph"/>
        <w:numPr>
          <w:ilvl w:val="1"/>
          <w:numId w:val="8"/>
        </w:numPr>
        <w:rPr>
          <w:rFonts w:ascii="Arial" w:eastAsia="Times New Roman" w:hAnsi="Arial" w:cs="Arial"/>
          <w:color w:val="000000"/>
          <w:lang w:eastAsia="en-AU"/>
        </w:rPr>
      </w:pPr>
      <w:r w:rsidRPr="00DC4172">
        <w:rPr>
          <w:rFonts w:ascii="Arial" w:eastAsia="Times New Roman" w:hAnsi="Arial" w:cs="Arial"/>
          <w:color w:val="000000"/>
          <w:lang w:eastAsia="en-AU"/>
        </w:rPr>
        <w:t>Note your outdoor area temp licence will expire once your local council permission expires.</w:t>
      </w:r>
    </w:p>
    <w:p w14:paraId="1B37EC86" w14:textId="77777777" w:rsidR="00C851F7" w:rsidRPr="00DC4172"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 xml:space="preserve">In the additional information box, please advise that this application is for outdoor dining as a result of the COVID-19 </w:t>
      </w:r>
      <w:proofErr w:type="gramStart"/>
      <w:r w:rsidRPr="00DC4172">
        <w:rPr>
          <w:rFonts w:ascii="Arial" w:eastAsia="Times New Roman" w:hAnsi="Arial" w:cs="Arial"/>
          <w:color w:val="000000"/>
          <w:lang w:eastAsia="en-AU"/>
        </w:rPr>
        <w:t>pandemic</w:t>
      </w:r>
      <w:proofErr w:type="gramEnd"/>
    </w:p>
    <w:p w14:paraId="4B798D5F" w14:textId="77777777" w:rsidR="00C851F7" w:rsidRDefault="00C851F7" w:rsidP="00C851F7">
      <w:pPr>
        <w:pStyle w:val="ListParagraph"/>
        <w:numPr>
          <w:ilvl w:val="0"/>
          <w:numId w:val="8"/>
        </w:numPr>
        <w:rPr>
          <w:rFonts w:ascii="Arial" w:eastAsia="Times New Roman" w:hAnsi="Arial" w:cs="Arial"/>
          <w:color w:val="000000"/>
          <w:lang w:eastAsia="en-AU"/>
        </w:rPr>
      </w:pPr>
      <w:r w:rsidRPr="00DC4172">
        <w:rPr>
          <w:rFonts w:ascii="Arial" w:eastAsia="Times New Roman" w:hAnsi="Arial" w:cs="Arial"/>
          <w:color w:val="000000"/>
          <w:lang w:eastAsia="en-AU"/>
        </w:rPr>
        <w:t>You must attach your permit/permission from your local council, your plan as endorsed by your local council, and trading hours endorsed by your local council</w:t>
      </w:r>
    </w:p>
    <w:p w14:paraId="1131544D" w14:textId="77777777" w:rsidR="00C851F7" w:rsidRPr="00153C6E" w:rsidRDefault="00C851F7" w:rsidP="00C851F7">
      <w:pPr>
        <w:rPr>
          <w:rFonts w:ascii="Arial" w:eastAsia="Times New Roman" w:hAnsi="Arial" w:cs="Arial"/>
          <w:b/>
          <w:bCs/>
          <w:color w:val="000000"/>
          <w:lang w:eastAsia="en-AU"/>
        </w:rPr>
      </w:pPr>
      <w:r w:rsidRPr="00153C6E">
        <w:rPr>
          <w:rFonts w:ascii="Arial" w:eastAsia="Times New Roman" w:hAnsi="Arial" w:cs="Arial"/>
          <w:b/>
          <w:bCs/>
          <w:color w:val="000000"/>
          <w:lang w:eastAsia="en-AU"/>
        </w:rPr>
        <w:t xml:space="preserve">Privately owned </w:t>
      </w:r>
      <w:r>
        <w:rPr>
          <w:rFonts w:ascii="Arial" w:eastAsia="Times New Roman" w:hAnsi="Arial" w:cs="Arial"/>
          <w:b/>
          <w:bCs/>
          <w:color w:val="000000"/>
          <w:lang w:eastAsia="en-AU"/>
        </w:rPr>
        <w:t xml:space="preserve">outdoor </w:t>
      </w:r>
      <w:r w:rsidRPr="00153C6E">
        <w:rPr>
          <w:rFonts w:ascii="Arial" w:eastAsia="Times New Roman" w:hAnsi="Arial" w:cs="Arial"/>
          <w:b/>
          <w:bCs/>
          <w:color w:val="000000"/>
          <w:lang w:eastAsia="en-AU"/>
        </w:rPr>
        <w:t>area</w:t>
      </w:r>
      <w:r>
        <w:rPr>
          <w:rFonts w:ascii="Arial" w:eastAsia="Times New Roman" w:hAnsi="Arial" w:cs="Arial"/>
          <w:b/>
          <w:bCs/>
          <w:color w:val="000000"/>
          <w:lang w:eastAsia="en-AU"/>
        </w:rPr>
        <w:t>s</w:t>
      </w:r>
    </w:p>
    <w:p w14:paraId="2C7BB8D5" w14:textId="77777777" w:rsidR="00C851F7" w:rsidRDefault="00C851F7" w:rsidP="00C851F7">
      <w:pPr>
        <w:rPr>
          <w:rFonts w:ascii="Arial" w:eastAsia="Times New Roman" w:hAnsi="Arial" w:cs="Arial"/>
          <w:color w:val="000000"/>
          <w:lang w:eastAsia="en-AU"/>
        </w:rPr>
      </w:pPr>
      <w:r w:rsidRPr="00DC4172">
        <w:rPr>
          <w:rFonts w:ascii="Arial" w:eastAsia="Times New Roman" w:hAnsi="Arial" w:cs="Arial"/>
          <w:color w:val="000000"/>
          <w:lang w:eastAsia="en-AU"/>
        </w:rPr>
        <w:t xml:space="preserve">For applications for a </w:t>
      </w:r>
      <w:r w:rsidRPr="00DC4172">
        <w:rPr>
          <w:rFonts w:ascii="Arial" w:eastAsia="Times New Roman" w:hAnsi="Arial" w:cs="Arial"/>
          <w:b/>
          <w:bCs/>
          <w:color w:val="000000"/>
          <w:lang w:eastAsia="en-AU"/>
        </w:rPr>
        <w:t xml:space="preserve">new </w:t>
      </w:r>
      <w:r w:rsidRPr="00DC4172">
        <w:rPr>
          <w:rFonts w:ascii="Arial" w:eastAsia="Times New Roman" w:hAnsi="Arial" w:cs="Arial"/>
          <w:color w:val="000000"/>
          <w:lang w:eastAsia="en-AU"/>
        </w:rPr>
        <w:t xml:space="preserve">outdoor temp licence for non-seated supply, the required steps </w:t>
      </w:r>
      <w:r w:rsidRPr="00DC4172">
        <w:rPr>
          <w:rFonts w:ascii="Arial" w:hAnsi="Arial" w:cs="Arial"/>
        </w:rPr>
        <w:t xml:space="preserve">in relation to a </w:t>
      </w:r>
      <w:r w:rsidRPr="00DC4172">
        <w:rPr>
          <w:rFonts w:ascii="Arial" w:hAnsi="Arial" w:cs="Arial"/>
          <w:b/>
          <w:bCs/>
        </w:rPr>
        <w:t>privately</w:t>
      </w:r>
      <w:r>
        <w:rPr>
          <w:rFonts w:ascii="Arial" w:hAnsi="Arial" w:cs="Arial"/>
          <w:b/>
          <w:bCs/>
        </w:rPr>
        <w:t>-</w:t>
      </w:r>
      <w:r w:rsidRPr="00DC4172">
        <w:rPr>
          <w:rFonts w:ascii="Arial" w:hAnsi="Arial" w:cs="Arial"/>
          <w:b/>
          <w:bCs/>
        </w:rPr>
        <w:t>owned</w:t>
      </w:r>
      <w:r w:rsidRPr="00DC4172">
        <w:rPr>
          <w:rFonts w:ascii="Arial" w:hAnsi="Arial" w:cs="Arial"/>
        </w:rPr>
        <w:t xml:space="preserve"> outdoor area</w:t>
      </w:r>
      <w:r w:rsidRPr="00DC4172">
        <w:rPr>
          <w:rFonts w:ascii="Arial" w:eastAsia="Times New Roman" w:hAnsi="Arial" w:cs="Arial"/>
          <w:color w:val="000000"/>
          <w:lang w:eastAsia="en-AU"/>
        </w:rPr>
        <w:t xml:space="preserve"> to ensure your application can be accepted are as follows:</w:t>
      </w:r>
    </w:p>
    <w:p w14:paraId="216E9953" w14:textId="77777777"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Set your first event date as the first day you wish to supply liquor, confirm that you will be using p</w:t>
      </w:r>
      <w:r>
        <w:rPr>
          <w:rFonts w:ascii="Arial" w:eastAsia="Times New Roman" w:hAnsi="Arial" w:cs="Arial"/>
          <w:color w:val="000000"/>
          <w:lang w:eastAsia="en-AU"/>
        </w:rPr>
        <w:t>rivate</w:t>
      </w:r>
      <w:r w:rsidRPr="009F278A">
        <w:rPr>
          <w:rFonts w:ascii="Arial" w:eastAsia="Times New Roman" w:hAnsi="Arial" w:cs="Arial"/>
          <w:color w:val="000000"/>
          <w:lang w:eastAsia="en-AU"/>
        </w:rPr>
        <w:t xml:space="preserve"> land, and that you have permission to use that land.</w:t>
      </w:r>
    </w:p>
    <w:p w14:paraId="2AFCC5BE" w14:textId="77777777"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 xml:space="preserve">Ensure that you include your permanent licence number. </w:t>
      </w:r>
    </w:p>
    <w:p w14:paraId="3E3AD387" w14:textId="77777777"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When prompted to choose an event type, please select “Temporary extension of permanent licence”.</w:t>
      </w:r>
    </w:p>
    <w:p w14:paraId="71D1C326" w14:textId="77777777"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Select “No” for extension of hours and “No” for event at your premises, and “yes” for extension of your licensed area.</w:t>
      </w:r>
    </w:p>
    <w:p w14:paraId="1738723B" w14:textId="77777777"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 xml:space="preserve">For event occurrences, include the first day you wish to trade, and include </w:t>
      </w:r>
      <w:r>
        <w:rPr>
          <w:rFonts w:ascii="Arial" w:eastAsia="Times New Roman" w:hAnsi="Arial" w:cs="Arial"/>
          <w:color w:val="000000"/>
          <w:lang w:eastAsia="en-AU"/>
        </w:rPr>
        <w:t>that are no later than 11pm, or otherwise the</w:t>
      </w:r>
      <w:r w:rsidRPr="009F278A">
        <w:rPr>
          <w:rFonts w:ascii="Arial" w:eastAsia="Times New Roman" w:hAnsi="Arial" w:cs="Arial"/>
          <w:color w:val="000000"/>
          <w:lang w:eastAsia="en-AU"/>
        </w:rPr>
        <w:t xml:space="preserve"> hours as they appear on your permanent liquor licence.</w:t>
      </w:r>
    </w:p>
    <w:p w14:paraId="6B830AC9" w14:textId="77777777" w:rsidR="00C851F7" w:rsidRPr="009F278A" w:rsidRDefault="00C851F7" w:rsidP="00C851F7">
      <w:pPr>
        <w:pStyle w:val="ListParagraph"/>
        <w:numPr>
          <w:ilvl w:val="1"/>
          <w:numId w:val="8"/>
        </w:numPr>
        <w:rPr>
          <w:rFonts w:ascii="Arial" w:eastAsia="Times New Roman" w:hAnsi="Arial" w:cs="Arial"/>
          <w:color w:val="000000"/>
          <w:lang w:eastAsia="en-AU"/>
        </w:rPr>
      </w:pPr>
      <w:r w:rsidRPr="009F278A">
        <w:rPr>
          <w:rFonts w:ascii="Arial" w:eastAsia="Times New Roman" w:hAnsi="Arial" w:cs="Arial"/>
          <w:color w:val="000000"/>
          <w:lang w:eastAsia="en-AU"/>
        </w:rPr>
        <w:t>Note your outdoor area temp licence will expi</w:t>
      </w:r>
      <w:r>
        <w:rPr>
          <w:rFonts w:ascii="Arial" w:eastAsia="Times New Roman" w:hAnsi="Arial" w:cs="Arial"/>
          <w:color w:val="000000"/>
          <w:lang w:eastAsia="en-AU"/>
        </w:rPr>
        <w:t>re on the earlier of 30 June 2021 or the owner withdrawing their permission.</w:t>
      </w:r>
    </w:p>
    <w:p w14:paraId="1D41BA8E" w14:textId="6E43194C" w:rsidR="00C851F7" w:rsidRPr="009F278A"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 xml:space="preserve">In the additional information box, please advise that this application is for outdoor dining </w:t>
      </w:r>
      <w:proofErr w:type="gramStart"/>
      <w:r w:rsidRPr="009F278A">
        <w:rPr>
          <w:rFonts w:ascii="Arial" w:eastAsia="Times New Roman" w:hAnsi="Arial" w:cs="Arial"/>
          <w:color w:val="000000"/>
          <w:lang w:eastAsia="en-AU"/>
        </w:rPr>
        <w:t>as a result of</w:t>
      </w:r>
      <w:proofErr w:type="gramEnd"/>
      <w:r w:rsidRPr="009F278A">
        <w:rPr>
          <w:rFonts w:ascii="Arial" w:eastAsia="Times New Roman" w:hAnsi="Arial" w:cs="Arial"/>
          <w:color w:val="000000"/>
          <w:lang w:eastAsia="en-AU"/>
        </w:rPr>
        <w:t xml:space="preserve"> the COVID-19 pandemic</w:t>
      </w:r>
      <w:r w:rsidR="00D05A81">
        <w:rPr>
          <w:rFonts w:ascii="Arial" w:eastAsia="Times New Roman" w:hAnsi="Arial" w:cs="Arial"/>
          <w:color w:val="000000"/>
          <w:lang w:eastAsia="en-AU"/>
        </w:rPr>
        <w:t>. If you previously held a non-seated privately-owned outdoor area temp for this area, please state this in this section.</w:t>
      </w:r>
    </w:p>
    <w:p w14:paraId="7D9EA509" w14:textId="77777777" w:rsidR="00C851F7" w:rsidRDefault="00C851F7" w:rsidP="00C851F7">
      <w:pPr>
        <w:pStyle w:val="ListParagraph"/>
        <w:numPr>
          <w:ilvl w:val="0"/>
          <w:numId w:val="8"/>
        </w:numPr>
        <w:rPr>
          <w:rFonts w:ascii="Arial" w:eastAsia="Times New Roman" w:hAnsi="Arial" w:cs="Arial"/>
          <w:color w:val="000000"/>
          <w:lang w:eastAsia="en-AU"/>
        </w:rPr>
      </w:pPr>
      <w:r w:rsidRPr="009F278A">
        <w:rPr>
          <w:rFonts w:ascii="Arial" w:eastAsia="Times New Roman" w:hAnsi="Arial" w:cs="Arial"/>
          <w:color w:val="000000"/>
          <w:lang w:eastAsia="en-AU"/>
        </w:rPr>
        <w:t>You must attach</w:t>
      </w:r>
      <w:r>
        <w:rPr>
          <w:rFonts w:ascii="Arial" w:eastAsia="Times New Roman" w:hAnsi="Arial" w:cs="Arial"/>
          <w:color w:val="000000"/>
          <w:lang w:eastAsia="en-AU"/>
        </w:rPr>
        <w:t>:</w:t>
      </w:r>
    </w:p>
    <w:p w14:paraId="4A2E471A" w14:textId="77777777" w:rsidR="00C851F7" w:rsidRDefault="00C851F7" w:rsidP="00C851F7">
      <w:pPr>
        <w:pStyle w:val="ListParagraph"/>
        <w:numPr>
          <w:ilvl w:val="1"/>
          <w:numId w:val="8"/>
        </w:numPr>
        <w:rPr>
          <w:rFonts w:ascii="Arial" w:eastAsia="Times New Roman" w:hAnsi="Arial" w:cs="Arial"/>
          <w:color w:val="000000"/>
          <w:lang w:eastAsia="en-AU"/>
        </w:rPr>
      </w:pPr>
      <w:r>
        <w:rPr>
          <w:rFonts w:ascii="Arial" w:eastAsia="Times New Roman" w:hAnsi="Arial" w:cs="Arial"/>
          <w:color w:val="000000"/>
          <w:lang w:eastAsia="en-AU"/>
        </w:rPr>
        <w:t xml:space="preserve">required council permissions </w:t>
      </w:r>
    </w:p>
    <w:p w14:paraId="6C6A7B99" w14:textId="77777777" w:rsidR="00C851F7" w:rsidRDefault="00C851F7" w:rsidP="00C851F7">
      <w:pPr>
        <w:pStyle w:val="ListParagraph"/>
        <w:numPr>
          <w:ilvl w:val="1"/>
          <w:numId w:val="8"/>
        </w:numPr>
        <w:rPr>
          <w:rFonts w:ascii="Arial" w:eastAsia="Times New Roman" w:hAnsi="Arial" w:cs="Arial"/>
          <w:color w:val="000000"/>
          <w:lang w:eastAsia="en-AU"/>
        </w:rPr>
      </w:pPr>
      <w:r>
        <w:rPr>
          <w:rFonts w:ascii="Arial" w:eastAsia="Times New Roman" w:hAnsi="Arial" w:cs="Arial"/>
          <w:color w:val="000000"/>
          <w:lang w:eastAsia="en-AU"/>
        </w:rPr>
        <w:t>a</w:t>
      </w:r>
      <w:r w:rsidRPr="009F278A">
        <w:rPr>
          <w:rFonts w:ascii="Arial" w:eastAsia="Times New Roman" w:hAnsi="Arial" w:cs="Arial"/>
          <w:color w:val="000000"/>
          <w:lang w:eastAsia="en-AU"/>
        </w:rPr>
        <w:t xml:space="preserve"> </w:t>
      </w:r>
      <w:r>
        <w:rPr>
          <w:rFonts w:ascii="Arial" w:eastAsia="Times New Roman" w:hAnsi="Arial" w:cs="Arial"/>
          <w:color w:val="000000"/>
          <w:lang w:eastAsia="en-AU"/>
        </w:rPr>
        <w:t xml:space="preserve">red-line plan of the privately-owned outdoor area, and </w:t>
      </w:r>
    </w:p>
    <w:p w14:paraId="4C147D8A" w14:textId="77777777" w:rsidR="00C851F7" w:rsidRPr="009E5CEF" w:rsidRDefault="00C851F7" w:rsidP="00C851F7">
      <w:pPr>
        <w:pStyle w:val="ListParagraph"/>
        <w:numPr>
          <w:ilvl w:val="1"/>
          <w:numId w:val="8"/>
        </w:numPr>
        <w:rPr>
          <w:rFonts w:ascii="Arial" w:eastAsia="Times New Roman" w:hAnsi="Arial" w:cs="Arial"/>
          <w:color w:val="000000"/>
          <w:lang w:eastAsia="en-AU"/>
        </w:rPr>
      </w:pPr>
      <w:r>
        <w:rPr>
          <w:rFonts w:ascii="Arial" w:eastAsia="Times New Roman" w:hAnsi="Arial" w:cs="Arial"/>
          <w:color w:val="000000"/>
          <w:lang w:eastAsia="en-AU"/>
        </w:rPr>
        <w:t xml:space="preserve">if </w:t>
      </w:r>
      <w:r w:rsidRPr="005A0BB9">
        <w:rPr>
          <w:rFonts w:ascii="Arial" w:eastAsia="Times New Roman" w:hAnsi="Arial" w:cs="Arial"/>
          <w:color w:val="000000"/>
          <w:lang w:eastAsia="en-AU"/>
        </w:rPr>
        <w:t xml:space="preserve">the outdoor area is NOT on the same certificate of title as the licensed premises for your permanent licence, you must provide written permission from the owner of the </w:t>
      </w:r>
      <w:r>
        <w:rPr>
          <w:rFonts w:ascii="Arial" w:eastAsia="Times New Roman" w:hAnsi="Arial" w:cs="Arial"/>
          <w:color w:val="000000"/>
          <w:lang w:eastAsia="en-AU"/>
        </w:rPr>
        <w:t>outdoor area.</w:t>
      </w:r>
    </w:p>
    <w:p w14:paraId="4920F2C5" w14:textId="77777777" w:rsidR="00C851F7" w:rsidRPr="009E5CEF" w:rsidRDefault="00C851F7" w:rsidP="00C851F7">
      <w:pPr>
        <w:rPr>
          <w:rFonts w:ascii="Arial" w:hAnsi="Arial" w:cs="Arial"/>
          <w:b/>
          <w:sz w:val="24"/>
        </w:rPr>
      </w:pPr>
    </w:p>
    <w:p w14:paraId="100E4F07" w14:textId="77777777" w:rsidR="00C851F7" w:rsidRPr="009E5CEF" w:rsidRDefault="00C851F7" w:rsidP="00C851F7">
      <w:pPr>
        <w:rPr>
          <w:rFonts w:ascii="Arial" w:hAnsi="Arial" w:cs="Arial"/>
          <w:b/>
          <w:sz w:val="24"/>
        </w:rPr>
      </w:pPr>
      <w:r w:rsidRPr="009E5CEF">
        <w:rPr>
          <w:rFonts w:ascii="Arial" w:hAnsi="Arial" w:cs="Arial"/>
          <w:b/>
          <w:sz w:val="24"/>
        </w:rPr>
        <w:t>Other useful information</w:t>
      </w:r>
    </w:p>
    <w:p w14:paraId="0FFA82C2" w14:textId="77777777" w:rsidR="00C851F7" w:rsidRPr="009E5CEF" w:rsidRDefault="00C851F7" w:rsidP="00C851F7">
      <w:pPr>
        <w:rPr>
          <w:rFonts w:ascii="Arial" w:hAnsi="Arial" w:cs="Arial"/>
          <w:b/>
          <w:i/>
        </w:rPr>
      </w:pPr>
      <w:r w:rsidRPr="009E5CEF">
        <w:rPr>
          <w:rFonts w:ascii="Arial" w:hAnsi="Arial" w:cs="Arial"/>
          <w:b/>
          <w:i/>
        </w:rPr>
        <w:t>Preparing your outdoor area and reducing risks where spaces are near roads and moving vehicles</w:t>
      </w:r>
    </w:p>
    <w:p w14:paraId="1876FD55" w14:textId="77777777" w:rsidR="00C851F7" w:rsidRPr="009E5CEF" w:rsidRDefault="00C851F7" w:rsidP="00C851F7">
      <w:pPr>
        <w:rPr>
          <w:rFonts w:ascii="Arial" w:hAnsi="Arial" w:cs="Arial"/>
        </w:rPr>
      </w:pPr>
      <w:r w:rsidRPr="009E5CEF">
        <w:rPr>
          <w:rFonts w:ascii="Arial" w:hAnsi="Arial" w:cs="Arial"/>
        </w:rPr>
        <w:t xml:space="preserve">For advice on how to prepare your outdoor area, you may want to refer to the Business Victoria “Industry Restart Guidelines – Hospitality” available at this </w:t>
      </w:r>
      <w:hyperlink r:id="rId21" w:history="1">
        <w:r w:rsidRPr="009E5CEF">
          <w:rPr>
            <w:rStyle w:val="Hyperlink"/>
          </w:rPr>
          <w:t>webpage</w:t>
        </w:r>
      </w:hyperlink>
      <w:r w:rsidRPr="009E5CEF">
        <w:rPr>
          <w:rFonts w:ascii="Arial" w:hAnsi="Arial" w:cs="Arial"/>
        </w:rPr>
        <w:t>.</w:t>
      </w:r>
    </w:p>
    <w:p w14:paraId="27E169D7" w14:textId="77777777" w:rsidR="00C851F7" w:rsidRPr="009E5CEF" w:rsidRDefault="00C851F7" w:rsidP="00C851F7">
      <w:pPr>
        <w:rPr>
          <w:rFonts w:ascii="Arial" w:hAnsi="Arial" w:cs="Arial"/>
        </w:rPr>
      </w:pPr>
      <w:r w:rsidRPr="009E5CEF">
        <w:rPr>
          <w:rFonts w:ascii="Arial" w:hAnsi="Arial" w:cs="Arial"/>
        </w:rPr>
        <w:t xml:space="preserve">You are also encouraged to refer to the </w:t>
      </w:r>
      <w:hyperlink r:id="rId22" w:history="1">
        <w:r w:rsidRPr="009E5CEF">
          <w:rPr>
            <w:rStyle w:val="Hyperlink"/>
          </w:rPr>
          <w:t>Crowded Places Strategy</w:t>
        </w:r>
      </w:hyperlink>
      <w:r w:rsidRPr="009E5CEF">
        <w:rPr>
          <w:rFonts w:ascii="Arial" w:hAnsi="Arial" w:cs="Arial"/>
        </w:rPr>
        <w:t xml:space="preserve"> to ensure relevant risk mitigation processes are being employed, particularly for spaces near roads and moving vehicles.</w:t>
      </w:r>
    </w:p>
    <w:p w14:paraId="0DA62D48" w14:textId="77777777" w:rsidR="00C851F7" w:rsidRPr="00923855" w:rsidRDefault="00C851F7" w:rsidP="00C851F7">
      <w:pPr>
        <w:rPr>
          <w:rFonts w:ascii="Arial" w:hAnsi="Arial" w:cs="Arial"/>
          <w:highlight w:val="green"/>
        </w:rPr>
      </w:pPr>
    </w:p>
    <w:p w14:paraId="3B23E445" w14:textId="77777777" w:rsidR="00C851F7" w:rsidRPr="009E5CEF" w:rsidRDefault="00C851F7" w:rsidP="00C851F7">
      <w:pPr>
        <w:rPr>
          <w:rFonts w:ascii="Arial" w:hAnsi="Arial" w:cs="Arial"/>
        </w:rPr>
      </w:pPr>
      <w:r w:rsidRPr="009E5CEF">
        <w:rPr>
          <w:rFonts w:ascii="Arial" w:hAnsi="Arial" w:cs="Arial"/>
          <w:b/>
          <w:i/>
        </w:rPr>
        <w:t>Meaning of “outdoors”</w:t>
      </w:r>
    </w:p>
    <w:p w14:paraId="6AF8FEFC" w14:textId="77777777" w:rsidR="00C851F7" w:rsidRPr="009E5CEF" w:rsidRDefault="00C851F7" w:rsidP="00C851F7">
      <w:pPr>
        <w:rPr>
          <w:rFonts w:ascii="Arial" w:hAnsi="Arial" w:cs="Arial"/>
        </w:rPr>
      </w:pPr>
      <w:r w:rsidRPr="009E5CEF">
        <w:rPr>
          <w:rFonts w:ascii="Arial" w:hAnsi="Arial" w:cs="Arial"/>
        </w:rPr>
        <w:lastRenderedPageBreak/>
        <w:t xml:space="preserve">Guidance on the meaning of “outdoors” is contained in a document called “Regional Victoria – Third Step”, which was part of the </w:t>
      </w:r>
      <w:bookmarkStart w:id="16" w:name="_Hlk51235202"/>
      <w:r w:rsidRPr="009E5CEF">
        <w:rPr>
          <w:rFonts w:ascii="Arial" w:hAnsi="Arial" w:cs="Arial"/>
        </w:rPr>
        <w:fldChar w:fldCharType="begin"/>
      </w:r>
      <w:r w:rsidRPr="009E5CEF">
        <w:rPr>
          <w:rFonts w:ascii="Arial" w:hAnsi="Arial" w:cs="Arial"/>
        </w:rPr>
        <w:instrText xml:space="preserve"> HYPERLINK "https://www.premier.vic.gov.au/statement-premier-59" </w:instrText>
      </w:r>
      <w:r w:rsidRPr="009E5CEF">
        <w:rPr>
          <w:rFonts w:ascii="Arial" w:hAnsi="Arial" w:cs="Arial"/>
        </w:rPr>
        <w:fldChar w:fldCharType="separate"/>
      </w:r>
      <w:r w:rsidRPr="009E5CEF">
        <w:rPr>
          <w:rStyle w:val="Hyperlink"/>
        </w:rPr>
        <w:t>Statement from the Premier dated 15 September 2020</w:t>
      </w:r>
      <w:r w:rsidRPr="009E5CEF">
        <w:rPr>
          <w:rFonts w:ascii="Arial" w:hAnsi="Arial" w:cs="Arial"/>
        </w:rPr>
        <w:fldChar w:fldCharType="end"/>
      </w:r>
      <w:bookmarkEnd w:id="16"/>
      <w:r w:rsidRPr="009E5CEF">
        <w:rPr>
          <w:rFonts w:ascii="Arial" w:hAnsi="Arial" w:cs="Arial"/>
        </w:rPr>
        <w:t>. A copy of “Regional Victoria – Third Step” is available here.</w:t>
      </w:r>
      <w:r w:rsidRPr="009E5CEF">
        <w:rPr>
          <w:rFonts w:ascii="Arial" w:hAnsi="Arial" w:cs="Arial"/>
          <w:sz w:val="24"/>
          <w:szCs w:val="24"/>
        </w:rPr>
        <w:t xml:space="preserve"> </w:t>
      </w:r>
      <w:r w:rsidRPr="009E5CEF">
        <w:rPr>
          <w:rFonts w:ascii="Arial" w:hAnsi="Arial" w:cs="Arial"/>
          <w:sz w:val="24"/>
          <w:szCs w:val="24"/>
        </w:rPr>
        <w:object w:dxaOrig="1534" w:dyaOrig="993" w14:anchorId="5925F0F7">
          <v:shape id="_x0000_i1028" type="#_x0000_t75" style="width:79.5pt;height:50.25pt" o:ole="">
            <v:imagedata r:id="rId23" o:title=""/>
          </v:shape>
          <o:OLEObject Type="Embed" ProgID="AcroExch.Document.DC" ShapeID="_x0000_i1028" DrawAspect="Icon" ObjectID="_1685534306" r:id="rId24"/>
        </w:object>
      </w:r>
    </w:p>
    <w:p w14:paraId="6D5AF42B" w14:textId="77777777" w:rsidR="00C851F7" w:rsidRPr="009E5CEF" w:rsidRDefault="00C851F7" w:rsidP="00C851F7">
      <w:pPr>
        <w:rPr>
          <w:rFonts w:ascii="Arial" w:hAnsi="Arial" w:cs="Arial"/>
        </w:rPr>
      </w:pPr>
      <w:r w:rsidRPr="009E5CEF">
        <w:rPr>
          <w:rFonts w:ascii="Arial" w:hAnsi="Arial" w:cs="Arial"/>
        </w:rPr>
        <w:t xml:space="preserve">In that document, “outdoors” means: </w:t>
      </w:r>
    </w:p>
    <w:p w14:paraId="555601BE" w14:textId="77777777" w:rsidR="00C851F7" w:rsidRPr="009E5CEF" w:rsidRDefault="00C851F7" w:rsidP="00C851F7">
      <w:pPr>
        <w:pStyle w:val="ListParagraph"/>
        <w:numPr>
          <w:ilvl w:val="0"/>
          <w:numId w:val="15"/>
        </w:numPr>
        <w:rPr>
          <w:rFonts w:ascii="Arial" w:hAnsi="Arial" w:cs="Arial"/>
        </w:rPr>
      </w:pPr>
      <w:r w:rsidRPr="009E5CEF">
        <w:rPr>
          <w:rFonts w:ascii="Arial" w:hAnsi="Arial" w:cs="Arial"/>
        </w:rPr>
        <w:t>a space with no roof; or</w:t>
      </w:r>
    </w:p>
    <w:p w14:paraId="5F8DB40F" w14:textId="77777777" w:rsidR="00C851F7" w:rsidRPr="009E5CEF" w:rsidRDefault="00C851F7" w:rsidP="00C851F7">
      <w:pPr>
        <w:pStyle w:val="ListParagraph"/>
        <w:numPr>
          <w:ilvl w:val="0"/>
          <w:numId w:val="15"/>
        </w:numPr>
        <w:rPr>
          <w:rFonts w:ascii="Arial" w:hAnsi="Arial" w:cs="Arial"/>
        </w:rPr>
      </w:pPr>
      <w:r w:rsidRPr="009E5CEF">
        <w:rPr>
          <w:rFonts w:ascii="Arial" w:hAnsi="Arial" w:cs="Arial"/>
        </w:rPr>
        <w:t>an open-air space designated for the consumption of food and/or beverage, which may have a temporary or fixed cover (e.g. awning or roof) so long as such cover has at least two open sides to the outdoors for airflow.</w:t>
      </w:r>
    </w:p>
    <w:p w14:paraId="5A417BB7" w14:textId="77777777" w:rsidR="00C851F7" w:rsidRPr="009E5CEF" w:rsidRDefault="00C851F7" w:rsidP="00C851F7">
      <w:pPr>
        <w:rPr>
          <w:rFonts w:ascii="Arial" w:hAnsi="Arial" w:cs="Arial"/>
        </w:rPr>
      </w:pPr>
      <w:r w:rsidRPr="009E5CEF">
        <w:rPr>
          <w:rFonts w:ascii="Arial" w:hAnsi="Arial" w:cs="Arial"/>
        </w:rPr>
        <w:t>Examples used include:</w:t>
      </w:r>
    </w:p>
    <w:p w14:paraId="1D33F446" w14:textId="77777777" w:rsidR="00C851F7" w:rsidRPr="009E5CEF" w:rsidRDefault="00C851F7" w:rsidP="00C851F7">
      <w:pPr>
        <w:pStyle w:val="ListParagraph"/>
        <w:numPr>
          <w:ilvl w:val="0"/>
          <w:numId w:val="18"/>
        </w:numPr>
        <w:rPr>
          <w:rFonts w:ascii="Arial" w:hAnsi="Arial" w:cs="Arial"/>
        </w:rPr>
      </w:pPr>
      <w:r w:rsidRPr="009E5CEF">
        <w:rPr>
          <w:rFonts w:ascii="Arial" w:hAnsi="Arial" w:cs="Arial"/>
        </w:rPr>
        <w:t>balcony or veranda, courtyard, rooftop, marquee, street or footpath, any similar outdoor area.</w:t>
      </w:r>
    </w:p>
    <w:p w14:paraId="48050E95" w14:textId="77777777" w:rsidR="00D223AA" w:rsidRPr="00C851F7" w:rsidRDefault="00D223AA" w:rsidP="00C851F7"/>
    <w:sectPr w:rsidR="00D223AA" w:rsidRPr="00C851F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64CF" w14:textId="77777777" w:rsidR="008E32B5" w:rsidRDefault="008E32B5" w:rsidP="0084434B">
      <w:pPr>
        <w:spacing w:after="0" w:line="240" w:lineRule="auto"/>
      </w:pPr>
      <w:r>
        <w:separator/>
      </w:r>
    </w:p>
  </w:endnote>
  <w:endnote w:type="continuationSeparator" w:id="0">
    <w:p w14:paraId="5A8BB007" w14:textId="77777777" w:rsidR="008E32B5" w:rsidRDefault="008E32B5" w:rsidP="0084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23AA" w14:textId="34C4FB31" w:rsidR="000A27A5" w:rsidRDefault="008E32B5" w:rsidP="000A27A5">
    <w:pPr>
      <w:pStyle w:val="Footer"/>
    </w:pPr>
    <w:sdt>
      <w:sdtPr>
        <w:id w:val="-64411347"/>
        <w:docPartObj>
          <w:docPartGallery w:val="Page Numbers (Bottom of Page)"/>
          <w:docPartUnique/>
        </w:docPartObj>
      </w:sdtPr>
      <w:sdtEndPr/>
      <w:sdtContent>
        <w:sdt>
          <w:sdtPr>
            <w:id w:val="-1769616900"/>
            <w:docPartObj>
              <w:docPartGallery w:val="Page Numbers (Top of Page)"/>
              <w:docPartUnique/>
            </w:docPartObj>
          </w:sdtPr>
          <w:sdtEndPr/>
          <w:sdtContent>
            <w:hyperlink r:id="rId1" w:history="1">
              <w:r w:rsidR="000F1069">
                <w:rPr>
                  <w:rStyle w:val="Hyperlink"/>
                </w:rPr>
                <w:t>Open - CD/20/17218</w:t>
              </w:r>
            </w:hyperlink>
            <w:r w:rsidR="000A27A5">
              <w:tab/>
            </w:r>
            <w:r w:rsidR="000A27A5">
              <w:tab/>
              <w:t xml:space="preserve">Page </w:t>
            </w:r>
            <w:r w:rsidR="000A27A5">
              <w:rPr>
                <w:b/>
                <w:bCs/>
                <w:sz w:val="24"/>
                <w:szCs w:val="24"/>
              </w:rPr>
              <w:fldChar w:fldCharType="begin"/>
            </w:r>
            <w:r w:rsidR="000A27A5">
              <w:rPr>
                <w:b/>
                <w:bCs/>
              </w:rPr>
              <w:instrText xml:space="preserve"> PAGE </w:instrText>
            </w:r>
            <w:r w:rsidR="000A27A5">
              <w:rPr>
                <w:b/>
                <w:bCs/>
                <w:sz w:val="24"/>
                <w:szCs w:val="24"/>
              </w:rPr>
              <w:fldChar w:fldCharType="separate"/>
            </w:r>
            <w:r w:rsidR="00C851F7">
              <w:rPr>
                <w:b/>
                <w:bCs/>
                <w:noProof/>
              </w:rPr>
              <w:t>7</w:t>
            </w:r>
            <w:r w:rsidR="000A27A5">
              <w:rPr>
                <w:b/>
                <w:bCs/>
                <w:sz w:val="24"/>
                <w:szCs w:val="24"/>
              </w:rPr>
              <w:fldChar w:fldCharType="end"/>
            </w:r>
            <w:r w:rsidR="000A27A5">
              <w:t xml:space="preserve"> of </w:t>
            </w:r>
            <w:r w:rsidR="000A27A5">
              <w:rPr>
                <w:b/>
                <w:bCs/>
                <w:sz w:val="24"/>
                <w:szCs w:val="24"/>
              </w:rPr>
              <w:fldChar w:fldCharType="begin"/>
            </w:r>
            <w:r w:rsidR="000A27A5">
              <w:rPr>
                <w:b/>
                <w:bCs/>
              </w:rPr>
              <w:instrText xml:space="preserve"> NUMPAGES  </w:instrText>
            </w:r>
            <w:r w:rsidR="000A27A5">
              <w:rPr>
                <w:b/>
                <w:bCs/>
                <w:sz w:val="24"/>
                <w:szCs w:val="24"/>
              </w:rPr>
              <w:fldChar w:fldCharType="separate"/>
            </w:r>
            <w:r w:rsidR="00C851F7">
              <w:rPr>
                <w:b/>
                <w:bCs/>
                <w:noProof/>
              </w:rPr>
              <w:t>7</w:t>
            </w:r>
            <w:r w:rsidR="000A27A5">
              <w:rPr>
                <w:b/>
                <w:bCs/>
                <w:sz w:val="24"/>
                <w:szCs w:val="24"/>
              </w:rPr>
              <w:fldChar w:fldCharType="end"/>
            </w:r>
          </w:sdtContent>
        </w:sdt>
      </w:sdtContent>
    </w:sdt>
  </w:p>
  <w:p w14:paraId="7EC1D5C8" w14:textId="457CFBFD" w:rsidR="0084434B" w:rsidRDefault="00844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ECFAD" w14:textId="77777777" w:rsidR="008E32B5" w:rsidRDefault="008E32B5" w:rsidP="0084434B">
      <w:pPr>
        <w:spacing w:after="0" w:line="240" w:lineRule="auto"/>
      </w:pPr>
      <w:r>
        <w:separator/>
      </w:r>
    </w:p>
  </w:footnote>
  <w:footnote w:type="continuationSeparator" w:id="0">
    <w:p w14:paraId="097A72A8" w14:textId="77777777" w:rsidR="008E32B5" w:rsidRDefault="008E32B5" w:rsidP="00844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49B"/>
    <w:multiLevelType w:val="hybridMultilevel"/>
    <w:tmpl w:val="3426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6956B8"/>
    <w:multiLevelType w:val="hybridMultilevel"/>
    <w:tmpl w:val="9C2CF390"/>
    <w:lvl w:ilvl="0" w:tplc="0004EE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7344E1"/>
    <w:multiLevelType w:val="hybridMultilevel"/>
    <w:tmpl w:val="374AA1B6"/>
    <w:lvl w:ilvl="0" w:tplc="F38A8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818F3"/>
    <w:multiLevelType w:val="hybridMultilevel"/>
    <w:tmpl w:val="B5F4CA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5522C0"/>
    <w:multiLevelType w:val="hybridMultilevel"/>
    <w:tmpl w:val="C54C7F10"/>
    <w:lvl w:ilvl="0" w:tplc="04090003">
      <w:start w:val="1"/>
      <w:numFmt w:val="bullet"/>
      <w:lvlText w:val="o"/>
      <w:lvlJc w:val="left"/>
      <w:pPr>
        <w:ind w:left="1492" w:hanging="360"/>
      </w:pPr>
      <w:rPr>
        <w:rFonts w:ascii="Courier New" w:hAnsi="Courier New" w:cs="Courier New" w:hint="default"/>
      </w:rPr>
    </w:lvl>
    <w:lvl w:ilvl="1" w:tplc="08090003">
      <w:start w:val="1"/>
      <w:numFmt w:val="bullet"/>
      <w:lvlText w:val="o"/>
      <w:lvlJc w:val="left"/>
      <w:pPr>
        <w:ind w:left="2212" w:hanging="360"/>
      </w:pPr>
      <w:rPr>
        <w:rFonts w:ascii="Courier New" w:hAnsi="Courier New" w:cs="Courier New" w:hint="default"/>
      </w:rPr>
    </w:lvl>
    <w:lvl w:ilvl="2" w:tplc="08090005">
      <w:start w:val="1"/>
      <w:numFmt w:val="bullet"/>
      <w:lvlText w:val=""/>
      <w:lvlJc w:val="left"/>
      <w:pPr>
        <w:ind w:left="2932" w:hanging="360"/>
      </w:pPr>
      <w:rPr>
        <w:rFonts w:ascii="Wingdings" w:hAnsi="Wingdings" w:hint="default"/>
      </w:rPr>
    </w:lvl>
    <w:lvl w:ilvl="3" w:tplc="08090001">
      <w:start w:val="1"/>
      <w:numFmt w:val="bullet"/>
      <w:lvlText w:val=""/>
      <w:lvlJc w:val="left"/>
      <w:pPr>
        <w:ind w:left="3652" w:hanging="360"/>
      </w:pPr>
      <w:rPr>
        <w:rFonts w:ascii="Symbol" w:hAnsi="Symbol" w:hint="default"/>
      </w:rPr>
    </w:lvl>
    <w:lvl w:ilvl="4" w:tplc="08090003">
      <w:start w:val="1"/>
      <w:numFmt w:val="bullet"/>
      <w:lvlText w:val="o"/>
      <w:lvlJc w:val="left"/>
      <w:pPr>
        <w:ind w:left="4372" w:hanging="360"/>
      </w:pPr>
      <w:rPr>
        <w:rFonts w:ascii="Courier New" w:hAnsi="Courier New" w:cs="Courier New" w:hint="default"/>
      </w:rPr>
    </w:lvl>
    <w:lvl w:ilvl="5" w:tplc="08090005">
      <w:start w:val="1"/>
      <w:numFmt w:val="bullet"/>
      <w:lvlText w:val=""/>
      <w:lvlJc w:val="left"/>
      <w:pPr>
        <w:ind w:left="5092" w:hanging="360"/>
      </w:pPr>
      <w:rPr>
        <w:rFonts w:ascii="Wingdings" w:hAnsi="Wingdings" w:hint="default"/>
      </w:rPr>
    </w:lvl>
    <w:lvl w:ilvl="6" w:tplc="08090001">
      <w:start w:val="1"/>
      <w:numFmt w:val="bullet"/>
      <w:lvlText w:val=""/>
      <w:lvlJc w:val="left"/>
      <w:pPr>
        <w:ind w:left="5812" w:hanging="360"/>
      </w:pPr>
      <w:rPr>
        <w:rFonts w:ascii="Symbol" w:hAnsi="Symbol" w:hint="default"/>
      </w:rPr>
    </w:lvl>
    <w:lvl w:ilvl="7" w:tplc="08090003">
      <w:start w:val="1"/>
      <w:numFmt w:val="bullet"/>
      <w:lvlText w:val="o"/>
      <w:lvlJc w:val="left"/>
      <w:pPr>
        <w:ind w:left="6532" w:hanging="360"/>
      </w:pPr>
      <w:rPr>
        <w:rFonts w:ascii="Courier New" w:hAnsi="Courier New" w:cs="Courier New" w:hint="default"/>
      </w:rPr>
    </w:lvl>
    <w:lvl w:ilvl="8" w:tplc="08090005">
      <w:start w:val="1"/>
      <w:numFmt w:val="bullet"/>
      <w:lvlText w:val=""/>
      <w:lvlJc w:val="left"/>
      <w:pPr>
        <w:ind w:left="7252" w:hanging="360"/>
      </w:pPr>
      <w:rPr>
        <w:rFonts w:ascii="Wingdings" w:hAnsi="Wingdings" w:hint="default"/>
      </w:rPr>
    </w:lvl>
  </w:abstractNum>
  <w:abstractNum w:abstractNumId="5" w15:restartNumberingAfterBreak="0">
    <w:nsid w:val="1BC911E2"/>
    <w:multiLevelType w:val="hybridMultilevel"/>
    <w:tmpl w:val="781E9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E4584B"/>
    <w:multiLevelType w:val="multilevel"/>
    <w:tmpl w:val="EC10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B1510B"/>
    <w:multiLevelType w:val="hybridMultilevel"/>
    <w:tmpl w:val="CFB4CF92"/>
    <w:lvl w:ilvl="0" w:tplc="7CF8BDE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242EEF"/>
    <w:multiLevelType w:val="hybridMultilevel"/>
    <w:tmpl w:val="A0AA0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215640"/>
    <w:multiLevelType w:val="multilevel"/>
    <w:tmpl w:val="4DEC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12E38"/>
    <w:multiLevelType w:val="hybridMultilevel"/>
    <w:tmpl w:val="642082F0"/>
    <w:lvl w:ilvl="0" w:tplc="1EB44F3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3C70CA"/>
    <w:multiLevelType w:val="hybridMultilevel"/>
    <w:tmpl w:val="94CCF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3334A"/>
    <w:multiLevelType w:val="hybridMultilevel"/>
    <w:tmpl w:val="CE260990"/>
    <w:lvl w:ilvl="0" w:tplc="F38A8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9F1251"/>
    <w:multiLevelType w:val="hybridMultilevel"/>
    <w:tmpl w:val="DF02F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8D6B1B"/>
    <w:multiLevelType w:val="hybridMultilevel"/>
    <w:tmpl w:val="67F207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D5D372C"/>
    <w:multiLevelType w:val="hybridMultilevel"/>
    <w:tmpl w:val="C6B49EA6"/>
    <w:lvl w:ilvl="0" w:tplc="1EB44F3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280A7E"/>
    <w:multiLevelType w:val="hybridMultilevel"/>
    <w:tmpl w:val="61C65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F3C7F53"/>
    <w:multiLevelType w:val="hybridMultilevel"/>
    <w:tmpl w:val="18803E4C"/>
    <w:lvl w:ilvl="0" w:tplc="F38A8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8533A8"/>
    <w:multiLevelType w:val="hybridMultilevel"/>
    <w:tmpl w:val="0B147964"/>
    <w:lvl w:ilvl="0" w:tplc="0C090001">
      <w:start w:val="1"/>
      <w:numFmt w:val="bullet"/>
      <w:lvlText w:val=""/>
      <w:lvlJc w:val="left"/>
      <w:pPr>
        <w:ind w:left="720" w:hanging="360"/>
      </w:pPr>
      <w:rPr>
        <w:rFonts w:ascii="Symbol" w:hAnsi="Symbol" w:hint="default"/>
      </w:rPr>
    </w:lvl>
    <w:lvl w:ilvl="1" w:tplc="FE8CE5DC">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487A41"/>
    <w:multiLevelType w:val="hybridMultilevel"/>
    <w:tmpl w:val="DF3C7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42437E"/>
    <w:multiLevelType w:val="hybridMultilevel"/>
    <w:tmpl w:val="0E369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505B6"/>
    <w:multiLevelType w:val="hybridMultilevel"/>
    <w:tmpl w:val="89365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312356"/>
    <w:multiLevelType w:val="hybridMultilevel"/>
    <w:tmpl w:val="83D60BFC"/>
    <w:lvl w:ilvl="0" w:tplc="1EB44F3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B0B3B38"/>
    <w:multiLevelType w:val="hybridMultilevel"/>
    <w:tmpl w:val="84645294"/>
    <w:lvl w:ilvl="0" w:tplc="F38A8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307B1B"/>
    <w:multiLevelType w:val="hybridMultilevel"/>
    <w:tmpl w:val="386A9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1"/>
  </w:num>
  <w:num w:numId="3">
    <w:abstractNumId w:val="6"/>
  </w:num>
  <w:num w:numId="4">
    <w:abstractNumId w:val="0"/>
  </w:num>
  <w:num w:numId="5">
    <w:abstractNumId w:val="5"/>
  </w:num>
  <w:num w:numId="6">
    <w:abstractNumId w:val="3"/>
  </w:num>
  <w:num w:numId="7">
    <w:abstractNumId w:val="13"/>
  </w:num>
  <w:num w:numId="8">
    <w:abstractNumId w:val="14"/>
  </w:num>
  <w:num w:numId="9">
    <w:abstractNumId w:val="11"/>
  </w:num>
  <w:num w:numId="10">
    <w:abstractNumId w:val="10"/>
  </w:num>
  <w:num w:numId="11">
    <w:abstractNumId w:val="22"/>
  </w:num>
  <w:num w:numId="12">
    <w:abstractNumId w:val="15"/>
  </w:num>
  <w:num w:numId="13">
    <w:abstractNumId w:val="1"/>
  </w:num>
  <w:num w:numId="14">
    <w:abstractNumId w:val="19"/>
  </w:num>
  <w:num w:numId="15">
    <w:abstractNumId w:val="24"/>
  </w:num>
  <w:num w:numId="16">
    <w:abstractNumId w:val="20"/>
  </w:num>
  <w:num w:numId="17">
    <w:abstractNumId w:val="7"/>
  </w:num>
  <w:num w:numId="18">
    <w:abstractNumId w:val="16"/>
  </w:num>
  <w:num w:numId="19">
    <w:abstractNumId w:val="18"/>
  </w:num>
  <w:num w:numId="20">
    <w:abstractNumId w:val="2"/>
  </w:num>
  <w:num w:numId="21">
    <w:abstractNumId w:val="4"/>
  </w:num>
  <w:num w:numId="22">
    <w:abstractNumId w:val="12"/>
  </w:num>
  <w:num w:numId="23">
    <w:abstractNumId w:val="23"/>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CAB"/>
    <w:rsid w:val="00007A6E"/>
    <w:rsid w:val="00010ED0"/>
    <w:rsid w:val="00015B71"/>
    <w:rsid w:val="000165F9"/>
    <w:rsid w:val="00025014"/>
    <w:rsid w:val="000278B5"/>
    <w:rsid w:val="00027AF8"/>
    <w:rsid w:val="0003669E"/>
    <w:rsid w:val="00041436"/>
    <w:rsid w:val="00042B24"/>
    <w:rsid w:val="000510E8"/>
    <w:rsid w:val="000549E5"/>
    <w:rsid w:val="00054BDA"/>
    <w:rsid w:val="00062DF7"/>
    <w:rsid w:val="00077A82"/>
    <w:rsid w:val="00086C05"/>
    <w:rsid w:val="000934B3"/>
    <w:rsid w:val="000942E7"/>
    <w:rsid w:val="000A27A5"/>
    <w:rsid w:val="000C3E5C"/>
    <w:rsid w:val="000C3FA4"/>
    <w:rsid w:val="000F1069"/>
    <w:rsid w:val="00105E02"/>
    <w:rsid w:val="001130B9"/>
    <w:rsid w:val="00117EE7"/>
    <w:rsid w:val="00121EC7"/>
    <w:rsid w:val="00125081"/>
    <w:rsid w:val="00133B98"/>
    <w:rsid w:val="00135CDB"/>
    <w:rsid w:val="001526A6"/>
    <w:rsid w:val="00165CC2"/>
    <w:rsid w:val="001756B5"/>
    <w:rsid w:val="00177EF0"/>
    <w:rsid w:val="0019212D"/>
    <w:rsid w:val="0019565C"/>
    <w:rsid w:val="001B01D3"/>
    <w:rsid w:val="001B4161"/>
    <w:rsid w:val="001F0208"/>
    <w:rsid w:val="001F07FB"/>
    <w:rsid w:val="001F55C5"/>
    <w:rsid w:val="002044B7"/>
    <w:rsid w:val="00206E03"/>
    <w:rsid w:val="00206E2C"/>
    <w:rsid w:val="00210319"/>
    <w:rsid w:val="00225D9E"/>
    <w:rsid w:val="00237856"/>
    <w:rsid w:val="00241601"/>
    <w:rsid w:val="002419EA"/>
    <w:rsid w:val="00242600"/>
    <w:rsid w:val="0024635C"/>
    <w:rsid w:val="002465F0"/>
    <w:rsid w:val="0028156B"/>
    <w:rsid w:val="00296CAC"/>
    <w:rsid w:val="002A57E5"/>
    <w:rsid w:val="002B3F9F"/>
    <w:rsid w:val="002B5171"/>
    <w:rsid w:val="002D2C8F"/>
    <w:rsid w:val="002D5893"/>
    <w:rsid w:val="002E6D69"/>
    <w:rsid w:val="002F6689"/>
    <w:rsid w:val="00300BFD"/>
    <w:rsid w:val="00304DD8"/>
    <w:rsid w:val="00305387"/>
    <w:rsid w:val="00306321"/>
    <w:rsid w:val="00307584"/>
    <w:rsid w:val="00307D93"/>
    <w:rsid w:val="00326CBC"/>
    <w:rsid w:val="00331247"/>
    <w:rsid w:val="00365AE2"/>
    <w:rsid w:val="00373A2A"/>
    <w:rsid w:val="00394625"/>
    <w:rsid w:val="003A0D65"/>
    <w:rsid w:val="003A3BA7"/>
    <w:rsid w:val="003B0025"/>
    <w:rsid w:val="003B30B0"/>
    <w:rsid w:val="003B54E2"/>
    <w:rsid w:val="003D4D7C"/>
    <w:rsid w:val="003F2409"/>
    <w:rsid w:val="00400BC5"/>
    <w:rsid w:val="00403550"/>
    <w:rsid w:val="004070E7"/>
    <w:rsid w:val="00423A45"/>
    <w:rsid w:val="0042709C"/>
    <w:rsid w:val="0043505C"/>
    <w:rsid w:val="004414FF"/>
    <w:rsid w:val="00446C09"/>
    <w:rsid w:val="00452E53"/>
    <w:rsid w:val="004625C6"/>
    <w:rsid w:val="004747BA"/>
    <w:rsid w:val="004750D4"/>
    <w:rsid w:val="00481402"/>
    <w:rsid w:val="00481651"/>
    <w:rsid w:val="0048757F"/>
    <w:rsid w:val="00487E63"/>
    <w:rsid w:val="004A125D"/>
    <w:rsid w:val="004A7E85"/>
    <w:rsid w:val="004B4351"/>
    <w:rsid w:val="004C45B9"/>
    <w:rsid w:val="004D6BF3"/>
    <w:rsid w:val="004E4F8D"/>
    <w:rsid w:val="004F1A4F"/>
    <w:rsid w:val="004F672F"/>
    <w:rsid w:val="0050398D"/>
    <w:rsid w:val="00504C1C"/>
    <w:rsid w:val="0051599F"/>
    <w:rsid w:val="00525497"/>
    <w:rsid w:val="00545136"/>
    <w:rsid w:val="00547116"/>
    <w:rsid w:val="005542F9"/>
    <w:rsid w:val="005555DF"/>
    <w:rsid w:val="00557370"/>
    <w:rsid w:val="00561196"/>
    <w:rsid w:val="00561C3F"/>
    <w:rsid w:val="005818E6"/>
    <w:rsid w:val="00587AF7"/>
    <w:rsid w:val="005910E1"/>
    <w:rsid w:val="00593942"/>
    <w:rsid w:val="00597618"/>
    <w:rsid w:val="005A10CE"/>
    <w:rsid w:val="005A6889"/>
    <w:rsid w:val="005B267C"/>
    <w:rsid w:val="005B649E"/>
    <w:rsid w:val="005B695F"/>
    <w:rsid w:val="005B71B9"/>
    <w:rsid w:val="005C4435"/>
    <w:rsid w:val="005D099C"/>
    <w:rsid w:val="005D48AB"/>
    <w:rsid w:val="005D6D8C"/>
    <w:rsid w:val="005E3E08"/>
    <w:rsid w:val="005E66B7"/>
    <w:rsid w:val="005F7EE7"/>
    <w:rsid w:val="00625EAF"/>
    <w:rsid w:val="0063385E"/>
    <w:rsid w:val="006354D2"/>
    <w:rsid w:val="00644262"/>
    <w:rsid w:val="00647543"/>
    <w:rsid w:val="0065655B"/>
    <w:rsid w:val="00657B6F"/>
    <w:rsid w:val="00671451"/>
    <w:rsid w:val="006D0A71"/>
    <w:rsid w:val="006D0EF4"/>
    <w:rsid w:val="006D24F4"/>
    <w:rsid w:val="006D41C4"/>
    <w:rsid w:val="006D65B3"/>
    <w:rsid w:val="006E1E7A"/>
    <w:rsid w:val="006E1ECC"/>
    <w:rsid w:val="006F0EBB"/>
    <w:rsid w:val="006F79F7"/>
    <w:rsid w:val="00721B4A"/>
    <w:rsid w:val="00733F28"/>
    <w:rsid w:val="00735A23"/>
    <w:rsid w:val="00756514"/>
    <w:rsid w:val="00762045"/>
    <w:rsid w:val="0076592D"/>
    <w:rsid w:val="00771E45"/>
    <w:rsid w:val="00792A18"/>
    <w:rsid w:val="00795E63"/>
    <w:rsid w:val="007A0571"/>
    <w:rsid w:val="007A5634"/>
    <w:rsid w:val="007A6D7E"/>
    <w:rsid w:val="007B1131"/>
    <w:rsid w:val="007B38F8"/>
    <w:rsid w:val="007B55E5"/>
    <w:rsid w:val="007C4A6A"/>
    <w:rsid w:val="007C6AAA"/>
    <w:rsid w:val="007D27A3"/>
    <w:rsid w:val="007D5F67"/>
    <w:rsid w:val="007E21E4"/>
    <w:rsid w:val="007E3F82"/>
    <w:rsid w:val="007E54BB"/>
    <w:rsid w:val="007F0EB6"/>
    <w:rsid w:val="007F2D0C"/>
    <w:rsid w:val="008052C1"/>
    <w:rsid w:val="00806C45"/>
    <w:rsid w:val="008133B6"/>
    <w:rsid w:val="00817A44"/>
    <w:rsid w:val="008204FD"/>
    <w:rsid w:val="00835E75"/>
    <w:rsid w:val="0084434B"/>
    <w:rsid w:val="00864266"/>
    <w:rsid w:val="0086612B"/>
    <w:rsid w:val="00872218"/>
    <w:rsid w:val="008759F5"/>
    <w:rsid w:val="008B1EE4"/>
    <w:rsid w:val="008C5CAB"/>
    <w:rsid w:val="008D41E1"/>
    <w:rsid w:val="008D6B70"/>
    <w:rsid w:val="008D7F4D"/>
    <w:rsid w:val="008E1837"/>
    <w:rsid w:val="008E32B5"/>
    <w:rsid w:val="008E7BCF"/>
    <w:rsid w:val="008F44DB"/>
    <w:rsid w:val="0090330A"/>
    <w:rsid w:val="00910E1B"/>
    <w:rsid w:val="00917A86"/>
    <w:rsid w:val="00923855"/>
    <w:rsid w:val="00924FA9"/>
    <w:rsid w:val="00927FBE"/>
    <w:rsid w:val="009321BD"/>
    <w:rsid w:val="00935153"/>
    <w:rsid w:val="0099222B"/>
    <w:rsid w:val="009A25A5"/>
    <w:rsid w:val="009B71C2"/>
    <w:rsid w:val="009C2368"/>
    <w:rsid w:val="009D6CDF"/>
    <w:rsid w:val="009D7C88"/>
    <w:rsid w:val="009E5CEF"/>
    <w:rsid w:val="009F1BAD"/>
    <w:rsid w:val="00A000FC"/>
    <w:rsid w:val="00A04BC3"/>
    <w:rsid w:val="00A35CFF"/>
    <w:rsid w:val="00A37F7C"/>
    <w:rsid w:val="00A405F2"/>
    <w:rsid w:val="00A5427A"/>
    <w:rsid w:val="00A54C8C"/>
    <w:rsid w:val="00A60D3D"/>
    <w:rsid w:val="00A8423D"/>
    <w:rsid w:val="00A85A62"/>
    <w:rsid w:val="00AA621D"/>
    <w:rsid w:val="00AB16B4"/>
    <w:rsid w:val="00AB334D"/>
    <w:rsid w:val="00AB77AD"/>
    <w:rsid w:val="00AC372B"/>
    <w:rsid w:val="00B107A1"/>
    <w:rsid w:val="00B1319E"/>
    <w:rsid w:val="00B22CA1"/>
    <w:rsid w:val="00B25A09"/>
    <w:rsid w:val="00B35FE8"/>
    <w:rsid w:val="00B57CE4"/>
    <w:rsid w:val="00B60A65"/>
    <w:rsid w:val="00B65A58"/>
    <w:rsid w:val="00B90B01"/>
    <w:rsid w:val="00B94EDD"/>
    <w:rsid w:val="00B95000"/>
    <w:rsid w:val="00BA1A69"/>
    <w:rsid w:val="00BB246F"/>
    <w:rsid w:val="00BC3019"/>
    <w:rsid w:val="00BC3B2A"/>
    <w:rsid w:val="00BC45E9"/>
    <w:rsid w:val="00BE590E"/>
    <w:rsid w:val="00BF036E"/>
    <w:rsid w:val="00C067CE"/>
    <w:rsid w:val="00C06C5E"/>
    <w:rsid w:val="00C13F6D"/>
    <w:rsid w:val="00C249E2"/>
    <w:rsid w:val="00C47808"/>
    <w:rsid w:val="00C550A6"/>
    <w:rsid w:val="00C67AED"/>
    <w:rsid w:val="00C72DEB"/>
    <w:rsid w:val="00C847D4"/>
    <w:rsid w:val="00C851F7"/>
    <w:rsid w:val="00C905FE"/>
    <w:rsid w:val="00CA1789"/>
    <w:rsid w:val="00CC1B34"/>
    <w:rsid w:val="00CE70E2"/>
    <w:rsid w:val="00CF1256"/>
    <w:rsid w:val="00CF5FC6"/>
    <w:rsid w:val="00D05A81"/>
    <w:rsid w:val="00D134F1"/>
    <w:rsid w:val="00D200B5"/>
    <w:rsid w:val="00D200DF"/>
    <w:rsid w:val="00D223AA"/>
    <w:rsid w:val="00D32703"/>
    <w:rsid w:val="00D3450A"/>
    <w:rsid w:val="00D40884"/>
    <w:rsid w:val="00D5561F"/>
    <w:rsid w:val="00D7308A"/>
    <w:rsid w:val="00D82D5D"/>
    <w:rsid w:val="00DB4E05"/>
    <w:rsid w:val="00DC3E1B"/>
    <w:rsid w:val="00DC4172"/>
    <w:rsid w:val="00DE1E5B"/>
    <w:rsid w:val="00DE676C"/>
    <w:rsid w:val="00DF67A4"/>
    <w:rsid w:val="00E03624"/>
    <w:rsid w:val="00E07573"/>
    <w:rsid w:val="00E435A5"/>
    <w:rsid w:val="00E4758A"/>
    <w:rsid w:val="00E67D19"/>
    <w:rsid w:val="00E807C6"/>
    <w:rsid w:val="00E84D8A"/>
    <w:rsid w:val="00EA6671"/>
    <w:rsid w:val="00EB2C38"/>
    <w:rsid w:val="00EB3ACF"/>
    <w:rsid w:val="00EC1A2B"/>
    <w:rsid w:val="00ED37E0"/>
    <w:rsid w:val="00EE700F"/>
    <w:rsid w:val="00F1653E"/>
    <w:rsid w:val="00F20794"/>
    <w:rsid w:val="00F300E6"/>
    <w:rsid w:val="00F30E80"/>
    <w:rsid w:val="00F36263"/>
    <w:rsid w:val="00F378A4"/>
    <w:rsid w:val="00F42501"/>
    <w:rsid w:val="00F5110F"/>
    <w:rsid w:val="00F66668"/>
    <w:rsid w:val="00F6701B"/>
    <w:rsid w:val="00F8470B"/>
    <w:rsid w:val="00F90950"/>
    <w:rsid w:val="00F9287A"/>
    <w:rsid w:val="00F9739F"/>
    <w:rsid w:val="00FA6F04"/>
    <w:rsid w:val="00FB1FA7"/>
    <w:rsid w:val="00FB47DD"/>
    <w:rsid w:val="00FB4F18"/>
    <w:rsid w:val="00FB684C"/>
    <w:rsid w:val="00FE2A58"/>
    <w:rsid w:val="00FE55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CD9F4"/>
  <w15:chartTrackingRefBased/>
  <w15:docId w15:val="{F7888E44-FCC7-454F-8F6D-DDECB1B0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BC5"/>
    <w:pPr>
      <w:ind w:left="720"/>
      <w:contextualSpacing/>
    </w:pPr>
  </w:style>
  <w:style w:type="character" w:styleId="CommentReference">
    <w:name w:val="annotation reference"/>
    <w:basedOn w:val="DefaultParagraphFont"/>
    <w:uiPriority w:val="99"/>
    <w:semiHidden/>
    <w:unhideWhenUsed/>
    <w:rsid w:val="003B30B0"/>
    <w:rPr>
      <w:sz w:val="16"/>
      <w:szCs w:val="16"/>
    </w:rPr>
  </w:style>
  <w:style w:type="paragraph" w:styleId="CommentText">
    <w:name w:val="annotation text"/>
    <w:basedOn w:val="Normal"/>
    <w:link w:val="CommentTextChar"/>
    <w:uiPriority w:val="99"/>
    <w:semiHidden/>
    <w:unhideWhenUsed/>
    <w:rsid w:val="003B30B0"/>
    <w:pPr>
      <w:spacing w:line="240" w:lineRule="auto"/>
    </w:pPr>
    <w:rPr>
      <w:sz w:val="20"/>
      <w:szCs w:val="20"/>
    </w:rPr>
  </w:style>
  <w:style w:type="character" w:customStyle="1" w:styleId="CommentTextChar">
    <w:name w:val="Comment Text Char"/>
    <w:basedOn w:val="DefaultParagraphFont"/>
    <w:link w:val="CommentText"/>
    <w:uiPriority w:val="99"/>
    <w:semiHidden/>
    <w:rsid w:val="003B30B0"/>
    <w:rPr>
      <w:sz w:val="20"/>
      <w:szCs w:val="20"/>
    </w:rPr>
  </w:style>
  <w:style w:type="paragraph" w:styleId="CommentSubject">
    <w:name w:val="annotation subject"/>
    <w:basedOn w:val="CommentText"/>
    <w:next w:val="CommentText"/>
    <w:link w:val="CommentSubjectChar"/>
    <w:uiPriority w:val="99"/>
    <w:semiHidden/>
    <w:unhideWhenUsed/>
    <w:rsid w:val="003B30B0"/>
    <w:rPr>
      <w:b/>
      <w:bCs/>
    </w:rPr>
  </w:style>
  <w:style w:type="character" w:customStyle="1" w:styleId="CommentSubjectChar">
    <w:name w:val="Comment Subject Char"/>
    <w:basedOn w:val="CommentTextChar"/>
    <w:link w:val="CommentSubject"/>
    <w:uiPriority w:val="99"/>
    <w:semiHidden/>
    <w:rsid w:val="003B30B0"/>
    <w:rPr>
      <w:b/>
      <w:bCs/>
      <w:sz w:val="20"/>
      <w:szCs w:val="20"/>
    </w:rPr>
  </w:style>
  <w:style w:type="paragraph" w:styleId="BalloonText">
    <w:name w:val="Balloon Text"/>
    <w:basedOn w:val="Normal"/>
    <w:link w:val="BalloonTextChar"/>
    <w:uiPriority w:val="99"/>
    <w:semiHidden/>
    <w:unhideWhenUsed/>
    <w:rsid w:val="003B3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B0"/>
    <w:rPr>
      <w:rFonts w:ascii="Segoe UI" w:hAnsi="Segoe UI" w:cs="Segoe UI"/>
      <w:sz w:val="18"/>
      <w:szCs w:val="18"/>
    </w:rPr>
  </w:style>
  <w:style w:type="character" w:styleId="Hyperlink">
    <w:name w:val="Hyperlink"/>
    <w:semiHidden/>
    <w:rsid w:val="003B30B0"/>
    <w:rPr>
      <w:rFonts w:ascii="Arial" w:hAnsi="Arial" w:cs="Arial"/>
      <w:color w:val="0000FF"/>
      <w:u w:val="single"/>
    </w:rPr>
  </w:style>
  <w:style w:type="character" w:customStyle="1" w:styleId="UnresolvedMention1">
    <w:name w:val="Unresolved Mention1"/>
    <w:basedOn w:val="DefaultParagraphFont"/>
    <w:uiPriority w:val="99"/>
    <w:semiHidden/>
    <w:unhideWhenUsed/>
    <w:rsid w:val="006D41C4"/>
    <w:rPr>
      <w:color w:val="605E5C"/>
      <w:shd w:val="clear" w:color="auto" w:fill="E1DFDD"/>
    </w:rPr>
  </w:style>
  <w:style w:type="character" w:styleId="FollowedHyperlink">
    <w:name w:val="FollowedHyperlink"/>
    <w:basedOn w:val="DefaultParagraphFont"/>
    <w:uiPriority w:val="99"/>
    <w:semiHidden/>
    <w:unhideWhenUsed/>
    <w:rsid w:val="00EC1A2B"/>
    <w:rPr>
      <w:color w:val="954F72" w:themeColor="followedHyperlink"/>
      <w:u w:val="single"/>
    </w:rPr>
  </w:style>
  <w:style w:type="paragraph" w:styleId="Header">
    <w:name w:val="header"/>
    <w:basedOn w:val="Normal"/>
    <w:link w:val="HeaderChar"/>
    <w:uiPriority w:val="99"/>
    <w:unhideWhenUsed/>
    <w:rsid w:val="00844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34B"/>
  </w:style>
  <w:style w:type="paragraph" w:styleId="Footer">
    <w:name w:val="footer"/>
    <w:basedOn w:val="Normal"/>
    <w:link w:val="FooterChar"/>
    <w:uiPriority w:val="99"/>
    <w:unhideWhenUsed/>
    <w:rsid w:val="00844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34B"/>
  </w:style>
  <w:style w:type="character" w:customStyle="1" w:styleId="UnresolvedMention2">
    <w:name w:val="Unresolved Mention2"/>
    <w:basedOn w:val="DefaultParagraphFont"/>
    <w:uiPriority w:val="99"/>
    <w:semiHidden/>
    <w:unhideWhenUsed/>
    <w:rsid w:val="005A10CE"/>
    <w:rPr>
      <w:color w:val="605E5C"/>
      <w:shd w:val="clear" w:color="auto" w:fill="E1DFDD"/>
    </w:rPr>
  </w:style>
  <w:style w:type="paragraph" w:styleId="Revision">
    <w:name w:val="Revision"/>
    <w:hidden/>
    <w:uiPriority w:val="99"/>
    <w:semiHidden/>
    <w:rsid w:val="00D223AA"/>
    <w:pPr>
      <w:spacing w:after="0" w:line="240" w:lineRule="auto"/>
    </w:pPr>
  </w:style>
  <w:style w:type="character" w:styleId="Mention">
    <w:name w:val="Mention"/>
    <w:basedOn w:val="DefaultParagraphFont"/>
    <w:uiPriority w:val="99"/>
    <w:semiHidden/>
    <w:unhideWhenUsed/>
    <w:rsid w:val="0019565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2821">
      <w:bodyDiv w:val="1"/>
      <w:marLeft w:val="0"/>
      <w:marRight w:val="0"/>
      <w:marTop w:val="0"/>
      <w:marBottom w:val="0"/>
      <w:divBdr>
        <w:top w:val="none" w:sz="0" w:space="0" w:color="auto"/>
        <w:left w:val="none" w:sz="0" w:space="0" w:color="auto"/>
        <w:bottom w:val="none" w:sz="0" w:space="0" w:color="auto"/>
        <w:right w:val="none" w:sz="0" w:space="0" w:color="auto"/>
      </w:divBdr>
    </w:div>
    <w:div w:id="593166690">
      <w:bodyDiv w:val="1"/>
      <w:marLeft w:val="0"/>
      <w:marRight w:val="0"/>
      <w:marTop w:val="0"/>
      <w:marBottom w:val="0"/>
      <w:divBdr>
        <w:top w:val="none" w:sz="0" w:space="0" w:color="auto"/>
        <w:left w:val="none" w:sz="0" w:space="0" w:color="auto"/>
        <w:bottom w:val="none" w:sz="0" w:space="0" w:color="auto"/>
        <w:right w:val="none" w:sz="0" w:space="0" w:color="auto"/>
      </w:divBdr>
    </w:div>
    <w:div w:id="752900207">
      <w:bodyDiv w:val="1"/>
      <w:marLeft w:val="0"/>
      <w:marRight w:val="0"/>
      <w:marTop w:val="0"/>
      <w:marBottom w:val="0"/>
      <w:divBdr>
        <w:top w:val="none" w:sz="0" w:space="0" w:color="auto"/>
        <w:left w:val="none" w:sz="0" w:space="0" w:color="auto"/>
        <w:bottom w:val="none" w:sz="0" w:space="0" w:color="auto"/>
        <w:right w:val="none" w:sz="0" w:space="0" w:color="auto"/>
      </w:divBdr>
    </w:div>
    <w:div w:id="152281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gov.au/coronavirus-covid-19-restrictions-roadmaps" TargetMode="External"/><Relationship Id="rId13" Type="http://schemas.openxmlformats.org/officeDocument/2006/relationships/hyperlink" Target="mailto:contact@vcglr.vic.gov.au" TargetMode="External"/><Relationship Id="rId18" Type="http://schemas.openxmlformats.org/officeDocument/2006/relationships/hyperlink" Target="file:///C:\Users\steven.loh\AppData\Local\Hewlett-Packard\HP%20TRIM\TEMP\HPTRIM.11380\Insert%20pdf%20version%20of%20CD%2020%201303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usiness.vic.gov.au/coronavirus-covid-19/covid-safe-business/accommodation-and-food-services-sector-guidance" TargetMode="Externa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package" Target="embeddings/Microsoft_Word_Document1.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file:///C:\Users\steven.loh\AppData\Local\Hewlett-Packard\HP%20TRIM\TEMP\HPTRIM.11380\Insert%20pdf%20version%20of%20CD%2020%2013033" TargetMode="External"/><Relationship Id="rId23" Type="http://schemas.openxmlformats.org/officeDocument/2006/relationships/image" Target="media/image4.emf"/><Relationship Id="rId10" Type="http://schemas.openxmlformats.org/officeDocument/2006/relationships/hyperlink" Target="https://www.vcglr.vic.gov.au/sites/default/files/uploadLiquor_licensing_fact_sheet_-_Plans_of_licensed_premises.pdf"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vcglr.vic.gov.au/sites/default/files/uploadLiquor_licensing_fact_sheet_-_Plans_of_licensed_premises.pdf" TargetMode="External"/><Relationship Id="rId14" Type="http://schemas.openxmlformats.org/officeDocument/2006/relationships/hyperlink" Target="https://liquor.vcglr.vic.gov.au/templicence/" TargetMode="External"/><Relationship Id="rId22" Type="http://schemas.openxmlformats.org/officeDocument/2006/relationships/hyperlink" Target="https://www.nationalsecurity.gov.au/Securityandyourcommunity/Pages/australias-strategy-for-protecting-crowded-places-from-terrorism.asp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el://CD%2f20%2f17218?db=VP&amp;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7FC90-DAAC-4848-9B1B-279A2252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2701</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Web content for OATL  non-seated drinking.DOCX</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content for OATL  non-seated drinking.DOCX</dc:title>
  <dc:subject/>
  <dc:creator>Tom Lovelock</dc:creator>
  <cp:keywords/>
  <dc:description/>
  <cp:lastModifiedBy>Steven Barnes-Loh</cp:lastModifiedBy>
  <cp:revision>9</cp:revision>
  <dcterms:created xsi:type="dcterms:W3CDTF">2020-12-10T22:39:00Z</dcterms:created>
  <dcterms:modified xsi:type="dcterms:W3CDTF">2021-06-18T05:12:00Z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CD/20/17218</vt:lpwstr>
  </property>
</Properties>
</file>